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587AB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275A15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14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února</w:t>
      </w:r>
      <w:r w:rsidR="00587AB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0088" w:rsidRDefault="00860088" w:rsidP="00860088">
      <w:pPr>
        <w:pStyle w:val="slousnesen"/>
      </w:pPr>
      <w:r>
        <w:t>16/131</w:t>
      </w:r>
    </w:p>
    <w:p w:rsidR="00860088" w:rsidRPr="00214489" w:rsidRDefault="00860088" w:rsidP="00860088">
      <w:pPr>
        <w:pStyle w:val="Bezmezer"/>
      </w:pPr>
      <w:r w:rsidRPr="00253BA2">
        <w:t>bere na vědomí</w:t>
      </w:r>
    </w:p>
    <w:p w:rsidR="00860088" w:rsidRDefault="00860088" w:rsidP="00860088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 w:rsidRPr="00437092">
        <w:rPr>
          <w:rFonts w:cs="Tahoma"/>
          <w:szCs w:val="20"/>
        </w:rPr>
        <w:t>Podpora vrcholového sportu v Moravskoslezském kraji pro rok 2019</w:t>
      </w:r>
    </w:p>
    <w:p w:rsidR="00D82FF4" w:rsidRPr="00D82FF4" w:rsidRDefault="00D82FF4" w:rsidP="00457E09">
      <w:pPr>
        <w:rPr>
          <w:rFonts w:cs="Tahoma"/>
          <w:szCs w:val="20"/>
        </w:rPr>
      </w:pPr>
      <w:bookmarkStart w:id="0" w:name="_GoBack"/>
      <w:bookmarkEnd w:id="0"/>
    </w:p>
    <w:p w:rsidR="00787CC0" w:rsidRPr="009A004E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587AB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275A15">
        <w:rPr>
          <w:rFonts w:cs="Tahoma"/>
          <w:szCs w:val="20"/>
        </w:rPr>
        <w:t>14</w:t>
      </w:r>
      <w:r w:rsidR="00494914" w:rsidRPr="009A004E">
        <w:rPr>
          <w:rFonts w:cs="Tahoma"/>
          <w:szCs w:val="20"/>
        </w:rPr>
        <w:t xml:space="preserve">. </w:t>
      </w:r>
      <w:r w:rsidR="00275A15">
        <w:rPr>
          <w:rFonts w:cs="Tahoma"/>
          <w:szCs w:val="20"/>
        </w:rPr>
        <w:t>2</w:t>
      </w:r>
      <w:r>
        <w:rPr>
          <w:rFonts w:cs="Tahoma"/>
          <w:szCs w:val="20"/>
        </w:rPr>
        <w:t>. 2019</w:t>
      </w:r>
    </w:p>
    <w:p w:rsidR="00320E92" w:rsidRPr="009A004E" w:rsidRDefault="00320E92" w:rsidP="00320E92">
      <w:pPr>
        <w:spacing w:line="280" w:lineRule="exact"/>
        <w:jc w:val="both"/>
        <w:rPr>
          <w:rFonts w:cs="Tahoma"/>
          <w:szCs w:val="20"/>
        </w:rPr>
      </w:pPr>
    </w:p>
    <w:p w:rsidR="005B7409" w:rsidRPr="009A004E" w:rsidRDefault="005B7409" w:rsidP="00587ECD">
      <w:pPr>
        <w:pStyle w:val="slousnesen"/>
      </w:pP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AD43E0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24BCB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E32ED"/>
    <w:multiLevelType w:val="hybridMultilevel"/>
    <w:tmpl w:val="EC8A02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4"/>
  </w:num>
  <w:num w:numId="4">
    <w:abstractNumId w:val="0"/>
  </w:num>
  <w:num w:numId="5">
    <w:abstractNumId w:val="36"/>
  </w:num>
  <w:num w:numId="6">
    <w:abstractNumId w:val="26"/>
  </w:num>
  <w:num w:numId="7">
    <w:abstractNumId w:val="39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5"/>
  </w:num>
  <w:num w:numId="15">
    <w:abstractNumId w:val="3"/>
  </w:num>
  <w:num w:numId="16">
    <w:abstractNumId w:val="37"/>
  </w:num>
  <w:num w:numId="17">
    <w:abstractNumId w:val="15"/>
  </w:num>
  <w:num w:numId="18">
    <w:abstractNumId w:val="35"/>
  </w:num>
  <w:num w:numId="19">
    <w:abstractNumId w:val="32"/>
  </w:num>
  <w:num w:numId="20">
    <w:abstractNumId w:val="17"/>
  </w:num>
  <w:num w:numId="21">
    <w:abstractNumId w:val="38"/>
  </w:num>
  <w:num w:numId="22">
    <w:abstractNumId w:val="11"/>
  </w:num>
  <w:num w:numId="23">
    <w:abstractNumId w:val="1"/>
  </w:num>
  <w:num w:numId="24">
    <w:abstractNumId w:val="8"/>
  </w:num>
  <w:num w:numId="25">
    <w:abstractNumId w:val="9"/>
  </w:num>
  <w:num w:numId="26">
    <w:abstractNumId w:val="21"/>
  </w:num>
  <w:num w:numId="27">
    <w:abstractNumId w:val="44"/>
  </w:num>
  <w:num w:numId="28">
    <w:abstractNumId w:val="42"/>
  </w:num>
  <w:num w:numId="29">
    <w:abstractNumId w:val="29"/>
  </w:num>
  <w:num w:numId="30">
    <w:abstractNumId w:val="12"/>
  </w:num>
  <w:num w:numId="31">
    <w:abstractNumId w:val="33"/>
  </w:num>
  <w:num w:numId="32">
    <w:abstractNumId w:val="24"/>
  </w:num>
  <w:num w:numId="33">
    <w:abstractNumId w:val="28"/>
  </w:num>
  <w:num w:numId="34">
    <w:abstractNumId w:val="10"/>
  </w:num>
  <w:num w:numId="35">
    <w:abstractNumId w:val="41"/>
  </w:num>
  <w:num w:numId="36">
    <w:abstractNumId w:val="34"/>
  </w:num>
  <w:num w:numId="37">
    <w:abstractNumId w:val="30"/>
  </w:num>
  <w:num w:numId="38">
    <w:abstractNumId w:val="31"/>
  </w:num>
  <w:num w:numId="39">
    <w:abstractNumId w:val="27"/>
  </w:num>
  <w:num w:numId="40">
    <w:abstractNumId w:val="22"/>
  </w:num>
  <w:num w:numId="41">
    <w:abstractNumId w:val="43"/>
  </w:num>
  <w:num w:numId="42">
    <w:abstractNumId w:val="25"/>
  </w:num>
  <w:num w:numId="43">
    <w:abstractNumId w:val="7"/>
  </w:num>
  <w:num w:numId="44">
    <w:abstractNumId w:val="45"/>
  </w:num>
  <w:num w:numId="45">
    <w:abstractNumId w:val="2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43F5A"/>
    <w:rsid w:val="001821BB"/>
    <w:rsid w:val="001942E4"/>
    <w:rsid w:val="00196770"/>
    <w:rsid w:val="00205508"/>
    <w:rsid w:val="002745CD"/>
    <w:rsid w:val="00274A20"/>
    <w:rsid w:val="00275A15"/>
    <w:rsid w:val="00285715"/>
    <w:rsid w:val="002A330A"/>
    <w:rsid w:val="002B0A55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57E09"/>
    <w:rsid w:val="004704F9"/>
    <w:rsid w:val="00473571"/>
    <w:rsid w:val="00494914"/>
    <w:rsid w:val="004B2A49"/>
    <w:rsid w:val="004D3DD5"/>
    <w:rsid w:val="00501199"/>
    <w:rsid w:val="00517EC3"/>
    <w:rsid w:val="00554F27"/>
    <w:rsid w:val="00587AB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60088"/>
    <w:rsid w:val="00884994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057E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63AB0"/>
    <w:rsid w:val="00D82FF4"/>
    <w:rsid w:val="00D91804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587ECD"/>
    <w:pPr>
      <w:spacing w:after="120" w:line="240" w:lineRule="auto"/>
    </w:pPr>
    <w:rPr>
      <w:rFonts w:ascii="Tahoma" w:eastAsia="Times New Roman" w:hAnsi="Tahoma" w:cs="Times New Roman"/>
      <w:b/>
      <w:spacing w:val="50"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91</cp:revision>
  <cp:lastPrinted>2017-02-20T09:06:00Z</cp:lastPrinted>
  <dcterms:created xsi:type="dcterms:W3CDTF">2017-05-19T07:07:00Z</dcterms:created>
  <dcterms:modified xsi:type="dcterms:W3CDTF">2019-02-15T10:35:00Z</dcterms:modified>
</cp:coreProperties>
</file>