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FC203F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28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FC203F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7. 5</w:t>
      </w:r>
      <w:r w:rsidR="00831532">
        <w:rPr>
          <w:rFonts w:ascii="Tahoma" w:hAnsi="Tahoma" w:cs="Tahoma"/>
          <w:b/>
        </w:rPr>
        <w:t>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9A4F3F" w:rsidRDefault="009A4F3F" w:rsidP="009A4F3F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28/229</w:t>
      </w:r>
    </w:p>
    <w:p w:rsidR="009A4F3F" w:rsidRPr="0057696E" w:rsidRDefault="009A4F3F" w:rsidP="009A4F3F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1)  </w:t>
      </w:r>
      <w:r w:rsidRPr="0057696E">
        <w:rPr>
          <w:rFonts w:ascii="Tahoma" w:hAnsi="Tahoma" w:cs="Tahoma"/>
        </w:rPr>
        <w:t>b e r e   n a   v ě d o m í</w:t>
      </w:r>
    </w:p>
    <w:p w:rsidR="009A4F3F" w:rsidRPr="00E20A60" w:rsidRDefault="009A4F3F" w:rsidP="009A4F3F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57696E">
        <w:rPr>
          <w:rFonts w:ascii="Tahoma" w:hAnsi="Tahoma" w:cs="Tahoma"/>
        </w:rPr>
        <w:t>návrh občana kraje ze dne 6. 3. 2019 ke změně právní úpravy směřující k narovnání výše starobních důchodů</w:t>
      </w:r>
    </w:p>
    <w:p w:rsidR="009A4F3F" w:rsidRPr="0057696E" w:rsidRDefault="009A4F3F" w:rsidP="009A4F3F">
      <w:pPr>
        <w:spacing w:line="280" w:lineRule="exact"/>
        <w:jc w:val="both"/>
        <w:rPr>
          <w:rFonts w:ascii="Tahoma" w:hAnsi="Tahoma" w:cs="Tahoma"/>
          <w:b/>
          <w:color w:val="FF0000"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AE14AD" w:rsidRDefault="00AE14AD" w:rsidP="00AE14AD">
      <w:pPr>
        <w:spacing w:after="240" w:line="280" w:lineRule="exact"/>
        <w:jc w:val="both"/>
        <w:rPr>
          <w:rFonts w:ascii="Tahoma" w:hAnsi="Tahoma" w:cs="Tahoma"/>
          <w:sz w:val="20"/>
          <w:szCs w:val="20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 w:rsidR="00FC203F">
        <w:rPr>
          <w:rFonts w:ascii="Tahoma" w:hAnsi="Tahoma" w:cs="Tahoma"/>
        </w:rPr>
        <w:t>Mgr. Gabriela Svobodová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FC203F">
        <w:rPr>
          <w:rFonts w:ascii="Tahoma" w:hAnsi="Tahoma" w:cs="Tahoma"/>
        </w:rPr>
        <w:t>7</w:t>
      </w:r>
      <w:r w:rsidR="00503341">
        <w:rPr>
          <w:rFonts w:ascii="Tahoma" w:hAnsi="Tahoma" w:cs="Tahoma"/>
        </w:rPr>
        <w:t xml:space="preserve">. </w:t>
      </w:r>
      <w:r w:rsidR="00FC203F">
        <w:rPr>
          <w:rFonts w:ascii="Tahoma" w:hAnsi="Tahoma" w:cs="Tahoma"/>
        </w:rPr>
        <w:t>5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476FF6"/>
    <w:multiLevelType w:val="hybridMultilevel"/>
    <w:tmpl w:val="9ECA253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3"/>
  </w:num>
  <w:num w:numId="10">
    <w:abstractNumId w:val="10"/>
  </w:num>
  <w:num w:numId="11">
    <w:abstractNumId w:val="5"/>
  </w:num>
  <w:num w:numId="12">
    <w:abstractNumId w:val="4"/>
  </w:num>
  <w:num w:numId="13">
    <w:abstractNumId w:val="14"/>
  </w:num>
  <w:num w:numId="14">
    <w:abstractNumId w:val="0"/>
  </w:num>
  <w:num w:numId="15">
    <w:abstractNumId w:val="6"/>
  </w:num>
  <w:num w:numId="16">
    <w:abstractNumId w:val="15"/>
  </w:num>
  <w:num w:numId="17">
    <w:abstractNumId w:val="11"/>
  </w:num>
  <w:num w:numId="18">
    <w:abstractNumId w:val="8"/>
  </w:num>
  <w:num w:numId="19">
    <w:abstractNumId w:val="9"/>
  </w:num>
  <w:num w:numId="20">
    <w:abstractNumId w:val="1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61058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545FB"/>
    <w:rsid w:val="00462F50"/>
    <w:rsid w:val="0046392C"/>
    <w:rsid w:val="004705E9"/>
    <w:rsid w:val="00471C67"/>
    <w:rsid w:val="0048710A"/>
    <w:rsid w:val="004974A7"/>
    <w:rsid w:val="004B0105"/>
    <w:rsid w:val="004B0D46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8F0CFD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A4F3F"/>
    <w:rsid w:val="009B0A1C"/>
    <w:rsid w:val="009C1008"/>
    <w:rsid w:val="009E01B8"/>
    <w:rsid w:val="009E2BD4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E14AD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A3492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31B7"/>
    <w:rsid w:val="00E87F86"/>
    <w:rsid w:val="00E96444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1085"/>
    <w:rsid w:val="00FA3AD3"/>
    <w:rsid w:val="00FC203F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9A4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Bayerová Petra</cp:lastModifiedBy>
  <cp:revision>2</cp:revision>
  <cp:lastPrinted>2018-08-20T07:42:00Z</cp:lastPrinted>
  <dcterms:created xsi:type="dcterms:W3CDTF">2019-05-09T11:54:00Z</dcterms:created>
  <dcterms:modified xsi:type="dcterms:W3CDTF">2019-05-09T11:54:00Z</dcterms:modified>
</cp:coreProperties>
</file>