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07BC" w:rsidRPr="000440FA" w:rsidRDefault="00C507BC" w:rsidP="00C507BC">
      <w:pPr>
        <w:spacing w:line="280" w:lineRule="exact"/>
        <w:jc w:val="center"/>
        <w:rPr>
          <w:rFonts w:ascii="Tahoma" w:hAnsi="Tahoma" w:cs="Tahoma"/>
          <w:b/>
          <w:caps/>
        </w:rPr>
      </w:pPr>
      <w:bookmarkStart w:id="0" w:name="_GoBack"/>
      <w:bookmarkEnd w:id="0"/>
      <w:r w:rsidRPr="000440FA">
        <w:rPr>
          <w:rFonts w:ascii="Tahoma" w:hAnsi="Tahoma" w:cs="Tahoma"/>
          <w:b/>
          <w:caps/>
        </w:rPr>
        <w:t>Moravskoslezský kraj</w:t>
      </w:r>
    </w:p>
    <w:p w:rsidR="00C507BC" w:rsidRDefault="00C507BC" w:rsidP="00C507BC">
      <w:pPr>
        <w:spacing w:line="280" w:lineRule="exact"/>
        <w:jc w:val="center"/>
        <w:rPr>
          <w:b/>
        </w:rPr>
      </w:pPr>
    </w:p>
    <w:p w:rsidR="00C507BC" w:rsidRPr="000440FA" w:rsidRDefault="00C507BC" w:rsidP="00C507BC">
      <w:pPr>
        <w:spacing w:line="280" w:lineRule="exact"/>
        <w:jc w:val="center"/>
        <w:rPr>
          <w:rFonts w:ascii="Tahoma" w:hAnsi="Tahoma" w:cs="Tahoma"/>
          <w:b/>
        </w:rPr>
      </w:pPr>
      <w:r w:rsidRPr="000440FA">
        <w:rPr>
          <w:rFonts w:ascii="Tahoma" w:hAnsi="Tahoma" w:cs="Tahoma"/>
          <w:b/>
        </w:rPr>
        <w:t>Komise</w:t>
      </w:r>
      <w:r>
        <w:rPr>
          <w:rFonts w:ascii="Tahoma" w:hAnsi="Tahoma" w:cs="Tahoma"/>
          <w:b/>
        </w:rPr>
        <w:t xml:space="preserve"> </w:t>
      </w:r>
      <w:r w:rsidRPr="00C507BC">
        <w:rPr>
          <w:rFonts w:ascii="Tahoma" w:hAnsi="Tahoma" w:cs="Tahoma"/>
          <w:b/>
        </w:rPr>
        <w:t>legislativní</w:t>
      </w:r>
      <w:r w:rsidRPr="000440FA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>r</w:t>
      </w:r>
      <w:r w:rsidRPr="000440FA">
        <w:rPr>
          <w:rFonts w:ascii="Tahoma" w:hAnsi="Tahoma" w:cs="Tahoma"/>
          <w:b/>
        </w:rPr>
        <w:t>ady kraje</w:t>
      </w:r>
    </w:p>
    <w:p w:rsidR="00C507BC" w:rsidRDefault="00C507BC" w:rsidP="00C507BC">
      <w:pPr>
        <w:spacing w:line="280" w:lineRule="exact"/>
        <w:jc w:val="center"/>
      </w:pPr>
    </w:p>
    <w:p w:rsidR="00C507BC" w:rsidRDefault="00C507BC" w:rsidP="00C507BC">
      <w:pPr>
        <w:pStyle w:val="Nadpis1"/>
      </w:pPr>
    </w:p>
    <w:p w:rsidR="00C507BC" w:rsidRPr="000440FA" w:rsidRDefault="00C507BC" w:rsidP="00C507BC">
      <w:pPr>
        <w:pStyle w:val="Nadpis1"/>
        <w:jc w:val="center"/>
        <w:rPr>
          <w:rFonts w:ascii="Tahoma" w:hAnsi="Tahoma" w:cs="Tahoma"/>
        </w:rPr>
      </w:pPr>
      <w:r w:rsidRPr="000440FA">
        <w:rPr>
          <w:rFonts w:ascii="Tahoma" w:hAnsi="Tahoma" w:cs="Tahoma"/>
        </w:rPr>
        <w:t>V Ý P I S   Z   U S N E S E N Í</w:t>
      </w:r>
    </w:p>
    <w:p w:rsidR="00C507BC" w:rsidRDefault="00C507BC" w:rsidP="00C507BC"/>
    <w:p w:rsidR="00C507BC" w:rsidRDefault="00C507BC" w:rsidP="00C507BC">
      <w:pPr>
        <w:spacing w:line="280" w:lineRule="exact"/>
        <w:jc w:val="center"/>
        <w:rPr>
          <w:b/>
        </w:rPr>
      </w:pPr>
    </w:p>
    <w:p w:rsidR="00C507BC" w:rsidRPr="000440FA" w:rsidRDefault="00B91094" w:rsidP="00C507BC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11</w:t>
      </w:r>
      <w:r w:rsidR="00C507BC" w:rsidRPr="000440FA">
        <w:rPr>
          <w:rFonts w:ascii="Tahoma" w:hAnsi="Tahoma" w:cs="Tahoma"/>
          <w:b/>
        </w:rPr>
        <w:t>. jednání komise</w:t>
      </w:r>
      <w:r w:rsidR="00C507BC">
        <w:rPr>
          <w:rFonts w:ascii="Tahoma" w:hAnsi="Tahoma" w:cs="Tahoma"/>
          <w:b/>
        </w:rPr>
        <w:t xml:space="preserve"> legislativní</w:t>
      </w:r>
      <w:r w:rsidR="00C507BC" w:rsidRPr="000440FA">
        <w:rPr>
          <w:rFonts w:ascii="Tahoma" w:hAnsi="Tahoma" w:cs="Tahoma"/>
          <w:b/>
        </w:rPr>
        <w:t xml:space="preserve"> rady kraje</w:t>
      </w:r>
    </w:p>
    <w:p w:rsidR="00C507BC" w:rsidRPr="000440FA" w:rsidRDefault="00C507BC" w:rsidP="00C507BC">
      <w:pPr>
        <w:spacing w:line="280" w:lineRule="exact"/>
        <w:jc w:val="center"/>
        <w:rPr>
          <w:rFonts w:ascii="Tahoma" w:hAnsi="Tahoma" w:cs="Tahoma"/>
          <w:b/>
        </w:rPr>
      </w:pPr>
      <w:r w:rsidRPr="000440FA">
        <w:rPr>
          <w:rFonts w:ascii="Tahoma" w:hAnsi="Tahoma" w:cs="Tahoma"/>
          <w:b/>
        </w:rPr>
        <w:t xml:space="preserve"> konaného dne </w:t>
      </w:r>
      <w:r w:rsidR="00B91094">
        <w:rPr>
          <w:rFonts w:ascii="Tahoma" w:hAnsi="Tahoma" w:cs="Tahoma"/>
          <w:b/>
        </w:rPr>
        <w:t>14</w:t>
      </w:r>
      <w:r w:rsidRPr="00C507BC">
        <w:rPr>
          <w:rFonts w:ascii="Tahoma" w:hAnsi="Tahoma" w:cs="Tahoma"/>
          <w:b/>
        </w:rPr>
        <w:t xml:space="preserve">. </w:t>
      </w:r>
      <w:r w:rsidR="00B91094">
        <w:rPr>
          <w:rFonts w:ascii="Tahoma" w:hAnsi="Tahoma" w:cs="Tahoma"/>
          <w:b/>
        </w:rPr>
        <w:t>5</w:t>
      </w:r>
      <w:r w:rsidRPr="00C507BC">
        <w:rPr>
          <w:rFonts w:ascii="Tahoma" w:hAnsi="Tahoma" w:cs="Tahoma"/>
          <w:b/>
        </w:rPr>
        <w:t>. 201</w:t>
      </w:r>
      <w:r w:rsidR="00581C8A">
        <w:rPr>
          <w:rFonts w:ascii="Tahoma" w:hAnsi="Tahoma" w:cs="Tahoma"/>
          <w:b/>
        </w:rPr>
        <w:t>9</w:t>
      </w:r>
    </w:p>
    <w:p w:rsidR="00C507BC" w:rsidRDefault="00C507BC" w:rsidP="00C507BC">
      <w:pPr>
        <w:spacing w:line="280" w:lineRule="exact"/>
        <w:jc w:val="both"/>
      </w:pPr>
    </w:p>
    <w:p w:rsidR="00C507BC" w:rsidRDefault="00C507BC" w:rsidP="00C507BC">
      <w:pPr>
        <w:spacing w:line="280" w:lineRule="exact"/>
        <w:jc w:val="both"/>
        <w:rPr>
          <w:b/>
        </w:rPr>
      </w:pPr>
    </w:p>
    <w:p w:rsidR="005D1E8B" w:rsidRDefault="005D1E8B" w:rsidP="005D1E8B">
      <w:pPr>
        <w:spacing w:line="280" w:lineRule="exact"/>
        <w:jc w:val="both"/>
        <w:rPr>
          <w:rFonts w:ascii="Tahoma" w:hAnsi="Tahoma" w:cs="Tahoma"/>
        </w:rPr>
      </w:pPr>
    </w:p>
    <w:p w:rsidR="005D1E8B" w:rsidRDefault="005D1E8B" w:rsidP="005D1E8B">
      <w:pPr>
        <w:spacing w:line="280" w:lineRule="exact"/>
        <w:jc w:val="both"/>
        <w:rPr>
          <w:rFonts w:ascii="Tahoma" w:hAnsi="Tahoma" w:cs="Tahoma"/>
        </w:rPr>
      </w:pPr>
    </w:p>
    <w:p w:rsidR="005D1E8B" w:rsidRDefault="005D1E8B" w:rsidP="005D1E8B">
      <w:pPr>
        <w:spacing w:line="280" w:lineRule="exact"/>
        <w:rPr>
          <w:rFonts w:ascii="Tahoma" w:hAnsi="Tahoma" w:cs="Tahoma"/>
        </w:rPr>
      </w:pPr>
      <w:r>
        <w:rPr>
          <w:rFonts w:ascii="Tahoma" w:hAnsi="Tahoma" w:cs="Tahoma"/>
        </w:rPr>
        <w:t>Komise legislativní rady kraje</w:t>
      </w:r>
    </w:p>
    <w:p w:rsidR="005D1E8B" w:rsidRDefault="005D1E8B" w:rsidP="005D1E8B">
      <w:pPr>
        <w:spacing w:line="280" w:lineRule="exact"/>
        <w:jc w:val="both"/>
        <w:rPr>
          <w:rFonts w:ascii="Tahoma" w:hAnsi="Tahoma" w:cs="Tahoma"/>
        </w:rPr>
      </w:pPr>
    </w:p>
    <w:p w:rsidR="005D1E8B" w:rsidRDefault="005D1E8B" w:rsidP="005D1E8B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(č. usnesení)</w:t>
      </w:r>
    </w:p>
    <w:p w:rsidR="0058542A" w:rsidRPr="00FE2C24" w:rsidRDefault="0058542A" w:rsidP="0058542A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11</w:t>
      </w:r>
      <w:r w:rsidRPr="00FE2C24">
        <w:rPr>
          <w:rFonts w:ascii="Tahoma" w:hAnsi="Tahoma" w:cs="Tahoma"/>
          <w:b/>
          <w:bCs/>
        </w:rPr>
        <w:t>/3</w:t>
      </w:r>
      <w:r>
        <w:rPr>
          <w:rFonts w:ascii="Tahoma" w:hAnsi="Tahoma" w:cs="Tahoma"/>
          <w:b/>
          <w:bCs/>
        </w:rPr>
        <w:t>4</w:t>
      </w:r>
    </w:p>
    <w:p w:rsidR="0058542A" w:rsidRDefault="0058542A" w:rsidP="0058542A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1. bere na vědomí</w:t>
      </w:r>
    </w:p>
    <w:p w:rsidR="0058542A" w:rsidRPr="00A87200" w:rsidRDefault="0058542A" w:rsidP="0058542A">
      <w:pPr>
        <w:jc w:val="both"/>
        <w:rPr>
          <w:rFonts w:ascii="Tahoma" w:hAnsi="Tahoma" w:cs="Tahoma"/>
        </w:rPr>
      </w:pPr>
      <w:r w:rsidRPr="00A87200">
        <w:rPr>
          <w:rFonts w:ascii="Tahoma" w:hAnsi="Tahoma" w:cs="Tahoma"/>
        </w:rPr>
        <w:t>návrh občana kraje ze dne 6. 3. 2019 ke změně právní úpravy směřující k narovnání výše starobních důchodů</w:t>
      </w:r>
      <w:r>
        <w:rPr>
          <w:rFonts w:ascii="Tahoma" w:hAnsi="Tahoma" w:cs="Tahoma"/>
        </w:rPr>
        <w:t xml:space="preserve"> dle p</w:t>
      </w:r>
      <w:r w:rsidRPr="00A87200">
        <w:rPr>
          <w:rFonts w:ascii="Tahoma" w:hAnsi="Tahoma" w:cs="Tahoma"/>
        </w:rPr>
        <w:t>řílohy č. 1 předloženého materiálu</w:t>
      </w:r>
    </w:p>
    <w:p w:rsidR="0058542A" w:rsidRDefault="0058542A" w:rsidP="0058542A">
      <w:pPr>
        <w:jc w:val="both"/>
        <w:rPr>
          <w:rFonts w:ascii="Tahoma" w:hAnsi="Tahoma" w:cs="Tahoma"/>
        </w:rPr>
      </w:pPr>
    </w:p>
    <w:p w:rsidR="0058542A" w:rsidRDefault="0058542A" w:rsidP="0058542A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2. doporučuje</w:t>
      </w:r>
    </w:p>
    <w:p w:rsidR="0058542A" w:rsidRPr="00A87200" w:rsidRDefault="0058542A" w:rsidP="0058542A">
      <w:pPr>
        <w:jc w:val="both"/>
        <w:rPr>
          <w:rFonts w:ascii="Tahoma" w:hAnsi="Tahoma" w:cs="Tahoma"/>
        </w:rPr>
      </w:pPr>
      <w:r w:rsidRPr="00A87200">
        <w:rPr>
          <w:rFonts w:ascii="Tahoma" w:hAnsi="Tahoma" w:cs="Tahoma"/>
        </w:rPr>
        <w:t>radě kraje doporučit</w:t>
      </w:r>
    </w:p>
    <w:p w:rsidR="0058542A" w:rsidRPr="00A87200" w:rsidRDefault="0058542A" w:rsidP="0058542A">
      <w:pPr>
        <w:jc w:val="both"/>
        <w:rPr>
          <w:rFonts w:ascii="Tahoma" w:hAnsi="Tahoma" w:cs="Tahoma"/>
        </w:rPr>
      </w:pPr>
      <w:r w:rsidRPr="00A87200">
        <w:rPr>
          <w:rFonts w:ascii="Tahoma" w:hAnsi="Tahoma" w:cs="Tahoma"/>
        </w:rPr>
        <w:t>zastupitelstvu kraje nerealizovat kroky ke změně právní úpr</w:t>
      </w:r>
      <w:r>
        <w:rPr>
          <w:rFonts w:ascii="Tahoma" w:hAnsi="Tahoma" w:cs="Tahoma"/>
        </w:rPr>
        <w:t>avy dle bodu 1. tohoto usnesení</w:t>
      </w:r>
    </w:p>
    <w:p w:rsidR="00C507BC" w:rsidRDefault="00C507BC" w:rsidP="00C507BC">
      <w:pPr>
        <w:spacing w:line="280" w:lineRule="exact"/>
        <w:jc w:val="both"/>
      </w:pPr>
    </w:p>
    <w:p w:rsidR="00C507BC" w:rsidRDefault="00C507BC" w:rsidP="00C507BC">
      <w:pPr>
        <w:spacing w:line="280" w:lineRule="exact"/>
        <w:jc w:val="both"/>
      </w:pPr>
    </w:p>
    <w:p w:rsidR="00C507BC" w:rsidRDefault="00C507BC" w:rsidP="00C507BC">
      <w:pPr>
        <w:spacing w:line="280" w:lineRule="exact"/>
        <w:jc w:val="both"/>
      </w:pPr>
    </w:p>
    <w:p w:rsidR="00C507BC" w:rsidRDefault="00C507BC" w:rsidP="00C507BC">
      <w:pPr>
        <w:spacing w:line="280" w:lineRule="exact"/>
        <w:jc w:val="both"/>
        <w:rPr>
          <w:rFonts w:ascii="Tahoma" w:hAnsi="Tahoma" w:cs="Tahoma"/>
        </w:rPr>
      </w:pPr>
      <w:r w:rsidRPr="00CA5728">
        <w:rPr>
          <w:rFonts w:ascii="Tahoma" w:hAnsi="Tahoma" w:cs="Tahoma"/>
        </w:rPr>
        <w:t>Za správnost výpisu:</w:t>
      </w:r>
    </w:p>
    <w:p w:rsidR="00C507BC" w:rsidRDefault="00C507BC" w:rsidP="00C507BC">
      <w:pPr>
        <w:spacing w:line="280" w:lineRule="exact"/>
        <w:jc w:val="both"/>
        <w:rPr>
          <w:rFonts w:ascii="Tahoma" w:hAnsi="Tahoma" w:cs="Tahoma"/>
          <w:i/>
        </w:rPr>
      </w:pPr>
      <w:r>
        <w:rPr>
          <w:rFonts w:ascii="Tahoma" w:hAnsi="Tahoma" w:cs="Tahoma"/>
        </w:rPr>
        <w:t>Mgr. Silvie Janečková</w:t>
      </w:r>
      <w:r w:rsidRPr="00CA5728">
        <w:rPr>
          <w:rFonts w:ascii="Tahoma" w:hAnsi="Tahoma" w:cs="Tahoma"/>
          <w:i/>
        </w:rPr>
        <w:t xml:space="preserve"> </w:t>
      </w:r>
    </w:p>
    <w:p w:rsidR="00C507BC" w:rsidRDefault="00C507BC" w:rsidP="00C507BC">
      <w:pPr>
        <w:spacing w:line="280" w:lineRule="exact"/>
        <w:jc w:val="both"/>
      </w:pPr>
    </w:p>
    <w:p w:rsidR="00C507BC" w:rsidRDefault="00C507BC" w:rsidP="00C507BC">
      <w:pPr>
        <w:spacing w:line="280" w:lineRule="exact"/>
        <w:jc w:val="both"/>
      </w:pPr>
    </w:p>
    <w:p w:rsidR="00C507BC" w:rsidRDefault="00C507BC" w:rsidP="00C507BC">
      <w:pPr>
        <w:spacing w:line="280" w:lineRule="exact"/>
        <w:jc w:val="both"/>
      </w:pPr>
    </w:p>
    <w:p w:rsidR="00C507BC" w:rsidRDefault="00C507BC" w:rsidP="00C507BC">
      <w:pPr>
        <w:spacing w:line="280" w:lineRule="exact"/>
        <w:jc w:val="both"/>
      </w:pPr>
    </w:p>
    <w:p w:rsidR="00C507BC" w:rsidRPr="00CA5728" w:rsidRDefault="00C507BC" w:rsidP="00C507BC">
      <w:pPr>
        <w:spacing w:line="280" w:lineRule="exact"/>
        <w:jc w:val="both"/>
        <w:rPr>
          <w:rFonts w:ascii="Tahoma" w:hAnsi="Tahoma" w:cs="Tahoma"/>
        </w:rPr>
      </w:pPr>
    </w:p>
    <w:p w:rsidR="00C507BC" w:rsidRPr="00CA5728" w:rsidRDefault="00C507BC" w:rsidP="00C507BC">
      <w:pPr>
        <w:spacing w:line="280" w:lineRule="exact"/>
        <w:jc w:val="both"/>
        <w:rPr>
          <w:rFonts w:ascii="Tahoma" w:hAnsi="Tahoma" w:cs="Tahoma"/>
        </w:rPr>
      </w:pPr>
      <w:r w:rsidRPr="00CA5728">
        <w:rPr>
          <w:rFonts w:ascii="Tahoma" w:hAnsi="Tahoma" w:cs="Tahoma"/>
        </w:rPr>
        <w:t xml:space="preserve">V Ostravě dne </w:t>
      </w:r>
      <w:r w:rsidR="00B91094">
        <w:rPr>
          <w:rFonts w:ascii="Tahoma" w:hAnsi="Tahoma" w:cs="Tahoma"/>
        </w:rPr>
        <w:t>20</w:t>
      </w:r>
      <w:r w:rsidR="005D1E8B">
        <w:rPr>
          <w:rFonts w:ascii="Tahoma" w:hAnsi="Tahoma" w:cs="Tahoma"/>
        </w:rPr>
        <w:t xml:space="preserve">. </w:t>
      </w:r>
      <w:r w:rsidR="00B91094">
        <w:rPr>
          <w:rFonts w:ascii="Tahoma" w:hAnsi="Tahoma" w:cs="Tahoma"/>
        </w:rPr>
        <w:t>5</w:t>
      </w:r>
      <w:r w:rsidR="00581C8A">
        <w:rPr>
          <w:rFonts w:ascii="Tahoma" w:hAnsi="Tahoma" w:cs="Tahoma"/>
        </w:rPr>
        <w:t>. 2019</w:t>
      </w:r>
    </w:p>
    <w:p w:rsidR="00C507BC" w:rsidRDefault="00C507BC" w:rsidP="00C507BC">
      <w:pPr>
        <w:spacing w:line="280" w:lineRule="exact"/>
        <w:jc w:val="center"/>
      </w:pPr>
    </w:p>
    <w:p w:rsidR="00C507BC" w:rsidRDefault="00C507BC" w:rsidP="00C507BC">
      <w:pPr>
        <w:spacing w:line="280" w:lineRule="exact"/>
        <w:jc w:val="center"/>
      </w:pPr>
    </w:p>
    <w:p w:rsidR="00F77246" w:rsidRDefault="00F77246" w:rsidP="00F77246">
      <w:pPr>
        <w:rPr>
          <w:rFonts w:ascii="Tahoma" w:hAnsi="Tahoma" w:cs="Tahoma"/>
        </w:rPr>
      </w:pPr>
      <w:r w:rsidRPr="004E3072">
        <w:rPr>
          <w:rFonts w:ascii="Tahoma" w:hAnsi="Tahoma" w:cs="Tahoma"/>
        </w:rPr>
        <w:t>Mgr. Josef Alexander Matera</w:t>
      </w:r>
    </w:p>
    <w:p w:rsidR="00F77246" w:rsidRDefault="00F77246" w:rsidP="00F77246">
      <w:pPr>
        <w:rPr>
          <w:rFonts w:ascii="Tahoma" w:hAnsi="Tahoma" w:cs="Tahoma"/>
        </w:rPr>
      </w:pPr>
      <w:r>
        <w:rPr>
          <w:rFonts w:ascii="Tahoma" w:hAnsi="Tahoma" w:cs="Tahoma"/>
        </w:rPr>
        <w:t>předseda komise</w:t>
      </w:r>
    </w:p>
    <w:p w:rsidR="00C507BC" w:rsidRDefault="00C507BC" w:rsidP="00C507BC">
      <w:pPr>
        <w:spacing w:line="280" w:lineRule="exact"/>
        <w:jc w:val="both"/>
      </w:pPr>
    </w:p>
    <w:sectPr w:rsidR="00C507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7BC"/>
    <w:rsid w:val="00037B92"/>
    <w:rsid w:val="000E2B17"/>
    <w:rsid w:val="00135642"/>
    <w:rsid w:val="00324BE3"/>
    <w:rsid w:val="00581C8A"/>
    <w:rsid w:val="0058542A"/>
    <w:rsid w:val="005D1E8B"/>
    <w:rsid w:val="00664CAA"/>
    <w:rsid w:val="006F135E"/>
    <w:rsid w:val="00AB5853"/>
    <w:rsid w:val="00B91094"/>
    <w:rsid w:val="00C507BC"/>
    <w:rsid w:val="00CA5E06"/>
    <w:rsid w:val="00F77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BE9992-E092-40E5-9EAB-E5B2812DE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507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C507B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C507BC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aln">
    <w:name w:val="Normalní"/>
    <w:basedOn w:val="Normln"/>
    <w:rsid w:val="00C507BC"/>
    <w:pPr>
      <w:widowControl w:val="0"/>
      <w:jc w:val="both"/>
    </w:pPr>
    <w:rPr>
      <w:rFonts w:ascii="Arial" w:hAnsi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Edelmannová Radka</dc:creator>
  <cp:keywords/>
  <dc:description/>
  <cp:lastModifiedBy>Bayerová Petra</cp:lastModifiedBy>
  <cp:revision>2</cp:revision>
  <dcterms:created xsi:type="dcterms:W3CDTF">2019-05-20T11:12:00Z</dcterms:created>
  <dcterms:modified xsi:type="dcterms:W3CDTF">2019-05-20T11:12:00Z</dcterms:modified>
</cp:coreProperties>
</file>