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0A5800" w:rsidRPr="00A32F8C" w:rsidTr="00643901">
        <w:tc>
          <w:tcPr>
            <w:tcW w:w="851" w:type="dxa"/>
          </w:tcPr>
          <w:p w:rsidR="000A5800" w:rsidRPr="00143235" w:rsidRDefault="000A5800" w:rsidP="00643901"/>
        </w:tc>
        <w:tc>
          <w:tcPr>
            <w:tcW w:w="8789" w:type="dxa"/>
          </w:tcPr>
          <w:p w:rsidR="000A5800" w:rsidRPr="00A32F8C" w:rsidRDefault="000A5800" w:rsidP="00643901"/>
        </w:tc>
      </w:tr>
    </w:tbl>
    <w:p w:rsidR="00A84404" w:rsidRPr="00AB359C" w:rsidRDefault="00A84404" w:rsidP="00A84404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20/160  </w:t>
      </w: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84404" w:rsidRPr="00F26112" w:rsidTr="00643901">
        <w:tc>
          <w:tcPr>
            <w:tcW w:w="709" w:type="dxa"/>
          </w:tcPr>
          <w:p w:rsidR="00A84404" w:rsidRPr="00F26112" w:rsidRDefault="00A84404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A84404" w:rsidRPr="00F26112" w:rsidRDefault="00A8440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A84404" w:rsidRPr="00F26112" w:rsidRDefault="00A84404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žádost města Krnov o prodloužení časové použitelnosti dotace na projekt „Oprava komunikace a přilehlých chodníků, ul. Chářovské v Krnově“, dle přílohy č. 1 předloženého materiálu</w:t>
            </w:r>
          </w:p>
        </w:tc>
      </w:tr>
    </w:tbl>
    <w:p w:rsidR="00A84404" w:rsidRPr="00F26112" w:rsidRDefault="00A84404" w:rsidP="00A84404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84404" w:rsidRPr="00F26112" w:rsidTr="00643901">
        <w:tc>
          <w:tcPr>
            <w:tcW w:w="709" w:type="dxa"/>
          </w:tcPr>
          <w:p w:rsidR="00A84404" w:rsidRPr="00F26112" w:rsidRDefault="00A84404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A84404" w:rsidRPr="003D0F1B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rozhodnout změnit v bodě 4 usnesení zastupitelstva kraje č. 9/965 ze dne 13. 9. 2018 časovou použitelnost dotace z „od 1. 1. 2019 do 30. 11. 2019“ na „od 1. 1. 2019 do 30. 6. 20</w:t>
            </w:r>
            <w:r>
              <w:rPr>
                <w:rFonts w:ascii="Tahoma" w:hAnsi="Tahoma" w:cs="Tahoma"/>
                <w:b w:val="0"/>
                <w:noProof/>
                <w:sz w:val="20"/>
              </w:rPr>
              <w:t>21“, dle předloženého materiálu</w:t>
            </w:r>
          </w:p>
        </w:tc>
      </w:tr>
    </w:tbl>
    <w:p w:rsidR="00A84404" w:rsidRPr="00F26112" w:rsidRDefault="00A84404" w:rsidP="00A84404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84404" w:rsidRPr="00F26112" w:rsidTr="00643901">
        <w:tc>
          <w:tcPr>
            <w:tcW w:w="709" w:type="dxa"/>
          </w:tcPr>
          <w:p w:rsidR="00A84404" w:rsidRPr="00F26112" w:rsidRDefault="00A84404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A84404" w:rsidRPr="003D0F1B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A84404" w:rsidRPr="00F26112" w:rsidRDefault="00A84404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3D0F1B">
              <w:rPr>
                <w:rFonts w:ascii="Tahoma" w:hAnsi="Tahoma" w:cs="Tahoma"/>
                <w:b w:val="0"/>
                <w:noProof/>
                <w:sz w:val="20"/>
              </w:rPr>
              <w:t>rozhodnout změnit obsah Smlouvy o poskytnutí dotace z rozpočtu Moravskoslezského kraje, o jejímž uzavření rozhodlo zastupitelstvo kraje dne 13. 9. 2018 usnesením č. 9/965, dle přílohy č. 2 předloženého materiálu</w:t>
            </w:r>
          </w:p>
        </w:tc>
      </w:tr>
    </w:tbl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Default="000A5800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A84404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7E5814"/>
    <w:rsid w:val="00A8440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,Char Char1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2019-05-27T12:51:00Z</dcterms:created>
  <dcterms:modified xsi:type="dcterms:W3CDTF">2019-05-27T12:51:00Z</dcterms:modified>
</cp:coreProperties>
</file>