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EE" w:rsidRDefault="00A87CEE" w:rsidP="0053765E">
      <w:pPr>
        <w:pStyle w:val="Nadpis1"/>
        <w:widowControl w:val="0"/>
        <w:spacing w:before="0"/>
        <w:jc w:val="center"/>
        <w:rPr>
          <w:rFonts w:cs="Tahoma"/>
          <w:caps/>
          <w:sz w:val="24"/>
        </w:rPr>
      </w:pPr>
      <w:r>
        <w:rPr>
          <w:rFonts w:cs="Tahoma"/>
          <w:caps/>
          <w:sz w:val="24"/>
        </w:rPr>
        <w:t>Kontrola plnění usnesení zastupitelstva kraje</w:t>
      </w:r>
    </w:p>
    <w:p w:rsidR="00A87CEE" w:rsidRDefault="00A87CEE" w:rsidP="00A87CEE">
      <w:pPr>
        <w:widowControl w:val="0"/>
        <w:tabs>
          <w:tab w:val="left" w:pos="1260"/>
        </w:tabs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s uloženým termínem plnění do </w:t>
      </w:r>
      <w:r w:rsidR="00167803">
        <w:rPr>
          <w:rFonts w:ascii="Tahoma" w:hAnsi="Tahoma" w:cs="Tahoma"/>
          <w:b/>
        </w:rPr>
        <w:t>31</w:t>
      </w:r>
      <w:r>
        <w:rPr>
          <w:rFonts w:ascii="Tahoma" w:hAnsi="Tahoma" w:cs="Tahoma"/>
          <w:b/>
        </w:rPr>
        <w:t xml:space="preserve">. </w:t>
      </w:r>
      <w:r w:rsidR="00167803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 201</w:t>
      </w:r>
      <w:r w:rsidR="00C236D3">
        <w:rPr>
          <w:rFonts w:ascii="Tahoma" w:hAnsi="Tahoma" w:cs="Tahoma"/>
          <w:b/>
        </w:rPr>
        <w:t>6</w:t>
      </w:r>
    </w:p>
    <w:p w:rsidR="00A87CEE" w:rsidRDefault="00A87CEE" w:rsidP="00A87CE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EB292E" w:rsidRDefault="00EB292E" w:rsidP="00EB292E">
      <w:pPr>
        <w:pStyle w:val="MSKNormal"/>
      </w:pPr>
    </w:p>
    <w:p w:rsidR="00EB292E" w:rsidRPr="00167803" w:rsidRDefault="00EB292E" w:rsidP="00167803">
      <w:pPr>
        <w:pStyle w:val="MSKNormal"/>
        <w:rPr>
          <w:b/>
        </w:rPr>
      </w:pPr>
      <w:r w:rsidRPr="00167803">
        <w:t>Číslo usnesení:</w:t>
      </w:r>
      <w:r>
        <w:t xml:space="preserve"> </w:t>
      </w:r>
      <w:r w:rsidR="00167803" w:rsidRPr="00F75FD1">
        <w:rPr>
          <w:b/>
        </w:rPr>
        <w:t>1</w:t>
      </w:r>
      <w:r w:rsidR="00167803">
        <w:rPr>
          <w:b/>
        </w:rPr>
        <w:t>3</w:t>
      </w:r>
      <w:r w:rsidR="00167803" w:rsidRPr="00F75FD1">
        <w:rPr>
          <w:b/>
        </w:rPr>
        <w:t>/</w:t>
      </w:r>
      <w:r w:rsidR="00167803">
        <w:rPr>
          <w:b/>
        </w:rPr>
        <w:t>1127</w:t>
      </w:r>
      <w:r w:rsidR="00167803">
        <w:t xml:space="preserve"> (</w:t>
      </w:r>
      <w:r w:rsidR="00167803" w:rsidRPr="00167803">
        <w:t>bod 3</w:t>
      </w:r>
      <w:r w:rsidR="00167803">
        <w:t>)</w:t>
      </w:r>
      <w:r w:rsidR="00167803" w:rsidRPr="00167803">
        <w:t xml:space="preserve"> ze dne 5. 3. 2015</w:t>
      </w:r>
    </w:p>
    <w:p w:rsidR="00EB292E" w:rsidRDefault="00EB292E" w:rsidP="00EB292E">
      <w:pPr>
        <w:pStyle w:val="MSKNormal"/>
      </w:pPr>
      <w:r>
        <w:t>M</w:t>
      </w:r>
      <w:r w:rsidR="00167803">
        <w:t>ateriál č.: 8/2</w:t>
      </w:r>
    </w:p>
    <w:p w:rsidR="00EB292E" w:rsidRDefault="00EB292E" w:rsidP="00EB292E">
      <w:pPr>
        <w:pStyle w:val="MSKNormal"/>
      </w:pPr>
      <w:r>
        <w:t>Název: Informace o stavu přípravy a realizace významných pozemních komunikací v Moravskoslezském kraji</w:t>
      </w:r>
    </w:p>
    <w:p w:rsidR="00EB292E" w:rsidRDefault="00EB292E" w:rsidP="00EB292E">
      <w:pPr>
        <w:pStyle w:val="MSKNormal"/>
      </w:pPr>
    </w:p>
    <w:p w:rsidR="00EB292E" w:rsidRDefault="00EB292E" w:rsidP="00167803">
      <w:pPr>
        <w:pStyle w:val="MSKNavrhusneseniZacatek"/>
        <w:jc w:val="left"/>
      </w:pPr>
      <w:r>
        <w:t>Zastupitelstvo kraje</w:t>
      </w:r>
    </w:p>
    <w:p w:rsidR="00167803" w:rsidRDefault="00167803" w:rsidP="00167803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ukládá </w:t>
      </w:r>
      <w:r w:rsidRPr="003D2479">
        <w:rPr>
          <w:sz w:val="24"/>
          <w:szCs w:val="24"/>
        </w:rPr>
        <w:t>náměstkovi hejtmana kraje</w:t>
      </w:r>
      <w:r>
        <w:rPr>
          <w:sz w:val="24"/>
          <w:szCs w:val="24"/>
        </w:rPr>
        <w:t xml:space="preserve"> </w:t>
      </w:r>
      <w:r w:rsidRPr="003D2479">
        <w:rPr>
          <w:sz w:val="24"/>
          <w:szCs w:val="24"/>
        </w:rPr>
        <w:t>provádět všechny relevantní aktivity vedoucí k</w:t>
      </w:r>
      <w:r>
        <w:rPr>
          <w:sz w:val="24"/>
          <w:szCs w:val="24"/>
        </w:rPr>
        <w:t> </w:t>
      </w:r>
      <w:r w:rsidRPr="003D2479">
        <w:rPr>
          <w:sz w:val="24"/>
          <w:szCs w:val="24"/>
        </w:rPr>
        <w:t>urychlení přípravy a realizace těchto staveb a předložit informaci o plnění tohoto úkolu zastupitelstvu kraje</w:t>
      </w:r>
    </w:p>
    <w:p w:rsidR="00167803" w:rsidRPr="005E6BC4" w:rsidRDefault="00167803" w:rsidP="00167803">
      <w:pPr>
        <w:pStyle w:val="Zkladntext3"/>
        <w:spacing w:before="240"/>
        <w:jc w:val="both"/>
        <w:rPr>
          <w:sz w:val="24"/>
          <w:szCs w:val="24"/>
        </w:rPr>
      </w:pPr>
      <w:r w:rsidRPr="005E6BC4">
        <w:rPr>
          <w:sz w:val="24"/>
          <w:szCs w:val="24"/>
        </w:rPr>
        <w:t>Zodpovídá:</w:t>
      </w:r>
      <w:r w:rsidRPr="005E6BC4">
        <w:rPr>
          <w:sz w:val="24"/>
          <w:szCs w:val="24"/>
        </w:rPr>
        <w:tab/>
      </w:r>
      <w:r w:rsidRPr="005E6BC4">
        <w:rPr>
          <w:sz w:val="24"/>
          <w:szCs w:val="24"/>
        </w:rPr>
        <w:tab/>
      </w:r>
      <w:r w:rsidRPr="00681BFB">
        <w:rPr>
          <w:sz w:val="24"/>
          <w:szCs w:val="24"/>
        </w:rPr>
        <w:t>Mgr. Daniel Havlík</w:t>
      </w:r>
      <w:r>
        <w:rPr>
          <w:sz w:val="24"/>
          <w:szCs w:val="24"/>
        </w:rPr>
        <w:t>, náměstek hejtmana kraje</w:t>
      </w:r>
    </w:p>
    <w:p w:rsidR="00167803" w:rsidRPr="005E6BC4" w:rsidRDefault="00167803" w:rsidP="00167803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Zprávu podal</w:t>
      </w:r>
      <w:r w:rsidRPr="005E6BC4">
        <w:rPr>
          <w:sz w:val="24"/>
          <w:szCs w:val="24"/>
        </w:rPr>
        <w:t>:</w:t>
      </w:r>
      <w:r w:rsidRPr="005E6BC4">
        <w:rPr>
          <w:sz w:val="24"/>
          <w:szCs w:val="24"/>
        </w:rPr>
        <w:tab/>
      </w:r>
      <w:r w:rsidRPr="000A6C3E">
        <w:rPr>
          <w:sz w:val="24"/>
          <w:szCs w:val="24"/>
        </w:rPr>
        <w:t xml:space="preserve">odbor </w:t>
      </w:r>
      <w:r>
        <w:rPr>
          <w:sz w:val="24"/>
          <w:szCs w:val="24"/>
        </w:rPr>
        <w:t>dopravy</w:t>
      </w:r>
      <w:r w:rsidRPr="005E6BC4">
        <w:rPr>
          <w:sz w:val="24"/>
          <w:szCs w:val="24"/>
        </w:rPr>
        <w:tab/>
      </w:r>
    </w:p>
    <w:p w:rsidR="00167803" w:rsidRPr="006371B0" w:rsidRDefault="00167803" w:rsidP="00167803">
      <w:pPr>
        <w:pStyle w:val="Zkladntext3"/>
        <w:ind w:left="2124" w:hanging="2124"/>
        <w:jc w:val="both"/>
        <w:rPr>
          <w:sz w:val="24"/>
          <w:szCs w:val="24"/>
        </w:rPr>
      </w:pPr>
      <w:r w:rsidRPr="005E6BC4">
        <w:rPr>
          <w:sz w:val="24"/>
          <w:szCs w:val="24"/>
        </w:rPr>
        <w:t>Termín:</w:t>
      </w:r>
      <w:r w:rsidRPr="005E6BC4">
        <w:rPr>
          <w:sz w:val="24"/>
          <w:szCs w:val="24"/>
        </w:rPr>
        <w:tab/>
      </w:r>
      <w:r w:rsidRPr="006371B0">
        <w:rPr>
          <w:sz w:val="24"/>
          <w:szCs w:val="24"/>
        </w:rPr>
        <w:t>květen 2016</w:t>
      </w:r>
    </w:p>
    <w:p w:rsidR="00167803" w:rsidRDefault="00167803" w:rsidP="00167803">
      <w:pPr>
        <w:pStyle w:val="Zkladntext3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Způsob plnění:</w:t>
      </w:r>
      <w:r>
        <w:rPr>
          <w:sz w:val="24"/>
          <w:szCs w:val="24"/>
        </w:rPr>
        <w:tab/>
        <w:t xml:space="preserve">Informace byla předložena zastupitelstvu kraje dne </w:t>
      </w:r>
      <w:r w:rsidRPr="006371B0">
        <w:rPr>
          <w:sz w:val="24"/>
          <w:szCs w:val="24"/>
        </w:rPr>
        <w:t>25.</w:t>
      </w:r>
      <w:r>
        <w:rPr>
          <w:sz w:val="24"/>
          <w:szCs w:val="24"/>
        </w:rPr>
        <w:t xml:space="preserve"> </w:t>
      </w:r>
      <w:r w:rsidRPr="006371B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6371B0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– přijato usnesení č. </w:t>
      </w:r>
      <w:r w:rsidRPr="006371B0">
        <w:rPr>
          <w:sz w:val="24"/>
          <w:szCs w:val="24"/>
        </w:rPr>
        <w:t>18/1835</w:t>
      </w:r>
      <w:r>
        <w:rPr>
          <w:sz w:val="24"/>
          <w:szCs w:val="24"/>
        </w:rPr>
        <w:t>.</w:t>
      </w:r>
    </w:p>
    <w:p w:rsidR="00167803" w:rsidRPr="00361B84" w:rsidRDefault="00167803" w:rsidP="00167803">
      <w:pPr>
        <w:pStyle w:val="Zkladntext3"/>
        <w:spacing w:line="280" w:lineRule="exact"/>
        <w:rPr>
          <w:b/>
          <w:sz w:val="24"/>
          <w:szCs w:val="24"/>
        </w:rPr>
      </w:pPr>
      <w:r w:rsidRPr="00361B84">
        <w:rPr>
          <w:b/>
          <w:sz w:val="24"/>
          <w:szCs w:val="24"/>
        </w:rPr>
        <w:t>Úkol splněn.</w:t>
      </w:r>
    </w:p>
    <w:p w:rsidR="00167803" w:rsidRDefault="00167803" w:rsidP="00EB292E">
      <w:pPr>
        <w:pStyle w:val="MSKNormal"/>
      </w:pPr>
      <w:bookmarkStart w:id="0" w:name="_GoBack"/>
      <w:bookmarkEnd w:id="0"/>
    </w:p>
    <w:sectPr w:rsidR="00167803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47" w:rsidRDefault="006D0647" w:rsidP="00FB7337">
      <w:r>
        <w:separator/>
      </w:r>
    </w:p>
  </w:endnote>
  <w:endnote w:type="continuationSeparator" w:id="0">
    <w:p w:rsidR="006D0647" w:rsidRDefault="006D0647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803">
          <w:rPr>
            <w:noProof/>
          </w:rPr>
          <w:t>1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47" w:rsidRDefault="006D0647" w:rsidP="00FB7337">
      <w:r>
        <w:separator/>
      </w:r>
    </w:p>
  </w:footnote>
  <w:footnote w:type="continuationSeparator" w:id="0">
    <w:p w:rsidR="006D0647" w:rsidRDefault="006D0647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2"/>
    <w:rsid w:val="000216AC"/>
    <w:rsid w:val="00070943"/>
    <w:rsid w:val="00076A29"/>
    <w:rsid w:val="000778B4"/>
    <w:rsid w:val="000C35AA"/>
    <w:rsid w:val="00167803"/>
    <w:rsid w:val="001B4FFB"/>
    <w:rsid w:val="00201D41"/>
    <w:rsid w:val="002C049A"/>
    <w:rsid w:val="003433A2"/>
    <w:rsid w:val="00351ECD"/>
    <w:rsid w:val="003E4330"/>
    <w:rsid w:val="0040337B"/>
    <w:rsid w:val="004816CC"/>
    <w:rsid w:val="0053765E"/>
    <w:rsid w:val="00543E99"/>
    <w:rsid w:val="00566D0C"/>
    <w:rsid w:val="006D0647"/>
    <w:rsid w:val="007272FC"/>
    <w:rsid w:val="007602D8"/>
    <w:rsid w:val="007704E9"/>
    <w:rsid w:val="007958A3"/>
    <w:rsid w:val="00894E55"/>
    <w:rsid w:val="008C41DC"/>
    <w:rsid w:val="008F05E8"/>
    <w:rsid w:val="009C0882"/>
    <w:rsid w:val="009D776C"/>
    <w:rsid w:val="009F4127"/>
    <w:rsid w:val="00A25665"/>
    <w:rsid w:val="00A87CEE"/>
    <w:rsid w:val="00AD5710"/>
    <w:rsid w:val="00B31CF7"/>
    <w:rsid w:val="00B80B9E"/>
    <w:rsid w:val="00B827D0"/>
    <w:rsid w:val="00BF6159"/>
    <w:rsid w:val="00C236D3"/>
    <w:rsid w:val="00C463A5"/>
    <w:rsid w:val="00C83BBB"/>
    <w:rsid w:val="00D170EF"/>
    <w:rsid w:val="00D6565B"/>
    <w:rsid w:val="00D65D29"/>
    <w:rsid w:val="00E25C56"/>
    <w:rsid w:val="00E348AF"/>
    <w:rsid w:val="00EB292E"/>
    <w:rsid w:val="00ED1162"/>
    <w:rsid w:val="00F3263E"/>
    <w:rsid w:val="00F42DA1"/>
    <w:rsid w:val="00F62A53"/>
    <w:rsid w:val="00F9146E"/>
    <w:rsid w:val="00FB7337"/>
    <w:rsid w:val="00FC5A6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67558C7-2301-4C36-B72F-68EB966E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Vašková Kateřina</cp:lastModifiedBy>
  <cp:revision>9</cp:revision>
  <cp:lastPrinted>2015-11-27T13:30:00Z</cp:lastPrinted>
  <dcterms:created xsi:type="dcterms:W3CDTF">2016-03-21T16:29:00Z</dcterms:created>
  <dcterms:modified xsi:type="dcterms:W3CDTF">2016-05-31T10:02:00Z</dcterms:modified>
</cp:coreProperties>
</file>