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0A24C" w14:textId="77777777" w:rsidR="006A27D0" w:rsidRPr="0009682E" w:rsidRDefault="006A27D0" w:rsidP="006A27D0">
      <w:pPr>
        <w:pStyle w:val="Nadpis3"/>
        <w:jc w:val="center"/>
        <w:rPr>
          <w:rFonts w:ascii="Tahoma" w:hAnsi="Tahoma" w:cs="Tahoma"/>
        </w:rPr>
      </w:pPr>
      <w:r w:rsidRPr="0009682E">
        <w:rPr>
          <w:rFonts w:ascii="Tahoma" w:hAnsi="Tahoma" w:cs="Tahoma"/>
        </w:rPr>
        <w:t>Darovací smlouva</w:t>
      </w:r>
    </w:p>
    <w:p w14:paraId="3A6EFBCD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Smluvní strany</w:t>
      </w:r>
    </w:p>
    <w:p w14:paraId="4EBEB82B" w14:textId="77777777" w:rsidR="006A27D0" w:rsidRPr="0009682E" w:rsidRDefault="006A27D0" w:rsidP="0009682E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Moravskoslezský kraj</w:t>
      </w:r>
    </w:p>
    <w:p w14:paraId="05AC3B84" w14:textId="77777777" w:rsidR="006A27D0" w:rsidRPr="00B0165E" w:rsidRDefault="006A27D0" w:rsidP="00AD3D46">
      <w:pPr>
        <w:tabs>
          <w:tab w:val="num" w:pos="2835"/>
        </w:tabs>
        <w:spacing w:before="240"/>
        <w:ind w:left="357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09682E">
        <w:rPr>
          <w:rFonts w:ascii="Tahoma" w:hAnsi="Tahoma" w:cs="Tahoma"/>
          <w:sz w:val="22"/>
          <w:szCs w:val="22"/>
        </w:rPr>
        <w:t xml:space="preserve">se sídlem: </w:t>
      </w:r>
      <w:r w:rsidRPr="0009682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B0165E">
          <w:rPr>
            <w:rFonts w:ascii="Tahoma" w:hAnsi="Tahoma" w:cs="Tahoma"/>
            <w:sz w:val="22"/>
            <w:szCs w:val="22"/>
          </w:rPr>
          <w:t>28. října 11</w:t>
        </w:r>
      </w:smartTag>
      <w:r w:rsidRPr="00B0165E">
        <w:rPr>
          <w:rFonts w:ascii="Tahoma" w:hAnsi="Tahoma" w:cs="Tahoma"/>
          <w:sz w:val="22"/>
          <w:szCs w:val="22"/>
        </w:rPr>
        <w:t>7, 702 18 Ostrava</w:t>
      </w:r>
    </w:p>
    <w:p w14:paraId="3ABCABF7" w14:textId="77777777" w:rsidR="00AD3D46" w:rsidRDefault="00AD3D46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B73EE07" w14:textId="55FD1553" w:rsidR="006A27D0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 xml:space="preserve">zastoupen: 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</w:p>
    <w:p w14:paraId="6927E658" w14:textId="77777777" w:rsidR="00AD3D46" w:rsidRPr="00B0165E" w:rsidRDefault="00AD3D46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697F496C" w14:textId="77777777" w:rsidR="006A27D0" w:rsidRPr="00B0165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IČ</w:t>
      </w:r>
      <w:r w:rsidR="0009682E" w:rsidRPr="00B0165E">
        <w:rPr>
          <w:rFonts w:ascii="Tahoma" w:hAnsi="Tahoma" w:cs="Tahoma"/>
          <w:sz w:val="22"/>
          <w:szCs w:val="22"/>
        </w:rPr>
        <w:t>O</w:t>
      </w:r>
      <w:r w:rsidRPr="00B0165E">
        <w:rPr>
          <w:rFonts w:ascii="Tahoma" w:hAnsi="Tahoma" w:cs="Tahoma"/>
          <w:sz w:val="22"/>
          <w:szCs w:val="22"/>
        </w:rPr>
        <w:t>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70890692</w:t>
      </w:r>
    </w:p>
    <w:p w14:paraId="5330ADFE" w14:textId="77777777" w:rsidR="00B578CA" w:rsidRPr="00B0165E" w:rsidRDefault="00B578CA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DIČ: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CZ70890692</w:t>
      </w:r>
    </w:p>
    <w:p w14:paraId="0D8FC97C" w14:textId="77777777" w:rsidR="00B0165E" w:rsidRPr="00B0165E" w:rsidRDefault="00B578CA" w:rsidP="00B0165E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bankovní spojení:</w:t>
      </w:r>
      <w:r w:rsidR="00401A9F" w:rsidRPr="00B0165E">
        <w:rPr>
          <w:rFonts w:ascii="Tahoma" w:hAnsi="Tahoma" w:cs="Tahoma"/>
          <w:sz w:val="22"/>
          <w:szCs w:val="22"/>
        </w:rPr>
        <w:tab/>
      </w:r>
      <w:r w:rsidR="00B0165E" w:rsidRPr="00B0165E">
        <w:rPr>
          <w:rFonts w:ascii="Tahoma" w:hAnsi="Tahoma" w:cs="Tahoma"/>
          <w:sz w:val="22"/>
          <w:szCs w:val="22"/>
        </w:rPr>
        <w:tab/>
      </w:r>
      <w:proofErr w:type="spellStart"/>
      <w:r w:rsidR="00B0165E" w:rsidRPr="00B0165E">
        <w:rPr>
          <w:rFonts w:ascii="Tahoma" w:hAnsi="Tahoma" w:cs="Tahoma"/>
          <w:sz w:val="22"/>
          <w:szCs w:val="22"/>
        </w:rPr>
        <w:t>UniCredit</w:t>
      </w:r>
      <w:proofErr w:type="spellEnd"/>
      <w:r w:rsidR="00B0165E" w:rsidRPr="00B0165E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60315636" w14:textId="3BF2358C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číslo účtu: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 w:rsidR="00AD3D46" w:rsidRPr="00AD3D46">
        <w:rPr>
          <w:rFonts w:ascii="Tahoma" w:hAnsi="Tahoma" w:cs="Tahoma"/>
          <w:bCs/>
          <w:sz w:val="22"/>
          <w:szCs w:val="22"/>
        </w:rPr>
        <w:t>2106473681/2700</w:t>
      </w:r>
    </w:p>
    <w:p w14:paraId="5FC55059" w14:textId="77777777" w:rsidR="006A27D0" w:rsidRPr="0009682E" w:rsidRDefault="00974DDE" w:rsidP="000968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„dárce“</w:t>
      </w:r>
      <w:r>
        <w:rPr>
          <w:rFonts w:ascii="Tahoma" w:hAnsi="Tahoma" w:cs="Tahoma"/>
          <w:sz w:val="22"/>
          <w:szCs w:val="22"/>
        </w:rPr>
        <w:t>)</w:t>
      </w:r>
    </w:p>
    <w:p w14:paraId="2FA85467" w14:textId="77777777" w:rsidR="006A27D0" w:rsidRPr="00B0165E" w:rsidRDefault="00B0165E" w:rsidP="0009682E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0165E">
        <w:rPr>
          <w:rFonts w:ascii="Tahoma" w:hAnsi="Tahoma" w:cs="Tahoma"/>
          <w:b/>
          <w:sz w:val="22"/>
          <w:szCs w:val="22"/>
        </w:rPr>
        <w:t>Česká republika - Hasičský záchranný sbor Moravskoslezského kraje</w:t>
      </w:r>
    </w:p>
    <w:p w14:paraId="67BAC6BC" w14:textId="77777777" w:rsidR="00B0165E" w:rsidRPr="00B0165E" w:rsidRDefault="00B0165E" w:rsidP="00AD3D46">
      <w:pPr>
        <w:spacing w:before="240"/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se sídlem: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Výškovická 40, 700 30 Ostrava-Zábřeh</w:t>
      </w:r>
    </w:p>
    <w:p w14:paraId="036719E7" w14:textId="77777777" w:rsidR="00B0165E" w:rsidRPr="00B0165E" w:rsidRDefault="00B0165E" w:rsidP="00B0165E">
      <w:pPr>
        <w:ind w:left="2835" w:hanging="2475"/>
        <w:jc w:val="both"/>
        <w:rPr>
          <w:rFonts w:ascii="Tahoma" w:hAnsi="Tahoma" w:cs="Tahoma"/>
          <w:iCs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zastoupena:</w:t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A4F7D">
        <w:rPr>
          <w:rFonts w:ascii="Tahoma" w:hAnsi="Tahoma" w:cs="Tahoma"/>
          <w:sz w:val="22"/>
          <w:szCs w:val="22"/>
        </w:rPr>
        <w:t>brig. gen.</w:t>
      </w:r>
      <w:r w:rsidRPr="00B0165E">
        <w:rPr>
          <w:rFonts w:ascii="Tahoma" w:hAnsi="Tahoma" w:cs="Tahoma"/>
          <w:sz w:val="22"/>
          <w:szCs w:val="22"/>
        </w:rPr>
        <w:t xml:space="preserve"> Ing. Vladimírem Vlčkem, Ph.D., ředitelem HZS Moravskoslezského kraje</w:t>
      </w:r>
    </w:p>
    <w:p w14:paraId="25597335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 xml:space="preserve">IČ: 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70884561</w:t>
      </w:r>
    </w:p>
    <w:p w14:paraId="73A58C3F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DIČ: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CZ70884561</w:t>
      </w:r>
      <w:r w:rsidR="002A4F7D">
        <w:rPr>
          <w:rFonts w:ascii="Tahoma" w:hAnsi="Tahoma" w:cs="Tahoma"/>
          <w:iCs/>
          <w:sz w:val="22"/>
          <w:szCs w:val="22"/>
        </w:rPr>
        <w:t xml:space="preserve"> </w:t>
      </w:r>
      <w:r w:rsidR="002A4F7D" w:rsidRPr="00230AF7">
        <w:rPr>
          <w:rFonts w:ascii="Tahoma" w:hAnsi="Tahoma" w:cs="Tahoma"/>
          <w:iCs/>
          <w:sz w:val="22"/>
          <w:szCs w:val="22"/>
        </w:rPr>
        <w:t>(není plátcem DPH)</w:t>
      </w:r>
    </w:p>
    <w:p w14:paraId="31023E7B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ČNB Ostrava</w:t>
      </w:r>
    </w:p>
    <w:p w14:paraId="3E23B63F" w14:textId="04D05896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15603D">
        <w:rPr>
          <w:rFonts w:ascii="Tahoma" w:hAnsi="Tahoma" w:cs="Tahoma"/>
          <w:sz w:val="22"/>
          <w:szCs w:val="22"/>
        </w:rPr>
        <w:tab/>
      </w:r>
      <w:r w:rsidR="0015603D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>19-1933881/0710</w:t>
      </w:r>
    </w:p>
    <w:p w14:paraId="7B136640" w14:textId="77777777" w:rsidR="006A27D0" w:rsidRPr="0009682E" w:rsidRDefault="00974DDE" w:rsidP="000968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„obdarovaný“</w:t>
      </w:r>
      <w:r>
        <w:rPr>
          <w:rFonts w:ascii="Tahoma" w:hAnsi="Tahoma" w:cs="Tahoma"/>
          <w:sz w:val="22"/>
          <w:szCs w:val="22"/>
        </w:rPr>
        <w:t>)</w:t>
      </w:r>
    </w:p>
    <w:p w14:paraId="32469D83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Základní ustanovení</w:t>
      </w:r>
    </w:p>
    <w:p w14:paraId="5A157298" w14:textId="77777777" w:rsidR="006A27D0" w:rsidRPr="0009682E" w:rsidRDefault="0009682E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uzavřena dle § 2055 a násl. zákona č. </w:t>
      </w:r>
      <w:r w:rsidR="006A27D0" w:rsidRPr="0009682E">
        <w:rPr>
          <w:rFonts w:ascii="Tahoma" w:hAnsi="Tahoma" w:cs="Tahoma"/>
          <w:sz w:val="22"/>
          <w:szCs w:val="22"/>
        </w:rPr>
        <w:t>89/2012 Sb., občanský zákoní</w:t>
      </w:r>
      <w:r>
        <w:rPr>
          <w:rFonts w:ascii="Tahoma" w:hAnsi="Tahoma" w:cs="Tahoma"/>
          <w:sz w:val="22"/>
          <w:szCs w:val="22"/>
        </w:rPr>
        <w:t>k (dále jen „občanský zákoník“),</w:t>
      </w:r>
      <w:r w:rsidR="006A27D0" w:rsidRPr="0009682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ve znění pozdějších předpisů; </w:t>
      </w:r>
      <w:r w:rsidR="006A27D0" w:rsidRPr="0009682E">
        <w:rPr>
          <w:rFonts w:ascii="Tahoma" w:hAnsi="Tahoma" w:cs="Tahoma"/>
          <w:sz w:val="22"/>
          <w:szCs w:val="22"/>
        </w:rPr>
        <w:t>práva a povinnosti stran touto smlouvou neupravená se řídí příslušnými ustanoveními občanského zákoníku</w:t>
      </w:r>
      <w:r>
        <w:rPr>
          <w:rFonts w:ascii="Tahoma" w:hAnsi="Tahoma" w:cs="Tahoma"/>
          <w:sz w:val="22"/>
          <w:szCs w:val="22"/>
        </w:rPr>
        <w:t>.</w:t>
      </w:r>
    </w:p>
    <w:p w14:paraId="03DA206B" w14:textId="77777777" w:rsidR="006A27D0" w:rsidRPr="0009682E" w:rsidRDefault="006A27D0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prohlašují, že údaje uvedené v čl. I této smlouvy jsou v souladu se</w:t>
      </w:r>
      <w:r w:rsidR="0009682E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skute</w:t>
      </w:r>
      <w:r w:rsidR="0009682E">
        <w:rPr>
          <w:rFonts w:ascii="Tahoma" w:hAnsi="Tahoma" w:cs="Tahoma"/>
          <w:sz w:val="22"/>
          <w:szCs w:val="22"/>
        </w:rPr>
        <w:t>čností v době uzavření smlouvy.</w:t>
      </w:r>
    </w:p>
    <w:p w14:paraId="621A4B43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Předmět smlouvy</w:t>
      </w:r>
    </w:p>
    <w:p w14:paraId="01BB0D4F" w14:textId="16678780" w:rsidR="000544BC" w:rsidRDefault="000544BC" w:rsidP="000544BC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Dárce prohlašuje, že je</w:t>
      </w:r>
      <w:r>
        <w:rPr>
          <w:rFonts w:ascii="Tahoma" w:hAnsi="Tahoma" w:cs="Tahoma"/>
          <w:sz w:val="22"/>
          <w:szCs w:val="22"/>
        </w:rPr>
        <w:t xml:space="preserve"> </w:t>
      </w:r>
      <w:r w:rsidRPr="0009682E">
        <w:rPr>
          <w:rFonts w:ascii="Tahoma" w:hAnsi="Tahoma" w:cs="Tahoma"/>
          <w:sz w:val="22"/>
          <w:szCs w:val="22"/>
        </w:rPr>
        <w:t xml:space="preserve">výlučným vlastníkem </w:t>
      </w:r>
      <w:r>
        <w:rPr>
          <w:rFonts w:ascii="Tahoma" w:hAnsi="Tahoma" w:cs="Tahoma"/>
          <w:sz w:val="22"/>
          <w:szCs w:val="22"/>
        </w:rPr>
        <w:t>movitých věcí, uvedených v příloze č. 1 této smlouvy; u některých movitých věcí se dárce jejich vlastníkem teprve stane, jelikož v době uzavření této smlouvy není ukončen nákup těchto věcí postupem v souladu se zákonem č. 134/2016 Sb., o zadávání veřejných</w:t>
      </w:r>
      <w:r w:rsidR="00703F00">
        <w:rPr>
          <w:rFonts w:ascii="Tahoma" w:hAnsi="Tahoma" w:cs="Tahoma"/>
          <w:sz w:val="22"/>
          <w:szCs w:val="22"/>
        </w:rPr>
        <w:t xml:space="preserve"> zakázek, ve znění pozdějších předpisů.</w:t>
      </w:r>
      <w:r>
        <w:rPr>
          <w:rFonts w:ascii="Tahoma" w:hAnsi="Tahoma" w:cs="Tahoma"/>
          <w:sz w:val="22"/>
          <w:szCs w:val="22"/>
        </w:rPr>
        <w:t xml:space="preserve"> Uvedené movité věci jsou určeny jako náhrada za poškozené či zcela zničené osobní ochranné prostředky v průběhu výcviku příslušníků obdarovaného v rámci projektu „Specializovaný výcvik jednotek hasičů pro zdolávání mimořádných událostí v silničních a železničních tunelech“, </w:t>
      </w:r>
      <w:proofErr w:type="spellStart"/>
      <w:r>
        <w:rPr>
          <w:rFonts w:ascii="Tahoma" w:hAnsi="Tahoma" w:cs="Tahoma"/>
          <w:sz w:val="22"/>
          <w:szCs w:val="22"/>
        </w:rPr>
        <w:t>reg</w:t>
      </w:r>
      <w:proofErr w:type="spellEnd"/>
      <w:r>
        <w:rPr>
          <w:rFonts w:ascii="Tahoma" w:hAnsi="Tahoma" w:cs="Tahoma"/>
          <w:sz w:val="22"/>
          <w:szCs w:val="22"/>
        </w:rPr>
        <w:t xml:space="preserve">. </w:t>
      </w:r>
      <w:proofErr w:type="gramStart"/>
      <w:r>
        <w:rPr>
          <w:rFonts w:ascii="Tahoma" w:hAnsi="Tahoma" w:cs="Tahoma"/>
          <w:sz w:val="22"/>
          <w:szCs w:val="22"/>
        </w:rPr>
        <w:t>č.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0B5721">
        <w:rPr>
          <w:rFonts w:ascii="Tahoma" w:hAnsi="Tahoma" w:cs="Tahoma"/>
          <w:sz w:val="22"/>
          <w:szCs w:val="22"/>
        </w:rPr>
        <w:t>CZ.03.4.74/0.0/0.0/16_033/0002923</w:t>
      </w:r>
      <w:r>
        <w:rPr>
          <w:rFonts w:ascii="Tahoma" w:hAnsi="Tahoma" w:cs="Tahoma"/>
          <w:sz w:val="22"/>
          <w:szCs w:val="22"/>
        </w:rPr>
        <w:t xml:space="preserve"> (dále jen „projekt“), na kterém se se obě smluvní strany společně podílely. </w:t>
      </w:r>
    </w:p>
    <w:p w14:paraId="3F6574AF" w14:textId="77777777" w:rsidR="0009682E" w:rsidRDefault="006A27D0" w:rsidP="0009682E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lastRenderedPageBreak/>
        <w:t xml:space="preserve">Dárce bezplatně převádí vlastnické právo k </w:t>
      </w:r>
      <w:r w:rsidRPr="00B04401">
        <w:rPr>
          <w:rFonts w:ascii="Tahoma" w:hAnsi="Tahoma" w:cs="Tahoma"/>
          <w:sz w:val="22"/>
          <w:szCs w:val="22"/>
        </w:rPr>
        <w:t>věcem uvedeným</w:t>
      </w:r>
      <w:r w:rsidRPr="0009682E">
        <w:rPr>
          <w:rFonts w:ascii="Tahoma" w:hAnsi="Tahoma" w:cs="Tahoma"/>
          <w:sz w:val="22"/>
          <w:szCs w:val="22"/>
        </w:rPr>
        <w:t xml:space="preserve"> v odst. 1 tohoto článku smlouvy (dále jen „předmět daru“) obdarovanému. Obdarovaný tento dar přijímá.</w:t>
      </w:r>
    </w:p>
    <w:p w14:paraId="323A231C" w14:textId="70B0BE06" w:rsidR="00286BD6" w:rsidRPr="00230AF7" w:rsidRDefault="00286BD6" w:rsidP="004637B6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C0DBD">
        <w:rPr>
          <w:rFonts w:ascii="Tahoma" w:hAnsi="Tahoma" w:cs="Tahoma"/>
          <w:sz w:val="22"/>
          <w:szCs w:val="22"/>
        </w:rPr>
        <w:t>Celková předpokládaná hodnota</w:t>
      </w:r>
      <w:r w:rsidR="0015603D">
        <w:rPr>
          <w:rFonts w:ascii="Tahoma" w:hAnsi="Tahoma" w:cs="Tahoma"/>
          <w:sz w:val="22"/>
          <w:szCs w:val="22"/>
        </w:rPr>
        <w:t xml:space="preserve"> předmětu</w:t>
      </w:r>
      <w:r w:rsidRPr="00DC0DBD">
        <w:rPr>
          <w:rFonts w:ascii="Tahoma" w:hAnsi="Tahoma" w:cs="Tahoma"/>
          <w:sz w:val="22"/>
          <w:szCs w:val="22"/>
        </w:rPr>
        <w:t xml:space="preserve"> daru činí </w:t>
      </w:r>
      <w:r w:rsidR="0015603D">
        <w:rPr>
          <w:rFonts w:ascii="Tahoma" w:hAnsi="Tahoma" w:cs="Tahoma"/>
          <w:sz w:val="22"/>
          <w:szCs w:val="22"/>
        </w:rPr>
        <w:t xml:space="preserve">maximálně </w:t>
      </w:r>
      <w:r w:rsidR="000B5721">
        <w:rPr>
          <w:rFonts w:ascii="Tahoma" w:hAnsi="Tahoma" w:cs="Tahoma"/>
          <w:sz w:val="22"/>
          <w:szCs w:val="22"/>
        </w:rPr>
        <w:t>550.000</w:t>
      </w:r>
      <w:r w:rsidR="00DC0DBD" w:rsidRPr="00DC0DBD">
        <w:rPr>
          <w:rFonts w:ascii="Tahoma" w:hAnsi="Tahoma" w:cs="Tahoma"/>
          <w:sz w:val="22"/>
          <w:szCs w:val="22"/>
        </w:rPr>
        <w:t>,-</w:t>
      </w:r>
      <w:r w:rsidRPr="00DC0DBD">
        <w:rPr>
          <w:rFonts w:ascii="Tahoma" w:hAnsi="Tahoma" w:cs="Tahoma"/>
          <w:sz w:val="22"/>
          <w:szCs w:val="22"/>
        </w:rPr>
        <w:t xml:space="preserve">Kč (slovy: </w:t>
      </w:r>
      <w:proofErr w:type="spellStart"/>
      <w:r w:rsidR="000B5721">
        <w:rPr>
          <w:rFonts w:ascii="Tahoma" w:hAnsi="Tahoma" w:cs="Tahoma"/>
          <w:sz w:val="22"/>
          <w:szCs w:val="22"/>
        </w:rPr>
        <w:t>pětsetpadesáttisíc</w:t>
      </w:r>
      <w:proofErr w:type="spellEnd"/>
      <w:r w:rsidR="000B5721" w:rsidRPr="004637B6">
        <w:rPr>
          <w:rFonts w:ascii="Tahoma" w:hAnsi="Tahoma" w:cs="Tahoma"/>
          <w:sz w:val="22"/>
          <w:szCs w:val="22"/>
        </w:rPr>
        <w:t xml:space="preserve"> </w:t>
      </w:r>
      <w:r w:rsidRPr="004637B6">
        <w:rPr>
          <w:rFonts w:ascii="Tahoma" w:hAnsi="Tahoma" w:cs="Tahoma"/>
          <w:sz w:val="22"/>
          <w:szCs w:val="22"/>
        </w:rPr>
        <w:t>korun českých)</w:t>
      </w:r>
      <w:r w:rsidR="002A4F7D">
        <w:rPr>
          <w:rFonts w:ascii="Tahoma" w:hAnsi="Tahoma" w:cs="Tahoma"/>
          <w:sz w:val="22"/>
          <w:szCs w:val="22"/>
        </w:rPr>
        <w:t xml:space="preserve">. </w:t>
      </w:r>
      <w:r w:rsidR="002A4F7D" w:rsidRPr="00230AF7">
        <w:rPr>
          <w:rFonts w:ascii="Tahoma" w:hAnsi="Tahoma" w:cs="Tahoma"/>
          <w:sz w:val="22"/>
          <w:szCs w:val="22"/>
        </w:rPr>
        <w:t>Skutečná hodnota</w:t>
      </w:r>
      <w:r w:rsidR="0015603D">
        <w:rPr>
          <w:rFonts w:ascii="Tahoma" w:hAnsi="Tahoma" w:cs="Tahoma"/>
          <w:sz w:val="22"/>
          <w:szCs w:val="22"/>
        </w:rPr>
        <w:t xml:space="preserve"> předmětu daru bude určena podle skutečných</w:t>
      </w:r>
      <w:r w:rsidR="002A4F7D" w:rsidRPr="00230AF7">
        <w:rPr>
          <w:rFonts w:ascii="Tahoma" w:hAnsi="Tahoma" w:cs="Tahoma"/>
          <w:sz w:val="22"/>
          <w:szCs w:val="22"/>
        </w:rPr>
        <w:t xml:space="preserve"> jednotkových cen </w:t>
      </w:r>
      <w:r w:rsidR="00832A84">
        <w:rPr>
          <w:rFonts w:ascii="Tahoma" w:hAnsi="Tahoma" w:cs="Tahoma"/>
          <w:sz w:val="22"/>
          <w:szCs w:val="22"/>
        </w:rPr>
        <w:t xml:space="preserve">jednotlivých </w:t>
      </w:r>
      <w:r w:rsidR="002A4F7D" w:rsidRPr="00230AF7">
        <w:rPr>
          <w:rFonts w:ascii="Tahoma" w:hAnsi="Tahoma" w:cs="Tahoma"/>
          <w:sz w:val="22"/>
          <w:szCs w:val="22"/>
        </w:rPr>
        <w:t>věcí uvedených v příloze č</w:t>
      </w:r>
      <w:r w:rsidR="00703F00">
        <w:rPr>
          <w:rFonts w:ascii="Tahoma" w:hAnsi="Tahoma" w:cs="Tahoma"/>
          <w:sz w:val="22"/>
          <w:szCs w:val="22"/>
        </w:rPr>
        <w:t>. 1 v okamžiku jejich pořízení nebo</w:t>
      </w:r>
      <w:r w:rsidR="002A4F7D" w:rsidRPr="00230AF7">
        <w:rPr>
          <w:rFonts w:ascii="Tahoma" w:hAnsi="Tahoma" w:cs="Tahoma"/>
          <w:sz w:val="22"/>
          <w:szCs w:val="22"/>
        </w:rPr>
        <w:t xml:space="preserve"> předání obdarovanému.</w:t>
      </w:r>
    </w:p>
    <w:p w14:paraId="6DFF38BA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IV.</w:t>
      </w:r>
      <w:r w:rsidRPr="0009682E">
        <w:rPr>
          <w:rFonts w:ascii="Tahoma" w:hAnsi="Tahoma" w:cs="Tahoma"/>
          <w:b/>
          <w:sz w:val="22"/>
          <w:szCs w:val="22"/>
        </w:rPr>
        <w:br/>
        <w:t>Účel smlouvy</w:t>
      </w:r>
    </w:p>
    <w:p w14:paraId="3971D78D" w14:textId="77777777" w:rsidR="00832A84" w:rsidRDefault="00832A84" w:rsidP="00832A84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Účelem této smlouvy je </w:t>
      </w:r>
      <w:r>
        <w:rPr>
          <w:rFonts w:ascii="Tahoma" w:hAnsi="Tahoma" w:cs="Tahoma"/>
          <w:sz w:val="22"/>
          <w:szCs w:val="22"/>
        </w:rPr>
        <w:t>kompenzace zničeného vybavení obdarovaného, ke kterému došlo při realizaci výcviků a kurzů v rámci projektu, tak aby nedošlo k omezení výkonu služby</w:t>
      </w:r>
      <w:r w:rsidRPr="00AB080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obdarovaného jako hasičského záchranného sboru.</w:t>
      </w:r>
    </w:p>
    <w:p w14:paraId="1C28F50F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Převod vlastnictví</w:t>
      </w:r>
    </w:p>
    <w:p w14:paraId="6A4DFA37" w14:textId="1318E2A1" w:rsidR="006A27D0" w:rsidRDefault="006A27D0" w:rsidP="0009682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Vlastnictví k předmětu daru se převádí na obdarovaného</w:t>
      </w:r>
      <w:r w:rsidRPr="0009682E">
        <w:rPr>
          <w:rFonts w:ascii="Tahoma" w:hAnsi="Tahoma" w:cs="Tahoma"/>
          <w:color w:val="0000FF"/>
          <w:sz w:val="22"/>
          <w:szCs w:val="22"/>
        </w:rPr>
        <w:t xml:space="preserve"> </w:t>
      </w:r>
      <w:r w:rsidR="00802573" w:rsidRPr="00C6313D">
        <w:rPr>
          <w:rFonts w:ascii="Tahoma" w:hAnsi="Tahoma" w:cs="Tahoma"/>
          <w:sz w:val="22"/>
          <w:szCs w:val="22"/>
        </w:rPr>
        <w:t xml:space="preserve">okamžikem </w:t>
      </w:r>
      <w:r w:rsidRPr="00C6313D">
        <w:rPr>
          <w:rFonts w:ascii="Tahoma" w:hAnsi="Tahoma" w:cs="Tahoma"/>
          <w:sz w:val="22"/>
          <w:szCs w:val="22"/>
        </w:rPr>
        <w:t>předání předmětu daru dárcem obdarovanému</w:t>
      </w:r>
      <w:r w:rsidR="0009682E" w:rsidRPr="00C6313D">
        <w:rPr>
          <w:rFonts w:ascii="Tahoma" w:hAnsi="Tahoma" w:cs="Tahoma"/>
          <w:sz w:val="22"/>
          <w:szCs w:val="22"/>
        </w:rPr>
        <w:t>.</w:t>
      </w:r>
      <w:r w:rsidR="002A4F7D">
        <w:rPr>
          <w:rFonts w:ascii="Tahoma" w:hAnsi="Tahoma" w:cs="Tahoma"/>
          <w:sz w:val="22"/>
          <w:szCs w:val="22"/>
        </w:rPr>
        <w:t xml:space="preserve"> </w:t>
      </w:r>
      <w:r w:rsidR="002A4F7D" w:rsidRPr="00230AF7">
        <w:rPr>
          <w:rFonts w:ascii="Tahoma" w:hAnsi="Tahoma" w:cs="Tahoma"/>
          <w:sz w:val="22"/>
          <w:szCs w:val="22"/>
        </w:rPr>
        <w:t>Movité věci, které js</w:t>
      </w:r>
      <w:r w:rsidR="00AF0ADB">
        <w:rPr>
          <w:rFonts w:ascii="Tahoma" w:hAnsi="Tahoma" w:cs="Tahoma"/>
          <w:sz w:val="22"/>
          <w:szCs w:val="22"/>
        </w:rPr>
        <w:t>ou předmětem daru, budou předá</w:t>
      </w:r>
      <w:r w:rsidR="002A4F7D" w:rsidRPr="00230AF7">
        <w:rPr>
          <w:rFonts w:ascii="Tahoma" w:hAnsi="Tahoma" w:cs="Tahoma"/>
          <w:sz w:val="22"/>
          <w:szCs w:val="22"/>
        </w:rPr>
        <w:t xml:space="preserve">ny obdarovanému </w:t>
      </w:r>
      <w:r w:rsidR="00832A84">
        <w:rPr>
          <w:rFonts w:ascii="Tahoma" w:hAnsi="Tahoma" w:cs="Tahoma"/>
          <w:sz w:val="22"/>
          <w:szCs w:val="22"/>
        </w:rPr>
        <w:t>nejpozději</w:t>
      </w:r>
      <w:r w:rsidR="00AF0AD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B5721">
        <w:rPr>
          <w:rFonts w:ascii="Tahoma" w:hAnsi="Tahoma" w:cs="Tahoma"/>
          <w:sz w:val="22"/>
          <w:szCs w:val="22"/>
        </w:rPr>
        <w:t>30.09.2019</w:t>
      </w:r>
      <w:proofErr w:type="gramEnd"/>
      <w:r w:rsidR="002A4F7D" w:rsidRPr="00230AF7">
        <w:rPr>
          <w:rFonts w:ascii="Tahoma" w:hAnsi="Tahoma" w:cs="Tahoma"/>
          <w:sz w:val="22"/>
          <w:szCs w:val="22"/>
        </w:rPr>
        <w:t>.</w:t>
      </w:r>
    </w:p>
    <w:p w14:paraId="4C8511E8" w14:textId="3CBAF2D6" w:rsidR="006A27D0" w:rsidRPr="00230AF7" w:rsidRDefault="006A27D0" w:rsidP="0009682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6313D">
        <w:rPr>
          <w:rFonts w:ascii="Tahoma" w:hAnsi="Tahoma" w:cs="Tahoma"/>
          <w:sz w:val="22"/>
          <w:szCs w:val="22"/>
        </w:rPr>
        <w:t xml:space="preserve">O předání předmětu daru </w:t>
      </w:r>
      <w:r w:rsidRPr="00230AF7">
        <w:rPr>
          <w:rFonts w:ascii="Tahoma" w:hAnsi="Tahoma" w:cs="Tahoma"/>
          <w:sz w:val="22"/>
          <w:szCs w:val="22"/>
        </w:rPr>
        <w:t xml:space="preserve">bude </w:t>
      </w:r>
      <w:r w:rsidR="002A4F7D" w:rsidRPr="00230AF7">
        <w:rPr>
          <w:rFonts w:ascii="Tahoma" w:hAnsi="Tahoma" w:cs="Tahoma"/>
          <w:sz w:val="22"/>
          <w:szCs w:val="22"/>
        </w:rPr>
        <w:t>vždy vyhotoven předávací protokol, který bude obsahovat přesnou specifikaci movitých věcí, které jsou předmětu daru, s uvedením pořizovacích cen předmětu daru</w:t>
      </w:r>
      <w:r w:rsidR="00832A84">
        <w:rPr>
          <w:rFonts w:ascii="Tahoma" w:hAnsi="Tahoma" w:cs="Tahoma"/>
          <w:sz w:val="22"/>
          <w:szCs w:val="22"/>
        </w:rPr>
        <w:t xml:space="preserve"> a celkové hodnoty předmětu daru</w:t>
      </w:r>
      <w:r w:rsidR="002A4F7D" w:rsidRPr="00230AF7">
        <w:rPr>
          <w:rFonts w:ascii="Tahoma" w:hAnsi="Tahoma" w:cs="Tahoma"/>
          <w:sz w:val="22"/>
          <w:szCs w:val="22"/>
        </w:rPr>
        <w:t>, data převzetí, označení projektu a s podpisy pověřených zástupců obou smluvních stran.</w:t>
      </w:r>
    </w:p>
    <w:p w14:paraId="280CC9C6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Práva a povinnosti obdarovaného</w:t>
      </w:r>
    </w:p>
    <w:p w14:paraId="0DA57844" w14:textId="77777777" w:rsidR="0009682E" w:rsidRPr="00C6313D" w:rsidRDefault="006A27D0" w:rsidP="000968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6313D">
        <w:rPr>
          <w:rFonts w:ascii="Tahoma" w:hAnsi="Tahoma" w:cs="Tahoma"/>
          <w:sz w:val="22"/>
          <w:szCs w:val="22"/>
        </w:rPr>
        <w:t>Obdarovaný se zavazuje užívat předmět daru řádně a v souladu s účelem smlouvy dle čl. IV. Obdarovaný není oprávněn bez souhlasu dárce předmět daru převést do vlastnictví jiného subjektu nebo jej dát do užívání jiné organizační složce státu nebo jinému subjektu.</w:t>
      </w:r>
    </w:p>
    <w:p w14:paraId="2003792F" w14:textId="77777777" w:rsidR="003D0B24" w:rsidRDefault="006A27D0" w:rsidP="000968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Poruší-li obdarovaný </w:t>
      </w:r>
      <w:r w:rsidR="00B04401">
        <w:rPr>
          <w:rFonts w:ascii="Tahoma" w:hAnsi="Tahoma" w:cs="Tahoma"/>
          <w:sz w:val="22"/>
          <w:szCs w:val="22"/>
        </w:rPr>
        <w:t>povinnost uvedenou</w:t>
      </w:r>
      <w:r w:rsidRPr="0009682E">
        <w:rPr>
          <w:rFonts w:ascii="Tahoma" w:hAnsi="Tahoma" w:cs="Tahoma"/>
          <w:sz w:val="22"/>
          <w:szCs w:val="22"/>
        </w:rPr>
        <w:t xml:space="preserve"> v odst. 1 tohoto článku smlouvy, je dárce oprávněn od smlouvy písemně odstoupit. Odstoupí-li dárce od této smlouvy, je obdarovaný povinen předmět daru dárci bezodkladně vrátit ve stavu s přihlédnutím k obvyklému opotřebení a se vším, co od dárce v rámci předání předmětu daru obdržel.</w:t>
      </w:r>
    </w:p>
    <w:p w14:paraId="404CC78E" w14:textId="77777777" w:rsidR="006A27D0" w:rsidRPr="0009682E" w:rsidRDefault="003D0B24" w:rsidP="003D0B24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Závěrečná ustanovení</w:t>
      </w:r>
    </w:p>
    <w:p w14:paraId="6472A1B3" w14:textId="77777777" w:rsidR="00832A84" w:rsidRPr="0009682E" w:rsidRDefault="00832A84" w:rsidP="00832A84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Tato smlouva nabývá platnosti </w:t>
      </w:r>
      <w:r>
        <w:rPr>
          <w:rFonts w:ascii="Tahoma" w:hAnsi="Tahoma" w:cs="Tahoma"/>
          <w:sz w:val="22"/>
          <w:szCs w:val="22"/>
        </w:rPr>
        <w:t xml:space="preserve">dnem jejího podpisu oběma smluvními stranami </w:t>
      </w:r>
      <w:r w:rsidRPr="0009682E">
        <w:rPr>
          <w:rFonts w:ascii="Tahoma" w:hAnsi="Tahoma" w:cs="Tahoma"/>
          <w:sz w:val="22"/>
          <w:szCs w:val="22"/>
        </w:rPr>
        <w:t xml:space="preserve">a účinnosti dnem, kdy vyjádření souhlasu s obsahem návrhu smlouvy dojde druhé smluvní straně, </w:t>
      </w:r>
      <w:r>
        <w:rPr>
          <w:rFonts w:ascii="Tahoma" w:hAnsi="Tahoma" w:cs="Tahoma"/>
          <w:sz w:val="22"/>
          <w:szCs w:val="22"/>
        </w:rPr>
        <w:t>nejdříve však dnem jejího uveřejnění v registru smluv Moravskoslezským krajem dle</w:t>
      </w:r>
      <w:r w:rsidRPr="0009682E">
        <w:rPr>
          <w:rFonts w:ascii="Tahoma" w:hAnsi="Tahoma" w:cs="Tahoma"/>
          <w:sz w:val="22"/>
          <w:szCs w:val="22"/>
        </w:rPr>
        <w:t xml:space="preserve"> zákon</w:t>
      </w:r>
      <w:r>
        <w:rPr>
          <w:rFonts w:ascii="Tahoma" w:hAnsi="Tahoma" w:cs="Tahoma"/>
          <w:sz w:val="22"/>
          <w:szCs w:val="22"/>
        </w:rPr>
        <w:t>a</w:t>
      </w:r>
      <w:r w:rsidRPr="0009682E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340/2015 Sb., o </w:t>
      </w:r>
      <w:r w:rsidRPr="0009682E">
        <w:rPr>
          <w:rFonts w:ascii="Tahoma" w:hAnsi="Tahoma" w:cs="Tahoma"/>
          <w:sz w:val="22"/>
          <w:szCs w:val="22"/>
        </w:rPr>
        <w:t>zvláštních podmínkách účinnosti některých sml</w:t>
      </w:r>
      <w:r>
        <w:rPr>
          <w:rFonts w:ascii="Tahoma" w:hAnsi="Tahoma" w:cs="Tahoma"/>
          <w:sz w:val="22"/>
          <w:szCs w:val="22"/>
        </w:rPr>
        <w:t>uv, uveřejňování těchto smluv a </w:t>
      </w:r>
      <w:r w:rsidRPr="0009682E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 xml:space="preserve">registru smluv (zákon o registru smluv), </w:t>
      </w:r>
      <w:r>
        <w:rPr>
          <w:rFonts w:ascii="Tahoma" w:hAnsi="Tahoma" w:cs="Tahoma"/>
          <w:sz w:val="22"/>
          <w:szCs w:val="22"/>
        </w:rPr>
        <w:t>ve znění pozdějších předpisů (dále jen „zákon o registru smluv“)</w:t>
      </w:r>
      <w:r w:rsidRPr="0009682E">
        <w:rPr>
          <w:rFonts w:ascii="Tahoma" w:hAnsi="Tahoma" w:cs="Tahoma"/>
          <w:sz w:val="22"/>
          <w:szCs w:val="22"/>
        </w:rPr>
        <w:t>.</w:t>
      </w:r>
    </w:p>
    <w:p w14:paraId="2D401064" w14:textId="77777777" w:rsidR="00041634" w:rsidRPr="0009682E" w:rsidRDefault="0004163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DC18B7F" w14:textId="77777777" w:rsidR="006A27D0" w:rsidRPr="0009682E" w:rsidRDefault="003D0B2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Tato s</w:t>
      </w:r>
      <w:r w:rsidR="006A27D0" w:rsidRPr="0009682E">
        <w:rPr>
          <w:rFonts w:ascii="Tahoma" w:hAnsi="Tahoma" w:cs="Tahoma"/>
          <w:sz w:val="22"/>
          <w:szCs w:val="22"/>
        </w:rPr>
        <w:t>mlouva je vyhotovena ve čtyřech stejnopisech, z nichž tři vyhotovení obdrží dárce a jedno vyhotovení obdarovaný.</w:t>
      </w:r>
    </w:p>
    <w:p w14:paraId="55113F55" w14:textId="77777777" w:rsidR="006A27D0" w:rsidRPr="0009682E" w:rsidRDefault="006A27D0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11B78290" w14:textId="77777777" w:rsidR="00041634" w:rsidRPr="0009682E" w:rsidRDefault="0004163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Smluvní strany se dohodly, že pokud se na tuto smlouvu vztahuje povinnost uveřejnění v registru smluv ve smyslu zákona o registru smluv, </w:t>
      </w:r>
      <w:r w:rsidR="003D0B24">
        <w:rPr>
          <w:rFonts w:ascii="Tahoma" w:hAnsi="Tahoma" w:cs="Tahoma"/>
          <w:sz w:val="22"/>
          <w:szCs w:val="22"/>
        </w:rPr>
        <w:t>provede uveřejnění v souladu se </w:t>
      </w:r>
      <w:r w:rsidRPr="0009682E">
        <w:rPr>
          <w:rFonts w:ascii="Tahoma" w:hAnsi="Tahoma" w:cs="Tahoma"/>
          <w:sz w:val="22"/>
          <w:szCs w:val="22"/>
        </w:rPr>
        <w:t xml:space="preserve">zákonem </w:t>
      </w:r>
      <w:r w:rsidR="00F441CC" w:rsidRPr="0009682E">
        <w:rPr>
          <w:rFonts w:ascii="Tahoma" w:hAnsi="Tahoma" w:cs="Tahoma"/>
          <w:sz w:val="22"/>
          <w:szCs w:val="22"/>
        </w:rPr>
        <w:t xml:space="preserve">Moravskoslezský </w:t>
      </w:r>
      <w:r w:rsidR="00F441CC" w:rsidRPr="00230AF7">
        <w:rPr>
          <w:rFonts w:ascii="Tahoma" w:hAnsi="Tahoma" w:cs="Tahoma"/>
          <w:sz w:val="22"/>
          <w:szCs w:val="22"/>
        </w:rPr>
        <w:t>kraj</w:t>
      </w:r>
      <w:r w:rsidR="002A4F7D" w:rsidRPr="00230AF7">
        <w:rPr>
          <w:rFonts w:ascii="Tahoma" w:hAnsi="Tahoma" w:cs="Tahoma"/>
          <w:sz w:val="22"/>
          <w:szCs w:val="22"/>
        </w:rPr>
        <w:t xml:space="preserve"> i HZS Moravskoslezského kraje.</w:t>
      </w:r>
    </w:p>
    <w:p w14:paraId="7BEB6513" w14:textId="379D5FE3" w:rsidR="00832A84" w:rsidRDefault="00832A84" w:rsidP="00832A84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BE6A05">
        <w:rPr>
          <w:rFonts w:ascii="Tahoma" w:hAnsi="Tahoma" w:cs="Tahoma"/>
          <w:sz w:val="22"/>
          <w:szCs w:val="22"/>
        </w:rPr>
        <w:t xml:space="preserve">Osobní údaje obsažené v této smlouvě budou Moravskoslezským krajem zpracovávány pouze pro účely plnění práv a povinností vyplývajících z této smlouvy;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0F5579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BE6A05">
        <w:rPr>
          <w:rFonts w:ascii="Tahoma" w:hAnsi="Tahoma" w:cs="Tahoma"/>
          <w:sz w:val="22"/>
          <w:szCs w:val="22"/>
        </w:rPr>
        <w:t>.</w:t>
      </w:r>
    </w:p>
    <w:p w14:paraId="6469112C" w14:textId="77777777" w:rsidR="00832A84" w:rsidRDefault="00832A84" w:rsidP="00832A84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Doložka platnosti právního jednání dle § 23 zákona č. 129/2000 Sb., o krajích (krajské zřízení), ve znění pozdějších předpisů: O uzavření této smlouvy </w:t>
      </w:r>
      <w:r w:rsidRPr="00B04401">
        <w:rPr>
          <w:rFonts w:ascii="Tahoma" w:hAnsi="Tahoma" w:cs="Tahoma"/>
          <w:sz w:val="22"/>
          <w:szCs w:val="22"/>
        </w:rPr>
        <w:t>rozhodl</w:t>
      </w:r>
      <w:r>
        <w:rPr>
          <w:rFonts w:ascii="Tahoma" w:hAnsi="Tahoma" w:cs="Tahoma"/>
          <w:sz w:val="22"/>
          <w:szCs w:val="22"/>
        </w:rPr>
        <w:t xml:space="preserve">o </w:t>
      </w:r>
      <w:r w:rsidRPr="00B04401">
        <w:rPr>
          <w:rFonts w:ascii="Tahoma" w:hAnsi="Tahoma" w:cs="Tahoma"/>
          <w:sz w:val="22"/>
          <w:szCs w:val="22"/>
        </w:rPr>
        <w:t>zastupitelstvo kraje</w:t>
      </w:r>
      <w:r w:rsidRPr="0009682E">
        <w:rPr>
          <w:rFonts w:ascii="Tahoma" w:hAnsi="Tahoma" w:cs="Tahoma"/>
          <w:sz w:val="22"/>
          <w:szCs w:val="22"/>
        </w:rPr>
        <w:t xml:space="preserve"> svým usnesením č.</w:t>
      </w:r>
      <w:r>
        <w:rPr>
          <w:rFonts w:ascii="Tahoma" w:hAnsi="Tahoma" w:cs="Tahoma"/>
          <w:sz w:val="22"/>
          <w:szCs w:val="22"/>
        </w:rPr>
        <w:t xml:space="preserve"> ……………… </w:t>
      </w:r>
      <w:r w:rsidRPr="0009682E">
        <w:rPr>
          <w:rFonts w:ascii="Tahoma" w:hAnsi="Tahoma" w:cs="Tahoma"/>
          <w:sz w:val="22"/>
          <w:szCs w:val="22"/>
        </w:rPr>
        <w:t>ze</w:t>
      </w:r>
      <w:r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dne</w:t>
      </w:r>
      <w:r>
        <w:rPr>
          <w:rFonts w:ascii="Tahoma" w:hAnsi="Tahoma" w:cs="Tahoma"/>
          <w:sz w:val="22"/>
          <w:szCs w:val="22"/>
        </w:rPr>
        <w:t> …………………………</w:t>
      </w:r>
    </w:p>
    <w:p w14:paraId="7DAF541E" w14:textId="77777777" w:rsidR="00B04401" w:rsidRPr="003D0B24" w:rsidRDefault="00B04401" w:rsidP="005D52A7">
      <w:p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A27D0" w:rsidRPr="004637B6" w14:paraId="6E5BB117" w14:textId="77777777">
        <w:trPr>
          <w:trHeight w:val="741"/>
        </w:trPr>
        <w:tc>
          <w:tcPr>
            <w:tcW w:w="4606" w:type="dxa"/>
            <w:vAlign w:val="center"/>
          </w:tcPr>
          <w:p w14:paraId="4A3AFB9C" w14:textId="77777777" w:rsidR="006A27D0" w:rsidRPr="003D0B24" w:rsidRDefault="003D0B24" w:rsidP="003D0B24">
            <w:pPr>
              <w:pStyle w:val="Styl1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Ostravě dne </w:t>
            </w:r>
            <w:r w:rsidR="006A27D0" w:rsidRPr="003D0B24">
              <w:rPr>
                <w:sz w:val="22"/>
                <w:szCs w:val="22"/>
              </w:rPr>
              <w:t>………………</w:t>
            </w:r>
          </w:p>
        </w:tc>
        <w:tc>
          <w:tcPr>
            <w:tcW w:w="4606" w:type="dxa"/>
            <w:vAlign w:val="center"/>
          </w:tcPr>
          <w:p w14:paraId="53D35B20" w14:textId="77777777" w:rsidR="006A27D0" w:rsidRPr="003D0B24" w:rsidRDefault="006A27D0" w:rsidP="003D0B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3D0B24">
              <w:rPr>
                <w:sz w:val="22"/>
                <w:szCs w:val="22"/>
              </w:rPr>
              <w:t>V ………………</w:t>
            </w:r>
            <w:r w:rsidR="003D0B24">
              <w:rPr>
                <w:sz w:val="22"/>
                <w:szCs w:val="22"/>
              </w:rPr>
              <w:t xml:space="preserve"> dne </w:t>
            </w:r>
            <w:r w:rsidRPr="003D0B24">
              <w:rPr>
                <w:sz w:val="22"/>
                <w:szCs w:val="22"/>
              </w:rPr>
              <w:t>………………</w:t>
            </w:r>
          </w:p>
        </w:tc>
      </w:tr>
      <w:tr w:rsidR="006A27D0" w:rsidRPr="004637B6" w14:paraId="60A280AB" w14:textId="77777777">
        <w:trPr>
          <w:trHeight w:val="2330"/>
        </w:trPr>
        <w:tc>
          <w:tcPr>
            <w:tcW w:w="4606" w:type="dxa"/>
            <w:vAlign w:val="center"/>
          </w:tcPr>
          <w:p w14:paraId="4EA5B0B9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45797C4D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6A27D0" w:rsidRPr="004637B6" w14:paraId="6F366848" w14:textId="77777777">
        <w:tc>
          <w:tcPr>
            <w:tcW w:w="4606" w:type="dxa"/>
            <w:vAlign w:val="center"/>
          </w:tcPr>
          <w:p w14:paraId="552F1323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  <w:vAlign w:val="center"/>
          </w:tcPr>
          <w:p w14:paraId="09FDF897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A27D0" w:rsidRPr="004637B6" w14:paraId="1AD5D650" w14:textId="77777777">
        <w:tc>
          <w:tcPr>
            <w:tcW w:w="4606" w:type="dxa"/>
            <w:vAlign w:val="center"/>
          </w:tcPr>
          <w:p w14:paraId="154B918A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dárce</w:t>
            </w:r>
          </w:p>
        </w:tc>
        <w:tc>
          <w:tcPr>
            <w:tcW w:w="4606" w:type="dxa"/>
            <w:vAlign w:val="center"/>
          </w:tcPr>
          <w:p w14:paraId="0F1B0685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obdarovaného</w:t>
            </w:r>
          </w:p>
        </w:tc>
      </w:tr>
      <w:tr w:rsidR="006A27D0" w:rsidRPr="004637B6" w14:paraId="4DF12435" w14:textId="77777777" w:rsidTr="00230AF7">
        <w:tc>
          <w:tcPr>
            <w:tcW w:w="4606" w:type="dxa"/>
            <w:vAlign w:val="center"/>
          </w:tcPr>
          <w:p w14:paraId="188B852B" w14:textId="77777777" w:rsidR="002A4F7D" w:rsidRPr="0009682E" w:rsidRDefault="002A4F7D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3B808EC0" w14:textId="77777777" w:rsidR="006A27D0" w:rsidRPr="00230AF7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6A27D0" w:rsidRPr="004637B6" w14:paraId="6490D04E" w14:textId="77777777" w:rsidTr="00230AF7">
        <w:tc>
          <w:tcPr>
            <w:tcW w:w="4606" w:type="dxa"/>
            <w:vAlign w:val="center"/>
          </w:tcPr>
          <w:p w14:paraId="3706D188" w14:textId="77777777" w:rsidR="00230AF7" w:rsidRPr="00230AF7" w:rsidRDefault="00230AF7" w:rsidP="00230AF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AF7">
              <w:rPr>
                <w:rFonts w:ascii="Tahoma" w:hAnsi="Tahoma" w:cs="Tahoma"/>
                <w:sz w:val="22"/>
                <w:szCs w:val="22"/>
              </w:rPr>
              <w:t xml:space="preserve">prof. Ing. Ivo Vondrák, CSc. </w:t>
            </w:r>
          </w:p>
          <w:p w14:paraId="1BA124CD" w14:textId="77777777" w:rsidR="006A27D0" w:rsidRPr="0009682E" w:rsidRDefault="00230AF7" w:rsidP="00230AF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hejtman kraje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00D9083" w14:textId="77777777" w:rsidR="002A4F7D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brig. gen. Ing. Vladimír Vlček, Ph.D.</w:t>
            </w:r>
          </w:p>
          <w:p w14:paraId="736DA25E" w14:textId="77777777" w:rsidR="002A4F7D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ředitel</w:t>
            </w:r>
          </w:p>
          <w:p w14:paraId="4FFAD381" w14:textId="77777777" w:rsidR="006A27D0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HZS Moravskoslezského kraje</w:t>
            </w:r>
          </w:p>
        </w:tc>
      </w:tr>
    </w:tbl>
    <w:p w14:paraId="0F7F1F66" w14:textId="77777777" w:rsidR="00AF0ADB" w:rsidRDefault="00AF0ADB" w:rsidP="0000206C">
      <w:pPr>
        <w:spacing w:before="120"/>
        <w:ind w:left="284"/>
        <w:jc w:val="both"/>
        <w:rPr>
          <w:rFonts w:ascii="Tahoma" w:hAnsi="Tahoma" w:cs="Tahoma"/>
          <w:b/>
          <w:iCs/>
        </w:rPr>
      </w:pPr>
    </w:p>
    <w:p w14:paraId="41B69275" w14:textId="77777777" w:rsidR="00AF0ADB" w:rsidRDefault="00AF0ADB">
      <w:pPr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br w:type="page"/>
      </w:r>
    </w:p>
    <w:p w14:paraId="22A0156D" w14:textId="5894687A" w:rsidR="005D52A7" w:rsidRPr="00FC6993" w:rsidRDefault="005D52A7" w:rsidP="0000206C">
      <w:pPr>
        <w:spacing w:before="120"/>
        <w:ind w:left="284"/>
        <w:jc w:val="both"/>
        <w:rPr>
          <w:rFonts w:ascii="Tahoma" w:hAnsi="Tahoma" w:cs="Tahoma"/>
          <w:b/>
          <w:iCs/>
        </w:rPr>
      </w:pPr>
      <w:r w:rsidRPr="00FC6993">
        <w:rPr>
          <w:rFonts w:ascii="Tahoma" w:hAnsi="Tahoma" w:cs="Tahoma"/>
          <w:b/>
          <w:iCs/>
        </w:rPr>
        <w:lastRenderedPageBreak/>
        <w:t xml:space="preserve">Příloha č. 1 – seznam </w:t>
      </w:r>
      <w:r w:rsidR="0000206C" w:rsidRPr="00FC6993">
        <w:rPr>
          <w:rFonts w:ascii="Tahoma" w:hAnsi="Tahoma" w:cs="Tahoma"/>
          <w:b/>
          <w:iCs/>
        </w:rPr>
        <w:t>movitých věcí</w:t>
      </w:r>
      <w:r w:rsidR="00FC6993" w:rsidRPr="00FC6993">
        <w:rPr>
          <w:rFonts w:ascii="Tahoma" w:hAnsi="Tahoma" w:cs="Tahoma"/>
          <w:b/>
          <w:iCs/>
        </w:rPr>
        <w:t xml:space="preserve"> </w:t>
      </w:r>
    </w:p>
    <w:p w14:paraId="7262CAE4" w14:textId="77777777" w:rsidR="0000206C" w:rsidRDefault="0000206C" w:rsidP="0000206C">
      <w:pPr>
        <w:spacing w:before="120"/>
        <w:ind w:left="284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5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0E46A1" w14:paraId="396146D0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78570F6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54B6B55" w14:textId="17F04D1F" w:rsidR="000E46A1" w:rsidRDefault="00703F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0E46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očet kusů</w:t>
            </w:r>
          </w:p>
        </w:tc>
      </w:tr>
      <w:tr w:rsidR="000E46A1" w14:paraId="2F182943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E67679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Oděv zásahový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E2CA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0E46A1" w14:paraId="45D72686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3CCED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Obuv zásahová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4EB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E46A1" w14:paraId="32080DEA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DC3A2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Rukavice zásahové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FB3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0E46A1" w14:paraId="4A3DFC65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0A9575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Přilba zásahová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657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0E46A1" w14:paraId="5D5FEB90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88FA7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Kukla zásahová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C5CC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0E46A1" w14:paraId="09CB554F" w14:textId="77777777" w:rsidTr="000E46A1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CE5F4" w14:textId="77777777" w:rsidR="000E46A1" w:rsidRDefault="000E46A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Svítilna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9809" w14:textId="77777777" w:rsidR="000E46A1" w:rsidRDefault="000E46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</w:tbl>
    <w:p w14:paraId="45BDFD83" w14:textId="77777777" w:rsidR="00AE39E6" w:rsidRDefault="00AE39E6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</w:p>
    <w:p w14:paraId="24B352BF" w14:textId="77777777" w:rsidR="00AE39E6" w:rsidRPr="0000206C" w:rsidRDefault="00AE39E6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</w:p>
    <w:sectPr w:rsidR="00AE39E6" w:rsidRPr="000020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D3147" w14:textId="77777777" w:rsidR="008C0309" w:rsidRDefault="008C0309" w:rsidP="00DC0DBD">
      <w:r>
        <w:separator/>
      </w:r>
    </w:p>
  </w:endnote>
  <w:endnote w:type="continuationSeparator" w:id="0">
    <w:p w14:paraId="390E91CE" w14:textId="77777777" w:rsidR="008C0309" w:rsidRDefault="008C0309" w:rsidP="00D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DDAE" w14:textId="77777777" w:rsidR="00DC0DBD" w:rsidRDefault="00DC0D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3D46">
      <w:rPr>
        <w:noProof/>
      </w:rPr>
      <w:t>3</w:t>
    </w:r>
    <w:r>
      <w:fldChar w:fldCharType="end"/>
    </w:r>
  </w:p>
  <w:p w14:paraId="67473E11" w14:textId="77777777" w:rsidR="00DC0DBD" w:rsidRDefault="00DC0D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A089C" w14:textId="77777777" w:rsidR="008C0309" w:rsidRDefault="008C0309" w:rsidP="00DC0DBD">
      <w:r>
        <w:separator/>
      </w:r>
    </w:p>
  </w:footnote>
  <w:footnote w:type="continuationSeparator" w:id="0">
    <w:p w14:paraId="73AA68CE" w14:textId="77777777" w:rsidR="008C0309" w:rsidRDefault="008C0309" w:rsidP="00DC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A7172" w14:textId="77777777" w:rsidR="004637B6" w:rsidRPr="001D4668" w:rsidRDefault="00FF6BB6" w:rsidP="004637B6">
    <w:pPr>
      <w:pStyle w:val="Zhlav"/>
      <w:rPr>
        <w:noProof/>
      </w:rPr>
    </w:pPr>
    <w:r w:rsidRPr="00D9508C">
      <w:rPr>
        <w:noProof/>
      </w:rPr>
      <w:drawing>
        <wp:inline distT="0" distB="0" distL="0" distR="0" wp14:anchorId="0667F78E" wp14:editId="5D90AECB">
          <wp:extent cx="2626995" cy="546100"/>
          <wp:effectExtent l="0" t="0" r="0" b="0"/>
          <wp:docPr id="1" name="Obrázek 3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37B6" w:rsidRPr="001D4668">
      <w:rPr>
        <w:noProof/>
      </w:rPr>
      <w:tab/>
    </w:r>
    <w:r>
      <w:rPr>
        <w:noProof/>
      </w:rPr>
      <w:drawing>
        <wp:anchor distT="0" distB="0" distL="114300" distR="114300" simplePos="0" relativeHeight="251657728" behindDoc="1" locked="0" layoutInCell="1" allowOverlap="1" wp14:anchorId="128E8208" wp14:editId="001F300C">
          <wp:simplePos x="0" y="0"/>
          <wp:positionH relativeFrom="column">
            <wp:posOffset>3424555</wp:posOffset>
          </wp:positionH>
          <wp:positionV relativeFrom="paragraph">
            <wp:posOffset>64770</wp:posOffset>
          </wp:positionV>
          <wp:extent cx="1535430" cy="467995"/>
          <wp:effectExtent l="0" t="0" r="0" b="0"/>
          <wp:wrapTight wrapText="bothSides">
            <wp:wrapPolygon edited="0">
              <wp:start x="0" y="0"/>
              <wp:lineTo x="0" y="21102"/>
              <wp:lineTo x="21439" y="21102"/>
              <wp:lineTo x="21439" y="0"/>
              <wp:lineTo x="0" y="0"/>
            </wp:wrapPolygon>
          </wp:wrapTight>
          <wp:docPr id="2" name="Obrázek 7" descr="C:\Users\sindelka3429\AppData\Local\Microsoft\Windows\Temporary Internet Files\Content.Word\logo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sindelka3429\AppData\Local\Microsoft\Windows\Temporary Internet Files\Content.Word\logo_c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EEF70" w14:textId="77777777" w:rsidR="004637B6" w:rsidRDefault="004637B6" w:rsidP="004637B6">
    <w:pPr>
      <w:pStyle w:val="Zhlav"/>
      <w:ind w:left="-141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A569E3"/>
    <w:multiLevelType w:val="hybridMultilevel"/>
    <w:tmpl w:val="DF763E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E7D59"/>
    <w:multiLevelType w:val="hybridMultilevel"/>
    <w:tmpl w:val="4CC6C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8173B"/>
    <w:multiLevelType w:val="hybridMultilevel"/>
    <w:tmpl w:val="B9F45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334C"/>
    <w:multiLevelType w:val="hybridMultilevel"/>
    <w:tmpl w:val="5538D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ECF"/>
    <w:multiLevelType w:val="hybridMultilevel"/>
    <w:tmpl w:val="DAE632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02A8E"/>
    <w:multiLevelType w:val="hybridMultilevel"/>
    <w:tmpl w:val="72606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8653F"/>
    <w:multiLevelType w:val="hybridMultilevel"/>
    <w:tmpl w:val="7FE4CFDE"/>
    <w:lvl w:ilvl="0" w:tplc="109460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0206C"/>
    <w:rsid w:val="00041634"/>
    <w:rsid w:val="00053DA5"/>
    <w:rsid w:val="000544BC"/>
    <w:rsid w:val="0009682E"/>
    <w:rsid w:val="000B5721"/>
    <w:rsid w:val="000E46A1"/>
    <w:rsid w:val="001559C7"/>
    <w:rsid w:val="0015603D"/>
    <w:rsid w:val="0016048B"/>
    <w:rsid w:val="00230AF7"/>
    <w:rsid w:val="0025081B"/>
    <w:rsid w:val="00286BD6"/>
    <w:rsid w:val="00291D6F"/>
    <w:rsid w:val="002A4F7D"/>
    <w:rsid w:val="002B7C23"/>
    <w:rsid w:val="00304462"/>
    <w:rsid w:val="003411A1"/>
    <w:rsid w:val="003473D2"/>
    <w:rsid w:val="003D0B24"/>
    <w:rsid w:val="00401A9F"/>
    <w:rsid w:val="00412EC4"/>
    <w:rsid w:val="00434E9B"/>
    <w:rsid w:val="004637B6"/>
    <w:rsid w:val="00531525"/>
    <w:rsid w:val="00553DBF"/>
    <w:rsid w:val="005D52A7"/>
    <w:rsid w:val="00604FA4"/>
    <w:rsid w:val="00657AB3"/>
    <w:rsid w:val="006A0C7A"/>
    <w:rsid w:val="006A27D0"/>
    <w:rsid w:val="006F1E0D"/>
    <w:rsid w:val="006F28F6"/>
    <w:rsid w:val="00703F00"/>
    <w:rsid w:val="007057D2"/>
    <w:rsid w:val="00802573"/>
    <w:rsid w:val="00824AE4"/>
    <w:rsid w:val="00832A84"/>
    <w:rsid w:val="00873534"/>
    <w:rsid w:val="008C0309"/>
    <w:rsid w:val="00974DDE"/>
    <w:rsid w:val="009D1B68"/>
    <w:rsid w:val="00A41E2D"/>
    <w:rsid w:val="00AB41BC"/>
    <w:rsid w:val="00AC32BD"/>
    <w:rsid w:val="00AD3D46"/>
    <w:rsid w:val="00AE39E6"/>
    <w:rsid w:val="00AF0ADB"/>
    <w:rsid w:val="00B0165E"/>
    <w:rsid w:val="00B04401"/>
    <w:rsid w:val="00B131AA"/>
    <w:rsid w:val="00B578CA"/>
    <w:rsid w:val="00B76749"/>
    <w:rsid w:val="00C6313D"/>
    <w:rsid w:val="00D12A9F"/>
    <w:rsid w:val="00DC0DBD"/>
    <w:rsid w:val="00DF2933"/>
    <w:rsid w:val="00E22213"/>
    <w:rsid w:val="00ED539D"/>
    <w:rsid w:val="00EF520F"/>
    <w:rsid w:val="00F36EE8"/>
    <w:rsid w:val="00F441CC"/>
    <w:rsid w:val="00F675E2"/>
    <w:rsid w:val="00FC6993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3C7C6F9"/>
  <w15:chartTrackingRefBased/>
  <w15:docId w15:val="{8E75E431-D5F7-4983-B0A7-BBBAEC5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16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B0165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MSKNormal">
    <w:name w:val="MSK_Normal"/>
    <w:basedOn w:val="Normln"/>
    <w:link w:val="MSKNormalChar"/>
    <w:qFormat/>
    <w:rsid w:val="0000206C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00206C"/>
    <w:rPr>
      <w:rFonts w:ascii="Tahoma" w:eastAsia="Calibri" w:hAnsi="Tahom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0D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C0D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0DBD"/>
    <w:rPr>
      <w:sz w:val="24"/>
      <w:szCs w:val="24"/>
    </w:rPr>
  </w:style>
  <w:style w:type="paragraph" w:styleId="Revize">
    <w:name w:val="Revision"/>
    <w:hidden/>
    <w:uiPriority w:val="99"/>
    <w:semiHidden/>
    <w:rsid w:val="004637B6"/>
    <w:rPr>
      <w:sz w:val="24"/>
      <w:szCs w:val="24"/>
    </w:rPr>
  </w:style>
  <w:style w:type="paragraph" w:customStyle="1" w:styleId="odrkyChar">
    <w:name w:val="odrážky Char"/>
    <w:basedOn w:val="Zkladntextodsazen"/>
    <w:rsid w:val="00230AF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0AF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30A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C7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A0C7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C7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2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D3F11-A1B5-4DE6-8541-6E24920D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dc:description/>
  <cp:lastModifiedBy>Šindelka Jan</cp:lastModifiedBy>
  <cp:revision>12</cp:revision>
  <dcterms:created xsi:type="dcterms:W3CDTF">2019-07-25T08:36:00Z</dcterms:created>
  <dcterms:modified xsi:type="dcterms:W3CDTF">2019-08-01T05:15:00Z</dcterms:modified>
</cp:coreProperties>
</file>