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04C8A5" w14:textId="56354BDE" w:rsidR="00A92A2C" w:rsidRPr="00702452" w:rsidRDefault="00702452" w:rsidP="00702452">
      <w:pPr>
        <w:pStyle w:val="Odstavecseseznamem"/>
        <w:numPr>
          <w:ilvl w:val="0"/>
          <w:numId w:val="13"/>
        </w:numPr>
        <w:jc w:val="center"/>
        <w:rPr>
          <w:rFonts w:ascii="Arial" w:hAnsi="Arial" w:cs="Arial"/>
          <w:b/>
          <w:sz w:val="28"/>
          <w:lang w:val="cs-CZ"/>
        </w:rPr>
      </w:pPr>
      <w:proofErr w:type="spellStart"/>
      <w:r>
        <w:rPr>
          <w:rFonts w:ascii="Arial" w:hAnsi="Arial" w:cs="Arial"/>
          <w:b/>
          <w:sz w:val="28"/>
          <w:lang w:val="cs-CZ"/>
        </w:rPr>
        <w:t>Görlitz</w:t>
      </w:r>
      <w:r w:rsidRPr="00702452">
        <w:rPr>
          <w:rFonts w:ascii="Arial" w:hAnsi="Arial" w:cs="Arial"/>
          <w:b/>
          <w:sz w:val="28"/>
          <w:lang w:val="cs-CZ"/>
        </w:rPr>
        <w:t>ká</w:t>
      </w:r>
      <w:proofErr w:type="spellEnd"/>
      <w:r w:rsidRPr="00702452">
        <w:rPr>
          <w:rFonts w:ascii="Arial" w:hAnsi="Arial" w:cs="Arial"/>
          <w:b/>
          <w:sz w:val="28"/>
          <w:lang w:val="cs-CZ"/>
        </w:rPr>
        <w:t xml:space="preserve"> deklarace</w:t>
      </w:r>
      <w:r w:rsidR="00781A46" w:rsidRPr="00702452">
        <w:rPr>
          <w:rFonts w:ascii="Arial" w:hAnsi="Arial" w:cs="Arial"/>
          <w:b/>
          <w:sz w:val="28"/>
          <w:lang w:val="cs-CZ"/>
        </w:rPr>
        <w:t xml:space="preserve"> </w:t>
      </w:r>
      <w:r w:rsidR="00A92A2C" w:rsidRPr="00702452">
        <w:rPr>
          <w:rFonts w:ascii="Arial" w:hAnsi="Arial" w:cs="Arial"/>
          <w:b/>
          <w:sz w:val="28"/>
          <w:lang w:val="cs-CZ"/>
        </w:rPr>
        <w:t>–</w:t>
      </w:r>
    </w:p>
    <w:p w14:paraId="57924213" w14:textId="77777777" w:rsidR="00A92A2C" w:rsidRPr="004F1C8A" w:rsidRDefault="00A92A2C" w:rsidP="00A92A2C">
      <w:pPr>
        <w:jc w:val="center"/>
        <w:rPr>
          <w:rFonts w:ascii="Arial" w:hAnsi="Arial" w:cs="Arial"/>
          <w:sz w:val="28"/>
          <w:lang w:val="cs-CZ"/>
        </w:rPr>
      </w:pPr>
    </w:p>
    <w:p w14:paraId="6AD165CA" w14:textId="717F81C0" w:rsidR="009E7D58" w:rsidRPr="004F1C8A" w:rsidRDefault="00433DDD" w:rsidP="00895ABD">
      <w:pPr>
        <w:jc w:val="center"/>
        <w:rPr>
          <w:rFonts w:ascii="Arial" w:hAnsi="Arial" w:cs="Arial"/>
          <w:sz w:val="24"/>
          <w:lang w:val="cs-CZ"/>
        </w:rPr>
      </w:pPr>
      <w:r w:rsidRPr="004F1C8A">
        <w:rPr>
          <w:rFonts w:ascii="Arial" w:hAnsi="Arial" w:cs="Arial"/>
          <w:sz w:val="24"/>
          <w:lang w:val="cs-CZ"/>
        </w:rPr>
        <w:t xml:space="preserve">Konečná verze dokumentu uhelných regionů EU v procesu přeměny </w:t>
      </w:r>
    </w:p>
    <w:p w14:paraId="3E8B3FFA" w14:textId="4758AB27" w:rsidR="00A92A2C" w:rsidRPr="004F1C8A" w:rsidRDefault="00433DDD" w:rsidP="00895ABD">
      <w:pPr>
        <w:jc w:val="center"/>
        <w:rPr>
          <w:rFonts w:ascii="Arial" w:hAnsi="Arial" w:cs="Arial"/>
          <w:sz w:val="24"/>
          <w:lang w:val="cs-CZ"/>
        </w:rPr>
      </w:pPr>
      <w:r w:rsidRPr="004F1C8A">
        <w:rPr>
          <w:rFonts w:ascii="Arial" w:hAnsi="Arial" w:cs="Arial"/>
          <w:sz w:val="24"/>
          <w:lang w:val="cs-CZ"/>
        </w:rPr>
        <w:t>při příležitosti druhého Výročního politického dialogu</w:t>
      </w:r>
      <w:r w:rsidR="009E7D58" w:rsidRPr="004F1C8A">
        <w:rPr>
          <w:rFonts w:ascii="Arial" w:hAnsi="Arial" w:cs="Arial"/>
          <w:sz w:val="24"/>
          <w:lang w:val="cs-CZ"/>
        </w:rPr>
        <w:t xml:space="preserve"> </w:t>
      </w:r>
      <w:r w:rsidRPr="004F1C8A">
        <w:rPr>
          <w:rFonts w:ascii="Arial" w:hAnsi="Arial" w:cs="Arial"/>
          <w:sz w:val="24"/>
          <w:lang w:val="cs-CZ"/>
        </w:rPr>
        <w:t xml:space="preserve">– Platformy pro uhelné regiony </w:t>
      </w:r>
      <w:r w:rsidR="00727A96">
        <w:rPr>
          <w:rFonts w:ascii="Arial" w:hAnsi="Arial" w:cs="Arial"/>
          <w:sz w:val="24"/>
          <w:lang w:val="cs-CZ"/>
        </w:rPr>
        <w:t xml:space="preserve">v </w:t>
      </w:r>
      <w:proofErr w:type="spellStart"/>
      <w:r w:rsidR="00727A96">
        <w:rPr>
          <w:rFonts w:ascii="Arial" w:hAnsi="Arial" w:cs="Arial"/>
          <w:sz w:val="24"/>
          <w:lang w:val="cs-CZ"/>
        </w:rPr>
        <w:t>trasformaci</w:t>
      </w:r>
      <w:proofErr w:type="spellEnd"/>
      <w:r w:rsidRPr="004F1C8A">
        <w:rPr>
          <w:rFonts w:ascii="Arial" w:hAnsi="Arial" w:cs="Arial"/>
          <w:sz w:val="24"/>
          <w:lang w:val="cs-CZ"/>
        </w:rPr>
        <w:t xml:space="preserve"> dne 25. listopadu </w:t>
      </w:r>
      <w:r w:rsidR="009E7D58" w:rsidRPr="004F1C8A">
        <w:rPr>
          <w:rFonts w:ascii="Arial" w:hAnsi="Arial" w:cs="Arial"/>
          <w:sz w:val="24"/>
          <w:lang w:val="cs-CZ"/>
        </w:rPr>
        <w:t xml:space="preserve">2019 </w:t>
      </w:r>
      <w:r w:rsidRPr="004F1C8A">
        <w:rPr>
          <w:rFonts w:ascii="Arial" w:hAnsi="Arial" w:cs="Arial"/>
          <w:sz w:val="24"/>
          <w:lang w:val="cs-CZ"/>
        </w:rPr>
        <w:t>v</w:t>
      </w:r>
      <w:r w:rsidR="009E7D58" w:rsidRPr="004F1C8A">
        <w:rPr>
          <w:rFonts w:ascii="Arial" w:hAnsi="Arial" w:cs="Arial"/>
          <w:sz w:val="24"/>
          <w:lang w:val="cs-CZ"/>
        </w:rPr>
        <w:t xml:space="preserve"> </w:t>
      </w:r>
      <w:proofErr w:type="spellStart"/>
      <w:r w:rsidR="009E7D58" w:rsidRPr="004F1C8A">
        <w:rPr>
          <w:rFonts w:ascii="Arial" w:hAnsi="Arial" w:cs="Arial"/>
          <w:sz w:val="24"/>
          <w:lang w:val="cs-CZ"/>
        </w:rPr>
        <w:t>Görlitz</w:t>
      </w:r>
      <w:proofErr w:type="spellEnd"/>
      <w:r w:rsidR="009E7D58" w:rsidRPr="004F1C8A">
        <w:rPr>
          <w:rFonts w:ascii="Arial" w:hAnsi="Arial" w:cs="Arial"/>
          <w:sz w:val="24"/>
          <w:lang w:val="cs-CZ"/>
        </w:rPr>
        <w:t xml:space="preserve"> </w:t>
      </w:r>
      <w:r w:rsidRPr="004F1C8A">
        <w:rPr>
          <w:rFonts w:ascii="Arial" w:hAnsi="Arial" w:cs="Arial"/>
          <w:sz w:val="24"/>
          <w:lang w:val="cs-CZ"/>
        </w:rPr>
        <w:t>s doporučeními pro novou Evropskou komisi</w:t>
      </w:r>
    </w:p>
    <w:p w14:paraId="7F22214C" w14:textId="77777777" w:rsidR="00A92A2C" w:rsidRPr="004F1C8A" w:rsidRDefault="00A92A2C" w:rsidP="002B4DDB">
      <w:pPr>
        <w:rPr>
          <w:rFonts w:ascii="Arial" w:hAnsi="Arial" w:cs="Arial"/>
          <w:sz w:val="28"/>
          <w:lang w:val="cs-CZ"/>
        </w:rPr>
      </w:pPr>
    </w:p>
    <w:p w14:paraId="5120B2C7" w14:textId="2891E2B0" w:rsidR="00895ABD" w:rsidRPr="004F1C8A" w:rsidRDefault="00433DDD" w:rsidP="00895ABD">
      <w:pPr>
        <w:tabs>
          <w:tab w:val="left" w:pos="7020"/>
        </w:tabs>
        <w:rPr>
          <w:rFonts w:ascii="Arial" w:hAnsi="Arial"/>
          <w:sz w:val="22"/>
          <w:szCs w:val="20"/>
          <w:lang w:val="cs-CZ"/>
        </w:rPr>
      </w:pPr>
      <w:r w:rsidRPr="004F1C8A">
        <w:rPr>
          <w:rFonts w:ascii="Arial" w:hAnsi="Arial"/>
          <w:sz w:val="22"/>
          <w:szCs w:val="20"/>
          <w:lang w:val="cs-CZ"/>
        </w:rPr>
        <w:t xml:space="preserve">Těžba uhlí, přeměna na elektrickou energii a rafinace uhlí byly po desetiletí v Evropské unii (EU) zárukou růstu, prosperity a zaměstnanosti a výrazně přispívaly k zabezpečení dodávek pro více než </w:t>
      </w:r>
      <w:r w:rsidR="00895ABD" w:rsidRPr="004F1C8A">
        <w:rPr>
          <w:rFonts w:ascii="Arial" w:hAnsi="Arial"/>
          <w:sz w:val="22"/>
          <w:szCs w:val="20"/>
          <w:lang w:val="cs-CZ"/>
        </w:rPr>
        <w:t>500</w:t>
      </w:r>
      <w:r w:rsidR="005E56BE" w:rsidRPr="004F1C8A">
        <w:rPr>
          <w:rFonts w:ascii="Arial" w:hAnsi="Arial"/>
          <w:sz w:val="22"/>
          <w:szCs w:val="20"/>
          <w:lang w:val="cs-CZ"/>
        </w:rPr>
        <w:t xml:space="preserve"> milionů</w:t>
      </w:r>
      <w:r w:rsidR="00895ABD" w:rsidRPr="004F1C8A">
        <w:rPr>
          <w:rFonts w:ascii="Arial" w:hAnsi="Arial"/>
          <w:sz w:val="22"/>
          <w:szCs w:val="20"/>
          <w:lang w:val="cs-CZ"/>
        </w:rPr>
        <w:t xml:space="preserve"> </w:t>
      </w:r>
      <w:r w:rsidR="005E56BE" w:rsidRPr="004F1C8A">
        <w:rPr>
          <w:rFonts w:ascii="Arial" w:hAnsi="Arial"/>
          <w:sz w:val="22"/>
          <w:szCs w:val="20"/>
          <w:lang w:val="cs-CZ"/>
        </w:rPr>
        <w:t>obyvatel EU</w:t>
      </w:r>
      <w:r w:rsidR="00895ABD" w:rsidRPr="004F1C8A">
        <w:rPr>
          <w:rFonts w:ascii="Arial" w:hAnsi="Arial"/>
          <w:sz w:val="22"/>
          <w:szCs w:val="20"/>
          <w:lang w:val="cs-CZ"/>
        </w:rPr>
        <w:t xml:space="preserve">. </w:t>
      </w:r>
      <w:r w:rsidR="005E56BE" w:rsidRPr="004F1C8A">
        <w:rPr>
          <w:rFonts w:ascii="Arial" w:hAnsi="Arial"/>
          <w:sz w:val="22"/>
          <w:szCs w:val="20"/>
          <w:lang w:val="cs-CZ"/>
        </w:rPr>
        <w:t xml:space="preserve">Do 31. prosince </w:t>
      </w:r>
      <w:r w:rsidR="00AF37C1" w:rsidRPr="004F1C8A">
        <w:rPr>
          <w:rFonts w:ascii="Arial" w:hAnsi="Arial"/>
          <w:sz w:val="22"/>
          <w:szCs w:val="20"/>
          <w:lang w:val="cs-CZ"/>
        </w:rPr>
        <w:t>2018</w:t>
      </w:r>
      <w:r w:rsidR="005E56BE" w:rsidRPr="004F1C8A">
        <w:rPr>
          <w:rFonts w:ascii="Arial" w:hAnsi="Arial"/>
          <w:sz w:val="22"/>
          <w:szCs w:val="20"/>
          <w:lang w:val="cs-CZ"/>
        </w:rPr>
        <w:t xml:space="preserve"> se v souladu s Rozhodnutím</w:t>
      </w:r>
      <w:r w:rsidR="00AF37C1" w:rsidRPr="004F1C8A">
        <w:rPr>
          <w:rFonts w:ascii="Arial" w:hAnsi="Arial"/>
          <w:sz w:val="22"/>
          <w:szCs w:val="20"/>
          <w:lang w:val="cs-CZ"/>
        </w:rPr>
        <w:t xml:space="preserve"> 2010/787/</w:t>
      </w:r>
      <w:r w:rsidR="005E56BE" w:rsidRPr="004F1C8A">
        <w:rPr>
          <w:rFonts w:ascii="Arial" w:hAnsi="Arial"/>
          <w:sz w:val="22"/>
          <w:szCs w:val="20"/>
          <w:lang w:val="cs-CZ"/>
        </w:rPr>
        <w:t>EU</w:t>
      </w:r>
      <w:r w:rsidR="00AF37C1" w:rsidRPr="004F1C8A">
        <w:rPr>
          <w:rFonts w:ascii="Arial" w:hAnsi="Arial"/>
          <w:sz w:val="22"/>
          <w:szCs w:val="20"/>
          <w:lang w:val="cs-CZ"/>
        </w:rPr>
        <w:t xml:space="preserve">, </w:t>
      </w:r>
      <w:r w:rsidR="005E56BE" w:rsidRPr="004F1C8A">
        <w:rPr>
          <w:rFonts w:ascii="Arial" w:hAnsi="Arial"/>
          <w:sz w:val="22"/>
          <w:szCs w:val="20"/>
          <w:lang w:val="cs-CZ"/>
        </w:rPr>
        <w:t xml:space="preserve">uhlí těžilo v </w:t>
      </w:r>
      <w:r w:rsidR="00AF37C1" w:rsidRPr="004F1C8A">
        <w:rPr>
          <w:rFonts w:ascii="Arial" w:hAnsi="Arial"/>
          <w:sz w:val="22"/>
          <w:szCs w:val="20"/>
          <w:lang w:val="cs-CZ"/>
        </w:rPr>
        <w:t xml:space="preserve">41 </w:t>
      </w:r>
      <w:r w:rsidR="005E56BE" w:rsidRPr="004F1C8A">
        <w:rPr>
          <w:rFonts w:ascii="Arial" w:hAnsi="Arial"/>
          <w:sz w:val="22"/>
          <w:szCs w:val="20"/>
          <w:lang w:val="cs-CZ"/>
        </w:rPr>
        <w:t xml:space="preserve">regionech </w:t>
      </w:r>
      <w:r w:rsidR="00AF37C1" w:rsidRPr="004F1C8A">
        <w:rPr>
          <w:rFonts w:ascii="Arial" w:hAnsi="Arial"/>
          <w:sz w:val="22"/>
          <w:szCs w:val="20"/>
          <w:lang w:val="cs-CZ"/>
        </w:rPr>
        <w:t xml:space="preserve">12 </w:t>
      </w:r>
      <w:r w:rsidR="005E56BE" w:rsidRPr="004F1C8A">
        <w:rPr>
          <w:rFonts w:ascii="Arial" w:hAnsi="Arial"/>
          <w:sz w:val="22"/>
          <w:szCs w:val="20"/>
          <w:lang w:val="cs-CZ"/>
        </w:rPr>
        <w:t xml:space="preserve">členských států </w:t>
      </w:r>
      <w:r w:rsidR="00AF37C1" w:rsidRPr="004F1C8A">
        <w:rPr>
          <w:rFonts w:ascii="Arial" w:hAnsi="Arial"/>
          <w:sz w:val="22"/>
          <w:szCs w:val="20"/>
          <w:lang w:val="cs-CZ"/>
        </w:rPr>
        <w:t xml:space="preserve">EU. </w:t>
      </w:r>
      <w:r w:rsidR="005A77F7">
        <w:rPr>
          <w:rFonts w:ascii="Arial" w:hAnsi="Arial"/>
          <w:sz w:val="22"/>
          <w:szCs w:val="20"/>
          <w:lang w:val="cs-CZ"/>
        </w:rPr>
        <w:t>V rámci Evropy bylo v sektoru těžby</w:t>
      </w:r>
      <w:r w:rsidR="00C80770" w:rsidRPr="004F1C8A">
        <w:rPr>
          <w:rFonts w:ascii="Arial" w:hAnsi="Arial"/>
          <w:sz w:val="22"/>
          <w:szCs w:val="20"/>
          <w:lang w:val="cs-CZ"/>
        </w:rPr>
        <w:t xml:space="preserve"> uhlí zaměstnáno </w:t>
      </w:r>
      <w:r w:rsidR="00AF37C1" w:rsidRPr="004F1C8A">
        <w:rPr>
          <w:rFonts w:ascii="Arial" w:hAnsi="Arial"/>
          <w:sz w:val="22"/>
          <w:szCs w:val="20"/>
          <w:lang w:val="cs-CZ"/>
        </w:rPr>
        <w:t>185</w:t>
      </w:r>
      <w:r w:rsidR="00C80770" w:rsidRPr="004F1C8A">
        <w:rPr>
          <w:rFonts w:ascii="Arial" w:hAnsi="Arial"/>
          <w:sz w:val="22"/>
          <w:szCs w:val="20"/>
          <w:lang w:val="cs-CZ"/>
        </w:rPr>
        <w:t xml:space="preserve"> </w:t>
      </w:r>
      <w:r w:rsidR="00AF37C1" w:rsidRPr="004F1C8A">
        <w:rPr>
          <w:rFonts w:ascii="Arial" w:hAnsi="Arial"/>
          <w:sz w:val="22"/>
          <w:szCs w:val="20"/>
          <w:lang w:val="cs-CZ"/>
        </w:rPr>
        <w:t xml:space="preserve">000 </w:t>
      </w:r>
      <w:r w:rsidR="00C80770" w:rsidRPr="004F1C8A">
        <w:rPr>
          <w:rFonts w:ascii="Arial" w:hAnsi="Arial"/>
          <w:sz w:val="22"/>
          <w:szCs w:val="20"/>
          <w:lang w:val="cs-CZ"/>
        </w:rPr>
        <w:t>lidí a další</w:t>
      </w:r>
      <w:r w:rsidR="005A77F7">
        <w:rPr>
          <w:rFonts w:ascii="Arial" w:hAnsi="Arial"/>
          <w:sz w:val="22"/>
          <w:szCs w:val="20"/>
          <w:lang w:val="cs-CZ"/>
        </w:rPr>
        <w:t>ch 52 000 obyvatel pracovalo v energetickém sektoru závislém na uhlí.</w:t>
      </w:r>
    </w:p>
    <w:p w14:paraId="6E776DCF" w14:textId="77777777" w:rsidR="00895ABD" w:rsidRPr="004F1C8A" w:rsidRDefault="00895ABD" w:rsidP="00895ABD">
      <w:pPr>
        <w:tabs>
          <w:tab w:val="left" w:pos="7020"/>
        </w:tabs>
        <w:rPr>
          <w:rFonts w:ascii="Arial" w:hAnsi="Arial"/>
          <w:sz w:val="22"/>
          <w:szCs w:val="20"/>
          <w:lang w:val="cs-CZ"/>
        </w:rPr>
      </w:pPr>
    </w:p>
    <w:p w14:paraId="6601C728" w14:textId="26D69A81" w:rsidR="00917B81" w:rsidRPr="004F1C8A" w:rsidRDefault="00C80770" w:rsidP="00917B81">
      <w:pPr>
        <w:tabs>
          <w:tab w:val="left" w:pos="7020"/>
        </w:tabs>
        <w:rPr>
          <w:rFonts w:ascii="Arial" w:hAnsi="Arial"/>
          <w:sz w:val="22"/>
          <w:szCs w:val="20"/>
          <w:lang w:val="cs-CZ"/>
        </w:rPr>
      </w:pPr>
      <w:r w:rsidRPr="004F1C8A">
        <w:rPr>
          <w:rFonts w:ascii="Arial" w:hAnsi="Arial"/>
          <w:sz w:val="22"/>
          <w:szCs w:val="20"/>
          <w:lang w:val="cs-CZ"/>
        </w:rPr>
        <w:t>Snížení produkce uhlí a výroby energie z uhlí od zavedení Platformy pro uhelné regiony v </w:t>
      </w:r>
      <w:r w:rsidR="00727A96">
        <w:rPr>
          <w:rFonts w:ascii="Arial" w:hAnsi="Arial"/>
          <w:sz w:val="22"/>
          <w:szCs w:val="20"/>
          <w:lang w:val="cs-CZ"/>
        </w:rPr>
        <w:t>transformaci</w:t>
      </w:r>
      <w:r w:rsidRPr="004F1C8A">
        <w:rPr>
          <w:rFonts w:ascii="Arial" w:hAnsi="Arial"/>
          <w:sz w:val="22"/>
          <w:szCs w:val="20"/>
          <w:lang w:val="cs-CZ"/>
        </w:rPr>
        <w:t xml:space="preserve"> v roce </w:t>
      </w:r>
      <w:r w:rsidR="00C30CED" w:rsidRPr="004F1C8A">
        <w:rPr>
          <w:rFonts w:ascii="Arial" w:hAnsi="Arial"/>
          <w:sz w:val="22"/>
          <w:szCs w:val="20"/>
          <w:lang w:val="cs-CZ"/>
        </w:rPr>
        <w:t>2017</w:t>
      </w:r>
      <w:r w:rsidRPr="004F1C8A">
        <w:rPr>
          <w:rFonts w:ascii="Arial" w:hAnsi="Arial"/>
          <w:sz w:val="22"/>
          <w:szCs w:val="20"/>
          <w:lang w:val="cs-CZ"/>
        </w:rPr>
        <w:t xml:space="preserve"> s cílem dosáhnout klimaticky neutrální a spolehlivé zásobování energií</w:t>
      </w:r>
      <w:r w:rsidR="00C30CED" w:rsidRPr="004F1C8A">
        <w:rPr>
          <w:rFonts w:ascii="Arial" w:hAnsi="Arial"/>
          <w:sz w:val="22"/>
          <w:szCs w:val="20"/>
          <w:lang w:val="cs-CZ"/>
        </w:rPr>
        <w:t xml:space="preserve"> </w:t>
      </w:r>
      <w:r w:rsidRPr="004F1C8A">
        <w:rPr>
          <w:rFonts w:ascii="Arial" w:hAnsi="Arial"/>
          <w:sz w:val="22"/>
          <w:szCs w:val="20"/>
          <w:lang w:val="cs-CZ"/>
        </w:rPr>
        <w:t>již nyní přináší zásadní změny v ekonomické struktuře, má dopad na zaměstnanost v příslušných regionech a vede k reorganizaci stávajících hodnot</w:t>
      </w:r>
      <w:r w:rsidR="000D0500" w:rsidRPr="004F1C8A">
        <w:rPr>
          <w:rFonts w:ascii="Arial" w:hAnsi="Arial"/>
          <w:sz w:val="22"/>
          <w:szCs w:val="20"/>
          <w:lang w:val="cs-CZ"/>
        </w:rPr>
        <w:t>.</w:t>
      </w:r>
    </w:p>
    <w:p w14:paraId="10B87217" w14:textId="77777777" w:rsidR="00CE5E89" w:rsidRPr="004F1C8A" w:rsidRDefault="00CE5E89" w:rsidP="00CE5E89">
      <w:pPr>
        <w:tabs>
          <w:tab w:val="left" w:pos="7020"/>
        </w:tabs>
        <w:rPr>
          <w:rFonts w:ascii="Arial" w:hAnsi="Arial"/>
          <w:sz w:val="22"/>
          <w:szCs w:val="20"/>
          <w:lang w:val="cs-CZ"/>
        </w:rPr>
      </w:pPr>
    </w:p>
    <w:p w14:paraId="7894F85C" w14:textId="63082673" w:rsidR="004E137E" w:rsidRPr="004F1C8A" w:rsidRDefault="007D6125" w:rsidP="004E137E">
      <w:pPr>
        <w:tabs>
          <w:tab w:val="left" w:pos="7020"/>
        </w:tabs>
        <w:rPr>
          <w:rFonts w:ascii="Arial" w:hAnsi="Arial"/>
          <w:sz w:val="22"/>
          <w:szCs w:val="20"/>
          <w:lang w:val="cs-CZ"/>
        </w:rPr>
      </w:pPr>
      <w:r w:rsidRPr="004F1C8A">
        <w:rPr>
          <w:rFonts w:ascii="Arial" w:hAnsi="Arial"/>
          <w:sz w:val="22"/>
          <w:szCs w:val="20"/>
          <w:lang w:val="cs-CZ"/>
        </w:rPr>
        <w:t xml:space="preserve">S ohledem na cíle stanovené v roce </w:t>
      </w:r>
      <w:r w:rsidR="004E137E" w:rsidRPr="004F1C8A">
        <w:rPr>
          <w:rFonts w:ascii="Arial" w:hAnsi="Arial"/>
          <w:sz w:val="22"/>
          <w:szCs w:val="20"/>
          <w:lang w:val="cs-CZ"/>
        </w:rPr>
        <w:t xml:space="preserve">2015 </w:t>
      </w:r>
      <w:r w:rsidR="00B229DA" w:rsidRPr="004F1C8A">
        <w:rPr>
          <w:rFonts w:ascii="Arial" w:hAnsi="Arial"/>
          <w:sz w:val="22"/>
          <w:szCs w:val="20"/>
          <w:lang w:val="cs-CZ"/>
        </w:rPr>
        <w:t>Pařížskou dohodou o změně klimatu OSN</w:t>
      </w:r>
      <w:r w:rsidR="004E137E" w:rsidRPr="004F1C8A">
        <w:rPr>
          <w:rFonts w:ascii="Arial" w:hAnsi="Arial"/>
          <w:sz w:val="22"/>
          <w:szCs w:val="20"/>
          <w:lang w:val="cs-CZ"/>
        </w:rPr>
        <w:t xml:space="preserve"> </w:t>
      </w:r>
      <w:r w:rsidR="00B229DA" w:rsidRPr="004F1C8A">
        <w:rPr>
          <w:rFonts w:ascii="Arial" w:hAnsi="Arial"/>
          <w:sz w:val="22"/>
          <w:szCs w:val="20"/>
          <w:lang w:val="cs-CZ"/>
        </w:rPr>
        <w:t>mají Evropská unie, členské státy a zejména uhelné regiony za úkol</w:t>
      </w:r>
      <w:r w:rsidR="00B97299" w:rsidRPr="004F1C8A">
        <w:rPr>
          <w:rFonts w:ascii="Arial" w:hAnsi="Arial"/>
          <w:sz w:val="22"/>
          <w:szCs w:val="20"/>
          <w:lang w:val="cs-CZ"/>
        </w:rPr>
        <w:t xml:space="preserve"> najít cestu k ekonomické struktuře s nízkými emisemi a větší diversifikací, a to způsobem, který bude nejen ekonomicky </w:t>
      </w:r>
      <w:r w:rsidR="00727A96">
        <w:rPr>
          <w:rFonts w:ascii="Arial" w:hAnsi="Arial"/>
          <w:sz w:val="22"/>
          <w:szCs w:val="20"/>
          <w:lang w:val="cs-CZ"/>
        </w:rPr>
        <w:t>efektivní</w:t>
      </w:r>
      <w:r w:rsidR="00B97299" w:rsidRPr="004F1C8A">
        <w:rPr>
          <w:rFonts w:ascii="Arial" w:hAnsi="Arial"/>
          <w:sz w:val="22"/>
          <w:szCs w:val="20"/>
          <w:lang w:val="cs-CZ"/>
        </w:rPr>
        <w:t>, ale zároveň</w:t>
      </w:r>
      <w:r w:rsidR="004E137E" w:rsidRPr="004F1C8A">
        <w:rPr>
          <w:rFonts w:ascii="Arial" w:hAnsi="Arial"/>
          <w:sz w:val="22"/>
          <w:szCs w:val="20"/>
          <w:lang w:val="cs-CZ"/>
        </w:rPr>
        <w:t xml:space="preserve"> </w:t>
      </w:r>
      <w:r w:rsidR="00B97299" w:rsidRPr="004F1C8A">
        <w:rPr>
          <w:rFonts w:ascii="Arial" w:hAnsi="Arial"/>
          <w:sz w:val="22"/>
          <w:szCs w:val="20"/>
          <w:lang w:val="cs-CZ"/>
        </w:rPr>
        <w:t>ekologicky udržitelný a hlavně přijatelný ze sociálního hlediska</w:t>
      </w:r>
      <w:r w:rsidR="004E137E" w:rsidRPr="004F1C8A">
        <w:rPr>
          <w:rFonts w:ascii="Arial" w:hAnsi="Arial"/>
          <w:sz w:val="22"/>
          <w:szCs w:val="20"/>
          <w:lang w:val="cs-CZ"/>
        </w:rPr>
        <w:t xml:space="preserve">. </w:t>
      </w:r>
      <w:r w:rsidR="00B97299" w:rsidRPr="004F1C8A">
        <w:rPr>
          <w:rFonts w:ascii="Arial" w:hAnsi="Arial"/>
          <w:sz w:val="22"/>
          <w:szCs w:val="20"/>
          <w:lang w:val="cs-CZ"/>
        </w:rPr>
        <w:t>Nicméně, dodávky energie a zejména dodávky elektřiny v Evropě musí být dlouhodobě zajištěny a musí být z větší části neutrální ve vztahu ke klimatu a musí být konkurenceschopné v mezinárodním měřítku</w:t>
      </w:r>
      <w:r w:rsidR="004E137E" w:rsidRPr="004F1C8A">
        <w:rPr>
          <w:rFonts w:ascii="Arial" w:hAnsi="Arial"/>
          <w:sz w:val="22"/>
          <w:szCs w:val="20"/>
          <w:lang w:val="cs-CZ"/>
        </w:rPr>
        <w:t>.</w:t>
      </w:r>
    </w:p>
    <w:p w14:paraId="2D955617" w14:textId="77777777" w:rsidR="00E97644" w:rsidRPr="004F1C8A" w:rsidRDefault="00E97644" w:rsidP="00074535">
      <w:pPr>
        <w:rPr>
          <w:rFonts w:ascii="Arial" w:hAnsi="Arial"/>
          <w:sz w:val="22"/>
          <w:szCs w:val="20"/>
          <w:lang w:val="cs-CZ"/>
        </w:rPr>
      </w:pPr>
    </w:p>
    <w:p w14:paraId="0F8EDC65" w14:textId="3544F87D" w:rsidR="001C18B3" w:rsidRPr="004F1C8A" w:rsidRDefault="00B97299" w:rsidP="001C18B3">
      <w:pPr>
        <w:rPr>
          <w:rFonts w:ascii="Arial" w:hAnsi="Arial"/>
          <w:sz w:val="22"/>
          <w:szCs w:val="20"/>
          <w:lang w:val="cs-CZ"/>
        </w:rPr>
      </w:pPr>
      <w:r w:rsidRPr="004F1C8A">
        <w:rPr>
          <w:rFonts w:ascii="Arial" w:hAnsi="Arial"/>
          <w:sz w:val="22"/>
          <w:szCs w:val="20"/>
          <w:lang w:val="cs-CZ"/>
        </w:rPr>
        <w:t>Platforma pro uhelné regiony v </w:t>
      </w:r>
      <w:r w:rsidR="00727A96">
        <w:rPr>
          <w:rFonts w:ascii="Arial" w:hAnsi="Arial"/>
          <w:sz w:val="22"/>
          <w:szCs w:val="20"/>
          <w:lang w:val="cs-CZ"/>
        </w:rPr>
        <w:t>transformaci</w:t>
      </w:r>
      <w:r w:rsidRPr="004F1C8A">
        <w:rPr>
          <w:rFonts w:ascii="Arial" w:hAnsi="Arial"/>
          <w:sz w:val="22"/>
          <w:szCs w:val="20"/>
          <w:lang w:val="cs-CZ"/>
        </w:rPr>
        <w:t xml:space="preserve"> </w:t>
      </w:r>
      <w:r w:rsidR="001C18B3" w:rsidRPr="004F1C8A">
        <w:rPr>
          <w:rFonts w:ascii="Arial" w:hAnsi="Arial"/>
          <w:sz w:val="22"/>
          <w:szCs w:val="20"/>
          <w:lang w:val="cs-CZ"/>
        </w:rPr>
        <w:t>(</w:t>
      </w:r>
      <w:r w:rsidRPr="004F1C8A">
        <w:rPr>
          <w:rFonts w:ascii="Arial" w:hAnsi="Arial"/>
          <w:sz w:val="22"/>
          <w:szCs w:val="20"/>
          <w:lang w:val="cs-CZ"/>
        </w:rPr>
        <w:t xml:space="preserve">Uhelná platforma </w:t>
      </w:r>
      <w:r w:rsidR="001C18B3" w:rsidRPr="004F1C8A">
        <w:rPr>
          <w:rFonts w:ascii="Arial" w:hAnsi="Arial"/>
          <w:sz w:val="22"/>
          <w:szCs w:val="20"/>
          <w:lang w:val="cs-CZ"/>
        </w:rPr>
        <w:t xml:space="preserve">EU), </w:t>
      </w:r>
      <w:r w:rsidRPr="004F1C8A">
        <w:rPr>
          <w:rFonts w:ascii="Arial" w:hAnsi="Arial"/>
          <w:sz w:val="22"/>
          <w:szCs w:val="20"/>
          <w:lang w:val="cs-CZ"/>
        </w:rPr>
        <w:t xml:space="preserve">která byla založena ve Štrasburku dne 11. prosince </w:t>
      </w:r>
      <w:r w:rsidR="001C18B3" w:rsidRPr="004F1C8A">
        <w:rPr>
          <w:rFonts w:ascii="Arial" w:hAnsi="Arial"/>
          <w:sz w:val="22"/>
          <w:szCs w:val="20"/>
          <w:lang w:val="cs-CZ"/>
        </w:rPr>
        <w:t>2017</w:t>
      </w:r>
      <w:r w:rsidRPr="004F1C8A">
        <w:rPr>
          <w:rFonts w:ascii="Arial" w:hAnsi="Arial"/>
          <w:sz w:val="22"/>
          <w:szCs w:val="20"/>
          <w:lang w:val="cs-CZ"/>
        </w:rPr>
        <w:t xml:space="preserve"> na popud Evropské komise</w:t>
      </w:r>
      <w:r w:rsidR="001C18B3" w:rsidRPr="004F1C8A">
        <w:rPr>
          <w:rFonts w:ascii="Arial" w:hAnsi="Arial"/>
          <w:sz w:val="22"/>
          <w:szCs w:val="20"/>
          <w:lang w:val="cs-CZ"/>
        </w:rPr>
        <w:t xml:space="preserve">, </w:t>
      </w:r>
      <w:r w:rsidR="00243351" w:rsidRPr="004F1C8A">
        <w:rPr>
          <w:rFonts w:ascii="Arial" w:hAnsi="Arial"/>
          <w:sz w:val="22"/>
          <w:szCs w:val="20"/>
          <w:lang w:val="cs-CZ"/>
        </w:rPr>
        <w:t xml:space="preserve">zásadním způsobem přispívá k výměně znalostí a zkušeností mezi 41 uhelnými regiony v Evropě během těchto strukturálních změn, k navazování kontaktů a v neposlední řadě také ke zlepšení přístupu k technické asistenci a nástrojům financování </w:t>
      </w:r>
      <w:r w:rsidR="001C18B3" w:rsidRPr="004F1C8A">
        <w:rPr>
          <w:rFonts w:ascii="Arial" w:hAnsi="Arial"/>
          <w:sz w:val="22"/>
          <w:szCs w:val="20"/>
          <w:lang w:val="cs-CZ"/>
        </w:rPr>
        <w:t>EU.</w:t>
      </w:r>
      <w:r w:rsidR="00092A80" w:rsidRPr="004F1C8A">
        <w:rPr>
          <w:lang w:val="cs-CZ"/>
        </w:rPr>
        <w:t xml:space="preserve"> </w:t>
      </w:r>
      <w:r w:rsidR="00243351" w:rsidRPr="004F1C8A">
        <w:rPr>
          <w:rFonts w:ascii="Arial" w:hAnsi="Arial"/>
          <w:sz w:val="22"/>
          <w:szCs w:val="20"/>
          <w:lang w:val="cs-CZ"/>
        </w:rPr>
        <w:t xml:space="preserve">Od založení této platformy </w:t>
      </w:r>
      <w:r w:rsidR="0093045F" w:rsidRPr="004F1C8A">
        <w:rPr>
          <w:rFonts w:ascii="Arial" w:hAnsi="Arial"/>
          <w:sz w:val="22"/>
          <w:szCs w:val="20"/>
          <w:lang w:val="cs-CZ"/>
        </w:rPr>
        <w:t>se</w:t>
      </w:r>
      <w:r w:rsidR="00243351" w:rsidRPr="004F1C8A">
        <w:rPr>
          <w:rFonts w:ascii="Arial" w:hAnsi="Arial"/>
          <w:sz w:val="22"/>
          <w:szCs w:val="20"/>
          <w:lang w:val="cs-CZ"/>
        </w:rPr>
        <w:t xml:space="preserve"> zejména Generální ředitelství pro energetiku</w:t>
      </w:r>
      <w:r w:rsidR="0093045F" w:rsidRPr="004F1C8A">
        <w:rPr>
          <w:rFonts w:ascii="Arial" w:hAnsi="Arial"/>
          <w:sz w:val="22"/>
          <w:szCs w:val="20"/>
          <w:lang w:val="cs-CZ"/>
        </w:rPr>
        <w:t xml:space="preserve"> a Generální ředitelství pro regionální a městskou politiku</w:t>
      </w:r>
      <w:r w:rsidR="00243351" w:rsidRPr="004F1C8A">
        <w:rPr>
          <w:rFonts w:ascii="Arial" w:hAnsi="Arial"/>
          <w:sz w:val="22"/>
          <w:szCs w:val="20"/>
          <w:lang w:val="cs-CZ"/>
        </w:rPr>
        <w:t xml:space="preserve"> </w:t>
      </w:r>
      <w:r w:rsidR="0093045F" w:rsidRPr="004F1C8A">
        <w:rPr>
          <w:rFonts w:ascii="Arial" w:hAnsi="Arial"/>
          <w:sz w:val="22"/>
          <w:szCs w:val="20"/>
          <w:lang w:val="cs-CZ"/>
        </w:rPr>
        <w:t>aktivně zapojilo</w:t>
      </w:r>
      <w:r w:rsidR="00092A80" w:rsidRPr="004F1C8A">
        <w:rPr>
          <w:rFonts w:ascii="Arial" w:hAnsi="Arial"/>
          <w:sz w:val="22"/>
          <w:szCs w:val="20"/>
          <w:lang w:val="cs-CZ"/>
        </w:rPr>
        <w:t xml:space="preserve"> </w:t>
      </w:r>
      <w:r w:rsidR="0093045F" w:rsidRPr="004F1C8A">
        <w:rPr>
          <w:rFonts w:ascii="Arial" w:hAnsi="Arial"/>
          <w:sz w:val="22"/>
          <w:szCs w:val="20"/>
          <w:lang w:val="cs-CZ"/>
        </w:rPr>
        <w:t>do</w:t>
      </w:r>
      <w:r w:rsidR="00092A80" w:rsidRPr="004F1C8A">
        <w:rPr>
          <w:rFonts w:ascii="Arial" w:hAnsi="Arial"/>
          <w:sz w:val="22"/>
          <w:szCs w:val="20"/>
          <w:lang w:val="cs-CZ"/>
        </w:rPr>
        <w:t xml:space="preserve"> </w:t>
      </w:r>
      <w:r w:rsidR="0093045F" w:rsidRPr="004F1C8A">
        <w:rPr>
          <w:rFonts w:ascii="Arial" w:hAnsi="Arial"/>
          <w:sz w:val="22"/>
          <w:szCs w:val="20"/>
          <w:lang w:val="cs-CZ"/>
        </w:rPr>
        <w:t>sdružování celého spektra zainteresovaných stran na všech úrovních a zásadního navyšování evropské přidané hodnoty pro regiony</w:t>
      </w:r>
      <w:r w:rsidR="00092A80" w:rsidRPr="004F1C8A">
        <w:rPr>
          <w:rFonts w:ascii="Arial" w:hAnsi="Arial"/>
          <w:sz w:val="22"/>
          <w:szCs w:val="20"/>
          <w:lang w:val="cs-CZ"/>
        </w:rPr>
        <w:t>.</w:t>
      </w:r>
      <w:r w:rsidR="00E81726" w:rsidRPr="004F1C8A">
        <w:rPr>
          <w:rFonts w:ascii="Arial" w:hAnsi="Arial"/>
          <w:sz w:val="22"/>
          <w:szCs w:val="20"/>
          <w:lang w:val="cs-CZ"/>
        </w:rPr>
        <w:t xml:space="preserve"> </w:t>
      </w:r>
      <w:r w:rsidR="0093045F" w:rsidRPr="004F1C8A">
        <w:rPr>
          <w:rFonts w:ascii="Arial" w:hAnsi="Arial"/>
          <w:sz w:val="22"/>
          <w:szCs w:val="20"/>
          <w:lang w:val="cs-CZ"/>
        </w:rPr>
        <w:t>S Uhelnou platformou EU se vytvořilo vhodné fórum pro postupný rozvoj společné vize spravedlivého přechodu od uhlí k moderní a konkurenceschopné ekonomice s nízkými emisemi, která bude vytvářet hodnoty, do roku</w:t>
      </w:r>
      <w:r w:rsidR="00092A80" w:rsidRPr="004F1C8A">
        <w:rPr>
          <w:rFonts w:ascii="Arial" w:hAnsi="Arial"/>
          <w:sz w:val="22"/>
          <w:szCs w:val="20"/>
          <w:lang w:val="cs-CZ"/>
        </w:rPr>
        <w:t xml:space="preserve"> 2050</w:t>
      </w:r>
      <w:r w:rsidR="0093045F" w:rsidRPr="004F1C8A">
        <w:rPr>
          <w:rFonts w:ascii="Arial" w:hAnsi="Arial"/>
          <w:sz w:val="22"/>
          <w:szCs w:val="20"/>
          <w:lang w:val="cs-CZ"/>
        </w:rPr>
        <w:t xml:space="preserve"> v souladu se společnými klimatickými cíli </w:t>
      </w:r>
      <w:r w:rsidR="00092A80" w:rsidRPr="004F1C8A">
        <w:rPr>
          <w:rFonts w:ascii="Arial" w:hAnsi="Arial"/>
          <w:sz w:val="22"/>
          <w:szCs w:val="20"/>
          <w:lang w:val="cs-CZ"/>
        </w:rPr>
        <w:t>EU</w:t>
      </w:r>
      <w:r w:rsidR="0093045F" w:rsidRPr="004F1C8A">
        <w:rPr>
          <w:rFonts w:ascii="Arial" w:hAnsi="Arial"/>
          <w:sz w:val="22"/>
          <w:szCs w:val="20"/>
          <w:lang w:val="cs-CZ"/>
        </w:rPr>
        <w:t xml:space="preserve"> se současným zajištěním nových forem výroby a uskladnění energie</w:t>
      </w:r>
      <w:r w:rsidR="00092A80" w:rsidRPr="004F1C8A">
        <w:rPr>
          <w:rFonts w:ascii="Arial" w:hAnsi="Arial"/>
          <w:sz w:val="22"/>
          <w:szCs w:val="20"/>
          <w:lang w:val="cs-CZ"/>
        </w:rPr>
        <w:t xml:space="preserve">. </w:t>
      </w:r>
      <w:r w:rsidR="0093045F" w:rsidRPr="004F1C8A">
        <w:rPr>
          <w:rFonts w:ascii="Arial" w:hAnsi="Arial"/>
          <w:sz w:val="22"/>
          <w:szCs w:val="20"/>
          <w:lang w:val="cs-CZ"/>
        </w:rPr>
        <w:t xml:space="preserve">Tato mezinárodně uznávaná platforma rovněž podporuje spolupráci mezi regiony </w:t>
      </w:r>
      <w:r w:rsidR="00092A80" w:rsidRPr="004F1C8A">
        <w:rPr>
          <w:rFonts w:ascii="Arial" w:hAnsi="Arial"/>
          <w:sz w:val="22"/>
          <w:szCs w:val="20"/>
          <w:lang w:val="cs-CZ"/>
        </w:rPr>
        <w:t>EU.</w:t>
      </w:r>
    </w:p>
    <w:p w14:paraId="107C4C89" w14:textId="77777777" w:rsidR="00C43C03" w:rsidRPr="004F1C8A" w:rsidRDefault="00C43C03" w:rsidP="00074535">
      <w:pPr>
        <w:rPr>
          <w:rFonts w:ascii="Arial" w:hAnsi="Arial" w:cs="Arial"/>
          <w:b/>
          <w:sz w:val="22"/>
          <w:lang w:val="cs-CZ"/>
        </w:rPr>
      </w:pPr>
    </w:p>
    <w:p w14:paraId="0B90EDA7" w14:textId="6BFD8125" w:rsidR="00AA01E7" w:rsidRPr="004F1C8A" w:rsidRDefault="007D561E" w:rsidP="00074535">
      <w:pPr>
        <w:rPr>
          <w:rFonts w:ascii="Arial" w:hAnsi="Arial" w:cs="Arial"/>
          <w:sz w:val="22"/>
          <w:lang w:val="cs-CZ"/>
        </w:rPr>
      </w:pPr>
      <w:r w:rsidRPr="004F1C8A">
        <w:rPr>
          <w:rFonts w:ascii="Arial" w:hAnsi="Arial" w:cs="Arial"/>
          <w:sz w:val="22"/>
          <w:lang w:val="cs-CZ"/>
        </w:rPr>
        <w:t>Evropské u</w:t>
      </w:r>
      <w:r w:rsidR="0093045F" w:rsidRPr="004F1C8A">
        <w:rPr>
          <w:rFonts w:ascii="Arial" w:hAnsi="Arial" w:cs="Arial"/>
          <w:sz w:val="22"/>
          <w:lang w:val="cs-CZ"/>
        </w:rPr>
        <w:t xml:space="preserve">helné regiony vítají </w:t>
      </w:r>
      <w:r w:rsidR="00727A96">
        <w:rPr>
          <w:rFonts w:ascii="Arial" w:hAnsi="Arial" w:cs="Arial"/>
          <w:sz w:val="22"/>
          <w:lang w:val="cs-CZ"/>
        </w:rPr>
        <w:t>prohlášení nově zvolené p</w:t>
      </w:r>
      <w:r w:rsidRPr="004F1C8A">
        <w:rPr>
          <w:rFonts w:ascii="Arial" w:hAnsi="Arial" w:cs="Arial"/>
          <w:sz w:val="22"/>
          <w:lang w:val="cs-CZ"/>
        </w:rPr>
        <w:t xml:space="preserve">ředsedkyně Evropské komise, </w:t>
      </w:r>
      <w:r w:rsidR="00CA4AD8" w:rsidRPr="004F1C8A">
        <w:rPr>
          <w:rFonts w:ascii="Arial" w:hAnsi="Arial" w:cs="Arial"/>
          <w:sz w:val="22"/>
          <w:lang w:val="cs-CZ"/>
        </w:rPr>
        <w:t>Ursul</w:t>
      </w:r>
      <w:r w:rsidRPr="004F1C8A">
        <w:rPr>
          <w:rFonts w:ascii="Arial" w:hAnsi="Arial" w:cs="Arial"/>
          <w:sz w:val="22"/>
          <w:lang w:val="cs-CZ"/>
        </w:rPr>
        <w:t>y</w:t>
      </w:r>
      <w:r w:rsidR="00CA4AD8" w:rsidRPr="004F1C8A">
        <w:rPr>
          <w:rFonts w:ascii="Arial" w:hAnsi="Arial" w:cs="Arial"/>
          <w:sz w:val="22"/>
          <w:lang w:val="cs-CZ"/>
        </w:rPr>
        <w:t xml:space="preserve"> von der </w:t>
      </w:r>
      <w:proofErr w:type="spellStart"/>
      <w:r w:rsidR="00CA4AD8" w:rsidRPr="004F1C8A">
        <w:rPr>
          <w:rFonts w:ascii="Arial" w:hAnsi="Arial" w:cs="Arial"/>
          <w:sz w:val="22"/>
          <w:lang w:val="cs-CZ"/>
        </w:rPr>
        <w:t>Leyen</w:t>
      </w:r>
      <w:proofErr w:type="spellEnd"/>
      <w:r w:rsidRPr="004F1C8A">
        <w:rPr>
          <w:rFonts w:ascii="Arial" w:hAnsi="Arial" w:cs="Arial"/>
          <w:sz w:val="22"/>
          <w:lang w:val="cs-CZ"/>
        </w:rPr>
        <w:t xml:space="preserve"> v rámci její Agendy pro Evropu </w:t>
      </w:r>
      <w:r w:rsidR="00CA4AD8" w:rsidRPr="004F1C8A">
        <w:rPr>
          <w:rFonts w:ascii="Arial" w:hAnsi="Arial" w:cs="Arial"/>
          <w:sz w:val="22"/>
          <w:lang w:val="cs-CZ"/>
        </w:rPr>
        <w:t>2019-2024</w:t>
      </w:r>
      <w:r w:rsidRPr="004F1C8A">
        <w:rPr>
          <w:rFonts w:ascii="Arial" w:hAnsi="Arial" w:cs="Arial"/>
          <w:sz w:val="22"/>
          <w:lang w:val="cs-CZ"/>
        </w:rPr>
        <w:t>, která slibují spravedlivou přeměnu pro všechny a pozornost věnovanou všem v regionech, které čelí strukturálním změnám</w:t>
      </w:r>
      <w:r w:rsidR="00CA4AD8" w:rsidRPr="004F1C8A">
        <w:rPr>
          <w:rFonts w:ascii="Arial" w:hAnsi="Arial" w:cs="Arial"/>
          <w:sz w:val="22"/>
          <w:lang w:val="cs-CZ"/>
        </w:rPr>
        <w:t xml:space="preserve">. </w:t>
      </w:r>
      <w:r w:rsidR="00AA01E7" w:rsidRPr="004F1C8A">
        <w:rPr>
          <w:rFonts w:ascii="Arial" w:hAnsi="Arial" w:cs="Arial"/>
          <w:sz w:val="22"/>
          <w:lang w:val="cs-CZ"/>
        </w:rPr>
        <w:t xml:space="preserve"> </w:t>
      </w:r>
    </w:p>
    <w:p w14:paraId="51F9D6E4" w14:textId="77777777" w:rsidR="00AA01E7" w:rsidRPr="004F1C8A" w:rsidRDefault="00AA01E7" w:rsidP="00074535">
      <w:pPr>
        <w:rPr>
          <w:rFonts w:ascii="Arial" w:hAnsi="Arial" w:cs="Arial"/>
          <w:b/>
          <w:sz w:val="22"/>
          <w:lang w:val="cs-CZ"/>
        </w:rPr>
      </w:pPr>
    </w:p>
    <w:p w14:paraId="78B5BDA5" w14:textId="274BC109" w:rsidR="00C43C03" w:rsidRPr="004F1C8A" w:rsidRDefault="007D561E" w:rsidP="00074535">
      <w:pPr>
        <w:rPr>
          <w:rFonts w:ascii="Arial" w:hAnsi="Arial" w:cs="Arial"/>
          <w:b/>
          <w:sz w:val="22"/>
          <w:lang w:val="cs-CZ"/>
        </w:rPr>
      </w:pPr>
      <w:r w:rsidRPr="004F1C8A">
        <w:rPr>
          <w:rFonts w:ascii="Arial" w:hAnsi="Arial" w:cs="Arial"/>
          <w:b/>
          <w:sz w:val="22"/>
          <w:lang w:val="cs-CZ"/>
        </w:rPr>
        <w:t>Na základě výše uvedených skutečností uvádí</w:t>
      </w:r>
      <w:r w:rsidR="00574583" w:rsidRPr="004F1C8A">
        <w:rPr>
          <w:rFonts w:ascii="Arial" w:hAnsi="Arial" w:cs="Arial"/>
          <w:b/>
          <w:sz w:val="22"/>
          <w:lang w:val="cs-CZ"/>
        </w:rPr>
        <w:t xml:space="preserve"> 41 </w:t>
      </w:r>
      <w:r w:rsidRPr="004F1C8A">
        <w:rPr>
          <w:rFonts w:ascii="Arial" w:hAnsi="Arial" w:cs="Arial"/>
          <w:b/>
          <w:sz w:val="22"/>
          <w:lang w:val="cs-CZ"/>
        </w:rPr>
        <w:t xml:space="preserve">uhelných regionů z </w:t>
      </w:r>
      <w:r w:rsidR="00574583" w:rsidRPr="004F1C8A">
        <w:rPr>
          <w:rFonts w:ascii="Arial" w:hAnsi="Arial" w:cs="Arial"/>
          <w:b/>
          <w:sz w:val="22"/>
          <w:lang w:val="cs-CZ"/>
        </w:rPr>
        <w:t xml:space="preserve">12 </w:t>
      </w:r>
      <w:r w:rsidRPr="004F1C8A">
        <w:rPr>
          <w:rFonts w:ascii="Arial" w:hAnsi="Arial" w:cs="Arial"/>
          <w:b/>
          <w:sz w:val="22"/>
          <w:lang w:val="cs-CZ"/>
        </w:rPr>
        <w:t xml:space="preserve">členských zemí </w:t>
      </w:r>
      <w:r w:rsidR="00574583" w:rsidRPr="004F1C8A">
        <w:rPr>
          <w:rFonts w:ascii="Arial" w:hAnsi="Arial" w:cs="Arial"/>
          <w:b/>
          <w:sz w:val="22"/>
          <w:lang w:val="cs-CZ"/>
        </w:rPr>
        <w:t xml:space="preserve">EU </w:t>
      </w:r>
      <w:r w:rsidRPr="004F1C8A">
        <w:rPr>
          <w:rFonts w:ascii="Arial" w:hAnsi="Arial" w:cs="Arial"/>
          <w:b/>
          <w:sz w:val="22"/>
          <w:lang w:val="cs-CZ"/>
        </w:rPr>
        <w:t>následující body</w:t>
      </w:r>
      <w:r w:rsidR="00574583" w:rsidRPr="004F1C8A">
        <w:rPr>
          <w:rFonts w:ascii="Arial" w:hAnsi="Arial" w:cs="Arial"/>
          <w:b/>
          <w:sz w:val="22"/>
          <w:lang w:val="cs-CZ"/>
        </w:rPr>
        <w:t>:</w:t>
      </w:r>
    </w:p>
    <w:p w14:paraId="6F395475" w14:textId="77777777" w:rsidR="00C43C03" w:rsidRPr="004F1C8A" w:rsidRDefault="00C43C03" w:rsidP="00074535">
      <w:pPr>
        <w:rPr>
          <w:rFonts w:ascii="Arial" w:hAnsi="Arial" w:cs="Arial"/>
          <w:b/>
          <w:sz w:val="22"/>
          <w:lang w:val="cs-CZ"/>
        </w:rPr>
      </w:pPr>
    </w:p>
    <w:p w14:paraId="1EA6DBB8" w14:textId="01CD96F9" w:rsidR="00DA4103" w:rsidRPr="004F1C8A" w:rsidRDefault="007D561E" w:rsidP="00470E68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lang w:val="cs-CZ"/>
        </w:rPr>
      </w:pPr>
      <w:r w:rsidRPr="004F1C8A">
        <w:rPr>
          <w:rFonts w:ascii="Arial" w:hAnsi="Arial" w:cs="Arial"/>
          <w:sz w:val="22"/>
          <w:lang w:val="cs-CZ"/>
        </w:rPr>
        <w:t>S cílem splnit cíle stanovené v Dohodě o změně klimatu OSN</w:t>
      </w:r>
      <w:r w:rsidR="00E22EAB" w:rsidRPr="004F1C8A">
        <w:rPr>
          <w:rFonts w:ascii="Arial" w:hAnsi="Arial" w:cs="Arial"/>
          <w:sz w:val="22"/>
          <w:lang w:val="cs-CZ"/>
        </w:rPr>
        <w:t xml:space="preserve"> </w:t>
      </w:r>
      <w:r w:rsidRPr="004F1C8A">
        <w:rPr>
          <w:rFonts w:ascii="Arial" w:hAnsi="Arial" w:cs="Arial"/>
          <w:sz w:val="22"/>
          <w:lang w:val="cs-CZ"/>
        </w:rPr>
        <w:t>vytvářejí některé uhelné regiony společně</w:t>
      </w:r>
      <w:r w:rsidR="00E22EAB" w:rsidRPr="004F1C8A">
        <w:rPr>
          <w:rFonts w:ascii="Arial" w:hAnsi="Arial" w:cs="Arial"/>
          <w:sz w:val="22"/>
          <w:lang w:val="cs-CZ"/>
        </w:rPr>
        <w:t xml:space="preserve"> </w:t>
      </w:r>
      <w:r w:rsidRPr="004F1C8A">
        <w:rPr>
          <w:rFonts w:ascii="Arial" w:hAnsi="Arial" w:cs="Arial"/>
          <w:sz w:val="22"/>
          <w:lang w:val="cs-CZ"/>
        </w:rPr>
        <w:t xml:space="preserve">plány pro </w:t>
      </w:r>
      <w:r w:rsidR="00E13D94">
        <w:rPr>
          <w:rFonts w:ascii="Arial" w:hAnsi="Arial" w:cs="Arial"/>
          <w:sz w:val="22"/>
          <w:lang w:val="cs-CZ"/>
        </w:rPr>
        <w:t>postupnou transformaci</w:t>
      </w:r>
      <w:r w:rsidRPr="004F1C8A">
        <w:rPr>
          <w:rFonts w:ascii="Arial" w:hAnsi="Arial" w:cs="Arial"/>
          <w:sz w:val="22"/>
          <w:lang w:val="cs-CZ"/>
        </w:rPr>
        <w:t>. Tento přechod nesmí vést k situaci, kdy by uhelný průmysl budovaný po desetiletí</w:t>
      </w:r>
      <w:r w:rsidR="004F1C8A" w:rsidRPr="004F1C8A">
        <w:rPr>
          <w:rFonts w:ascii="Arial" w:hAnsi="Arial" w:cs="Arial"/>
          <w:sz w:val="22"/>
          <w:lang w:val="cs-CZ"/>
        </w:rPr>
        <w:t xml:space="preserve"> se zásadní přidanou hodnotou a bohatou tradicí, který vytváří identitu regionů</w:t>
      </w:r>
      <w:r w:rsidR="00E22EAB" w:rsidRPr="004F1C8A">
        <w:rPr>
          <w:rFonts w:ascii="Arial" w:hAnsi="Arial" w:cs="Arial"/>
          <w:sz w:val="22"/>
          <w:lang w:val="cs-CZ"/>
        </w:rPr>
        <w:t xml:space="preserve"> </w:t>
      </w:r>
      <w:r w:rsidR="004F1C8A" w:rsidRPr="004F1C8A">
        <w:rPr>
          <w:rFonts w:ascii="Arial" w:hAnsi="Arial" w:cs="Arial"/>
          <w:sz w:val="22"/>
          <w:lang w:val="cs-CZ"/>
        </w:rPr>
        <w:t>prostřednictvím následných částí hodnotového řetězce</w:t>
      </w:r>
      <w:r w:rsidR="00E22EAB" w:rsidRPr="004F1C8A">
        <w:rPr>
          <w:rFonts w:ascii="Arial" w:hAnsi="Arial" w:cs="Arial"/>
          <w:sz w:val="22"/>
          <w:lang w:val="cs-CZ"/>
        </w:rPr>
        <w:t xml:space="preserve">, </w:t>
      </w:r>
      <w:r w:rsidRPr="004F1C8A">
        <w:rPr>
          <w:rFonts w:ascii="Arial" w:hAnsi="Arial" w:cs="Arial"/>
          <w:sz w:val="22"/>
          <w:lang w:val="cs-CZ"/>
        </w:rPr>
        <w:t>byl zlikvidován v rámci několika let a lidé v postižených regionech by naprosto ztratili základ své existence</w:t>
      </w:r>
      <w:r w:rsidR="00E22EAB" w:rsidRPr="004F1C8A">
        <w:rPr>
          <w:rFonts w:ascii="Arial" w:hAnsi="Arial" w:cs="Arial"/>
          <w:sz w:val="22"/>
          <w:lang w:val="cs-CZ"/>
        </w:rPr>
        <w:t xml:space="preserve">. </w:t>
      </w:r>
      <w:r w:rsidR="004F1C8A" w:rsidRPr="004F1C8A">
        <w:rPr>
          <w:rFonts w:ascii="Arial" w:hAnsi="Arial" w:cs="Arial"/>
          <w:sz w:val="22"/>
          <w:lang w:val="cs-CZ"/>
        </w:rPr>
        <w:t>Je nezbytné, aby se tyto procesy transformovaly do vytváření průmyslových hodnot mezinárodního měřítka s neutrálním dopadem na klima v rámci přiměřených lhůt a s aktivním zapojením zainteresovaných stran</w:t>
      </w:r>
      <w:r w:rsidR="00470E68" w:rsidRPr="004F1C8A">
        <w:rPr>
          <w:rFonts w:ascii="Arial" w:hAnsi="Arial" w:cs="Arial"/>
          <w:sz w:val="22"/>
          <w:lang w:val="cs-CZ"/>
        </w:rPr>
        <w:t xml:space="preserve">. </w:t>
      </w:r>
      <w:r w:rsidR="004F1C8A">
        <w:rPr>
          <w:rFonts w:ascii="Arial" w:hAnsi="Arial" w:cs="Arial"/>
          <w:sz w:val="22"/>
          <w:lang w:val="cs-CZ"/>
        </w:rPr>
        <w:t xml:space="preserve">Uhelné regiony vnímají požadovaný přechod </w:t>
      </w:r>
      <w:r w:rsidR="004F1C8A">
        <w:rPr>
          <w:rFonts w:ascii="Arial" w:hAnsi="Arial" w:cs="Arial"/>
          <w:sz w:val="22"/>
          <w:lang w:val="cs-CZ"/>
        </w:rPr>
        <w:lastRenderedPageBreak/>
        <w:t>k nízkouhlíkové ekonomice zaměřené na recyklaci a</w:t>
      </w:r>
      <w:r w:rsidR="00470E68" w:rsidRPr="004F1C8A">
        <w:rPr>
          <w:rFonts w:ascii="Arial" w:hAnsi="Arial" w:cs="Arial"/>
          <w:sz w:val="22"/>
          <w:lang w:val="cs-CZ"/>
        </w:rPr>
        <w:t xml:space="preserve"> </w:t>
      </w:r>
      <w:r w:rsidR="004F1C8A">
        <w:rPr>
          <w:rFonts w:ascii="Arial" w:hAnsi="Arial" w:cs="Arial"/>
          <w:sz w:val="22"/>
          <w:lang w:val="cs-CZ"/>
        </w:rPr>
        <w:t>s ním spojené procesy strukturální změny jako společný úkol celoevropského významu</w:t>
      </w:r>
      <w:r w:rsidR="00470E68" w:rsidRPr="004F1C8A">
        <w:rPr>
          <w:rFonts w:ascii="Arial" w:hAnsi="Arial" w:cs="Arial"/>
          <w:sz w:val="22"/>
          <w:lang w:val="cs-CZ"/>
        </w:rPr>
        <w:t xml:space="preserve">. </w:t>
      </w:r>
    </w:p>
    <w:p w14:paraId="1D028C18" w14:textId="77777777" w:rsidR="00DA4103" w:rsidRPr="004F1C8A" w:rsidRDefault="00DA4103" w:rsidP="00DA4103">
      <w:pPr>
        <w:pStyle w:val="Odstavecseseznamem"/>
        <w:ind w:left="360"/>
        <w:rPr>
          <w:rFonts w:ascii="Arial" w:hAnsi="Arial" w:cs="Arial"/>
          <w:sz w:val="22"/>
          <w:lang w:val="cs-CZ"/>
        </w:rPr>
      </w:pPr>
    </w:p>
    <w:p w14:paraId="0569ED8A" w14:textId="70650556" w:rsidR="00EF0B13" w:rsidRPr="004F1C8A" w:rsidRDefault="00BA6167" w:rsidP="00DA410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lang w:val="cs-CZ"/>
        </w:rPr>
      </w:pPr>
      <w:r>
        <w:rPr>
          <w:rFonts w:ascii="Arial" w:hAnsi="Arial" w:cs="Arial"/>
          <w:sz w:val="22"/>
          <w:lang w:val="cs-CZ"/>
        </w:rPr>
        <w:t xml:space="preserve">Nicméně, v jiných uhelných regionech byla těžba uhlí a výroba energie z uhlí unáhleně přerušena ke konci roku </w:t>
      </w:r>
      <w:r w:rsidR="00DA4103" w:rsidRPr="004F1C8A">
        <w:rPr>
          <w:rFonts w:ascii="Arial" w:hAnsi="Arial" w:cs="Arial"/>
          <w:sz w:val="22"/>
          <w:lang w:val="cs-CZ"/>
        </w:rPr>
        <w:t>2018</w:t>
      </w:r>
      <w:r>
        <w:rPr>
          <w:rFonts w:ascii="Arial" w:hAnsi="Arial" w:cs="Arial"/>
          <w:sz w:val="22"/>
          <w:lang w:val="cs-CZ"/>
        </w:rPr>
        <w:t>, aniž by byl vyhrazen jakýkoli čas pro plány pro postupný přechod, a to mělo masivní socioekonomický dopad</w:t>
      </w:r>
      <w:r w:rsidR="00DA4103" w:rsidRPr="004F1C8A">
        <w:rPr>
          <w:rFonts w:ascii="Arial" w:hAnsi="Arial" w:cs="Arial"/>
          <w:sz w:val="22"/>
          <w:lang w:val="cs-CZ"/>
        </w:rPr>
        <w:t>.</w:t>
      </w:r>
      <w:r w:rsidR="00B83D5D">
        <w:rPr>
          <w:rFonts w:ascii="Arial" w:hAnsi="Arial" w:cs="Arial"/>
          <w:sz w:val="22"/>
          <w:lang w:val="cs-CZ"/>
        </w:rPr>
        <w:t xml:space="preserve"> </w:t>
      </w:r>
      <w:r>
        <w:rPr>
          <w:rFonts w:ascii="Arial" w:hAnsi="Arial" w:cs="Arial"/>
          <w:sz w:val="22"/>
          <w:lang w:val="cs-CZ"/>
        </w:rPr>
        <w:t>V těchto regionech je nutná neodkladná pomoc</w:t>
      </w:r>
      <w:r w:rsidR="00DA4103" w:rsidRPr="004F1C8A">
        <w:rPr>
          <w:rFonts w:ascii="Arial" w:hAnsi="Arial" w:cs="Arial"/>
          <w:sz w:val="22"/>
          <w:lang w:val="cs-CZ"/>
        </w:rPr>
        <w:t>.</w:t>
      </w:r>
    </w:p>
    <w:p w14:paraId="4BCA834D" w14:textId="77777777" w:rsidR="00BA7D7F" w:rsidRPr="004F1C8A" w:rsidRDefault="00BA7D7F" w:rsidP="00074535">
      <w:pPr>
        <w:pStyle w:val="Odstavecseseznamem"/>
        <w:ind w:left="0"/>
        <w:rPr>
          <w:rFonts w:ascii="Arial" w:hAnsi="Arial" w:cs="Arial"/>
          <w:sz w:val="22"/>
          <w:lang w:val="cs-CZ"/>
        </w:rPr>
      </w:pPr>
    </w:p>
    <w:p w14:paraId="331BF558" w14:textId="6E8AA7DB" w:rsidR="00135A7A" w:rsidRPr="004F1C8A" w:rsidRDefault="00BA6167" w:rsidP="00DF190A">
      <w:pPr>
        <w:pStyle w:val="Odstavecseseznamem"/>
        <w:numPr>
          <w:ilvl w:val="0"/>
          <w:numId w:val="8"/>
        </w:numPr>
        <w:ind w:left="360"/>
        <w:rPr>
          <w:rFonts w:ascii="Arial" w:hAnsi="Arial" w:cs="Arial"/>
          <w:sz w:val="22"/>
          <w:lang w:val="cs-CZ"/>
        </w:rPr>
      </w:pPr>
      <w:r>
        <w:rPr>
          <w:rFonts w:ascii="Arial" w:hAnsi="Arial" w:cs="Arial"/>
          <w:sz w:val="22"/>
          <w:lang w:val="cs-CZ"/>
        </w:rPr>
        <w:t xml:space="preserve">Ochrany klimatu jako fungujícího modelu pro celý svět lze úspěšně dosáhnout pouze </w:t>
      </w:r>
      <w:r>
        <w:rPr>
          <w:rFonts w:ascii="Arial" w:hAnsi="Arial" w:cs="Arial"/>
          <w:sz w:val="22"/>
          <w:u w:val="single"/>
          <w:lang w:val="cs-CZ"/>
        </w:rPr>
        <w:t>se zapojením</w:t>
      </w:r>
      <w:r w:rsidR="00DF190A" w:rsidRPr="004F1C8A">
        <w:rPr>
          <w:rFonts w:ascii="Arial" w:hAnsi="Arial" w:cs="Arial"/>
          <w:sz w:val="22"/>
          <w:lang w:val="cs-CZ"/>
        </w:rPr>
        <w:t xml:space="preserve"> </w:t>
      </w:r>
      <w:r w:rsidR="00D67EED">
        <w:rPr>
          <w:rFonts w:ascii="Arial" w:hAnsi="Arial" w:cs="Arial"/>
          <w:sz w:val="22"/>
          <w:lang w:val="cs-CZ"/>
        </w:rPr>
        <w:t>dotčených jednotlivců</w:t>
      </w:r>
      <w:r w:rsidR="00DF190A" w:rsidRPr="004F1C8A">
        <w:rPr>
          <w:rFonts w:ascii="Arial" w:hAnsi="Arial" w:cs="Arial"/>
          <w:sz w:val="22"/>
          <w:lang w:val="cs-CZ"/>
        </w:rPr>
        <w:t xml:space="preserve">. </w:t>
      </w:r>
      <w:r>
        <w:rPr>
          <w:rFonts w:ascii="Arial" w:hAnsi="Arial" w:cs="Arial"/>
          <w:sz w:val="22"/>
          <w:lang w:val="cs-CZ"/>
        </w:rPr>
        <w:t>Postupný odklon od těžby uhlí a výroby energie z uhlí v Evropě proto musí jít ruku v ruce se spravedlivým a sociálně přijatelným přechodem k novým nízko</w:t>
      </w:r>
      <w:r w:rsidR="00B83D5D">
        <w:rPr>
          <w:rFonts w:ascii="Arial" w:hAnsi="Arial" w:cs="Arial"/>
          <w:sz w:val="22"/>
          <w:lang w:val="cs-CZ"/>
        </w:rPr>
        <w:t>-</w:t>
      </w:r>
      <w:r>
        <w:rPr>
          <w:rFonts w:ascii="Arial" w:hAnsi="Arial" w:cs="Arial"/>
          <w:sz w:val="22"/>
          <w:lang w:val="cs-CZ"/>
        </w:rPr>
        <w:t>emisním formám výroby energie</w:t>
      </w:r>
      <w:r w:rsidR="00DF190A" w:rsidRPr="004F1C8A">
        <w:rPr>
          <w:rFonts w:ascii="Arial" w:hAnsi="Arial" w:cs="Arial"/>
          <w:sz w:val="22"/>
          <w:lang w:val="cs-CZ"/>
        </w:rPr>
        <w:t xml:space="preserve"> </w:t>
      </w:r>
      <w:r>
        <w:rPr>
          <w:rFonts w:ascii="Arial" w:hAnsi="Arial" w:cs="Arial"/>
          <w:sz w:val="22"/>
          <w:lang w:val="cs-CZ"/>
        </w:rPr>
        <w:t>a vývojem nových ekonomických sektorů</w:t>
      </w:r>
      <w:r w:rsidR="00DF190A" w:rsidRPr="004F1C8A">
        <w:rPr>
          <w:rFonts w:ascii="Arial" w:hAnsi="Arial" w:cs="Arial"/>
          <w:sz w:val="22"/>
          <w:lang w:val="cs-CZ"/>
        </w:rPr>
        <w:t xml:space="preserve">. </w:t>
      </w:r>
      <w:r w:rsidR="00CF3627" w:rsidRPr="004F1C8A">
        <w:rPr>
          <w:rFonts w:ascii="Arial" w:hAnsi="Arial" w:cs="Arial"/>
          <w:sz w:val="22"/>
          <w:lang w:val="cs-CZ"/>
        </w:rPr>
        <w:t xml:space="preserve"> </w:t>
      </w:r>
    </w:p>
    <w:p w14:paraId="529FF8AD" w14:textId="77777777" w:rsidR="00135A7A" w:rsidRPr="004F1C8A" w:rsidRDefault="00135A7A" w:rsidP="00135A7A">
      <w:pPr>
        <w:pStyle w:val="Odstavecseseznamem"/>
        <w:ind w:left="360"/>
        <w:rPr>
          <w:rFonts w:ascii="Arial" w:hAnsi="Arial" w:cs="Arial"/>
          <w:sz w:val="22"/>
          <w:lang w:val="cs-CZ"/>
        </w:rPr>
      </w:pPr>
    </w:p>
    <w:p w14:paraId="5E13D82B" w14:textId="11E2E259" w:rsidR="00C43C03" w:rsidRPr="004F1C8A" w:rsidRDefault="000336CE" w:rsidP="00C659BB">
      <w:pPr>
        <w:pStyle w:val="Odstavecseseznamem"/>
        <w:numPr>
          <w:ilvl w:val="0"/>
          <w:numId w:val="8"/>
        </w:numPr>
        <w:ind w:left="360"/>
        <w:rPr>
          <w:rFonts w:ascii="Arial" w:hAnsi="Arial" w:cs="Arial"/>
          <w:sz w:val="22"/>
          <w:lang w:val="cs-CZ"/>
        </w:rPr>
      </w:pPr>
      <w:r>
        <w:rPr>
          <w:rFonts w:ascii="Arial" w:hAnsi="Arial" w:cs="Arial"/>
          <w:sz w:val="22"/>
          <w:lang w:val="cs-CZ"/>
        </w:rPr>
        <w:t xml:space="preserve">Tento přechod si vyžádá </w:t>
      </w:r>
      <w:r w:rsidR="002C3BC6">
        <w:rPr>
          <w:rFonts w:ascii="Arial" w:hAnsi="Arial" w:cs="Arial"/>
          <w:sz w:val="22"/>
          <w:lang w:val="cs-CZ"/>
        </w:rPr>
        <w:t>dlouhodobý bezpečný rámec investic, který by měl zahrnovat opatření v různých oblastech</w:t>
      </w:r>
      <w:r w:rsidR="00C659BB" w:rsidRPr="004F1C8A">
        <w:rPr>
          <w:rFonts w:ascii="Arial" w:hAnsi="Arial" w:cs="Arial"/>
          <w:sz w:val="22"/>
          <w:lang w:val="cs-CZ"/>
        </w:rPr>
        <w:t xml:space="preserve">, </w:t>
      </w:r>
      <w:r w:rsidR="002C3BC6">
        <w:rPr>
          <w:rFonts w:ascii="Arial" w:hAnsi="Arial" w:cs="Arial"/>
          <w:sz w:val="22"/>
          <w:lang w:val="cs-CZ"/>
        </w:rPr>
        <w:t>včetně průmyslu, rozvoje infrastruktury, vědy a výzkumu, podpory a rozvoje inovativního prostředí, revitalizace oblastí postižených těžbou uhlí a rozvoje potenciálu kvalifikované pracovní síly, kultury a cestovního ruchu</w:t>
      </w:r>
      <w:r w:rsidR="00C659BB" w:rsidRPr="004F1C8A">
        <w:rPr>
          <w:rFonts w:ascii="Arial" w:hAnsi="Arial" w:cs="Arial"/>
          <w:sz w:val="22"/>
          <w:lang w:val="cs-CZ"/>
        </w:rPr>
        <w:t>.</w:t>
      </w:r>
    </w:p>
    <w:p w14:paraId="3A58C2DD" w14:textId="77777777" w:rsidR="00057B84" w:rsidRPr="004F1C8A" w:rsidRDefault="00057B84" w:rsidP="00074535">
      <w:pPr>
        <w:rPr>
          <w:rFonts w:ascii="Arial" w:hAnsi="Arial" w:cs="Arial"/>
          <w:sz w:val="22"/>
          <w:lang w:val="cs-CZ"/>
        </w:rPr>
      </w:pPr>
    </w:p>
    <w:p w14:paraId="7A385892" w14:textId="733741BC" w:rsidR="00553446" w:rsidRPr="004F1C8A" w:rsidRDefault="00A8669C" w:rsidP="008C1689">
      <w:pPr>
        <w:pStyle w:val="Odstavecseseznamem"/>
        <w:numPr>
          <w:ilvl w:val="0"/>
          <w:numId w:val="8"/>
        </w:numPr>
        <w:ind w:left="360"/>
        <w:rPr>
          <w:rFonts w:ascii="Arial" w:hAnsi="Arial" w:cs="Arial"/>
          <w:sz w:val="22"/>
          <w:lang w:val="cs-CZ"/>
        </w:rPr>
      </w:pPr>
      <w:r>
        <w:rPr>
          <w:rFonts w:ascii="Arial" w:hAnsi="Arial" w:cs="Arial"/>
          <w:sz w:val="22"/>
          <w:lang w:val="cs-CZ"/>
        </w:rPr>
        <w:t>Úspěšný přechod k nízkouhlíkové ekonomice v Evropě bude do velké míry záviset na zásadní mobilizaci soukromých i veřejných investic</w:t>
      </w:r>
      <w:r w:rsidR="00C659BB" w:rsidRPr="004F1C8A">
        <w:rPr>
          <w:rFonts w:ascii="Arial" w:hAnsi="Arial" w:cs="Arial"/>
          <w:sz w:val="22"/>
          <w:lang w:val="cs-CZ"/>
        </w:rPr>
        <w:t xml:space="preserve">, </w:t>
      </w:r>
      <w:r>
        <w:rPr>
          <w:rFonts w:ascii="Arial" w:hAnsi="Arial" w:cs="Arial"/>
          <w:sz w:val="22"/>
          <w:lang w:val="cs-CZ"/>
        </w:rPr>
        <w:t>efektivním řízení zdrojů a integrovaném a spolehlivě fungujícím evropském vnitřním energetickém trhu, který poskytuje udržitelnou, bezpečnou a konkurenceschopnou energii</w:t>
      </w:r>
      <w:r w:rsidR="00C659BB" w:rsidRPr="004F1C8A">
        <w:rPr>
          <w:rFonts w:ascii="Arial" w:hAnsi="Arial" w:cs="Arial"/>
          <w:sz w:val="22"/>
          <w:lang w:val="cs-CZ"/>
        </w:rPr>
        <w:t xml:space="preserve">. </w:t>
      </w:r>
      <w:r>
        <w:rPr>
          <w:rFonts w:ascii="Arial" w:hAnsi="Arial" w:cs="Arial"/>
          <w:sz w:val="22"/>
          <w:lang w:val="cs-CZ"/>
        </w:rPr>
        <w:t>Právo členských států rozhodnout o vlastní skladbě zdrojů energie musí být plně respektováno</w:t>
      </w:r>
      <w:r w:rsidR="00C659BB" w:rsidRPr="004F1C8A">
        <w:rPr>
          <w:rFonts w:ascii="Arial" w:hAnsi="Arial" w:cs="Arial"/>
          <w:sz w:val="22"/>
          <w:lang w:val="cs-CZ"/>
        </w:rPr>
        <w:t>.</w:t>
      </w:r>
    </w:p>
    <w:p w14:paraId="5EAAD365" w14:textId="77777777" w:rsidR="00553446" w:rsidRPr="004F1C8A" w:rsidRDefault="00553446" w:rsidP="00074535">
      <w:pPr>
        <w:rPr>
          <w:rFonts w:ascii="Arial" w:hAnsi="Arial" w:cs="Arial"/>
          <w:sz w:val="22"/>
          <w:lang w:val="cs-CZ"/>
        </w:rPr>
      </w:pPr>
    </w:p>
    <w:p w14:paraId="6F1A7AF7" w14:textId="516443E8" w:rsidR="008844EB" w:rsidRPr="004F1C8A" w:rsidRDefault="00A12A4E" w:rsidP="008844EB">
      <w:pPr>
        <w:pStyle w:val="Odstavecseseznamem"/>
        <w:numPr>
          <w:ilvl w:val="0"/>
          <w:numId w:val="8"/>
        </w:numPr>
        <w:ind w:left="360"/>
        <w:rPr>
          <w:rFonts w:ascii="Arial" w:hAnsi="Arial" w:cs="Arial"/>
          <w:sz w:val="22"/>
          <w:lang w:val="cs-CZ"/>
        </w:rPr>
      </w:pPr>
      <w:r>
        <w:rPr>
          <w:rFonts w:ascii="Arial" w:hAnsi="Arial" w:cs="Arial"/>
          <w:sz w:val="22"/>
          <w:lang w:val="cs-CZ"/>
        </w:rPr>
        <w:t xml:space="preserve">Je nutné uznat významný přínos uhelného průmyslu ke snížení emisí </w:t>
      </w:r>
      <w:r w:rsidR="00994680" w:rsidRPr="004F1C8A">
        <w:rPr>
          <w:rFonts w:ascii="Arial" w:hAnsi="Arial" w:cs="Arial"/>
          <w:sz w:val="22"/>
          <w:lang w:val="cs-CZ"/>
        </w:rPr>
        <w:t>CO</w:t>
      </w:r>
      <w:r w:rsidR="00994680" w:rsidRPr="004F1C8A">
        <w:rPr>
          <w:rFonts w:ascii="Arial" w:hAnsi="Arial" w:cs="Arial"/>
          <w:sz w:val="22"/>
          <w:vertAlign w:val="subscript"/>
          <w:lang w:val="cs-CZ"/>
        </w:rPr>
        <w:t>2</w:t>
      </w:r>
      <w:r w:rsidR="00994680" w:rsidRPr="004F1C8A">
        <w:rPr>
          <w:rFonts w:ascii="Arial" w:hAnsi="Arial" w:cs="Arial"/>
          <w:sz w:val="22"/>
          <w:lang w:val="cs-CZ"/>
        </w:rPr>
        <w:t xml:space="preserve"> </w:t>
      </w:r>
      <w:r>
        <w:rPr>
          <w:rFonts w:ascii="Arial" w:hAnsi="Arial" w:cs="Arial"/>
          <w:sz w:val="22"/>
          <w:lang w:val="cs-CZ"/>
        </w:rPr>
        <w:t>vyplývající z politicky motivovaného a ukvapeného ukončení produkce uhlí a výroby energie z uhlí</w:t>
      </w:r>
      <w:r w:rsidR="00994680" w:rsidRPr="004F1C8A">
        <w:rPr>
          <w:rFonts w:ascii="Arial" w:hAnsi="Arial" w:cs="Arial"/>
          <w:sz w:val="22"/>
          <w:lang w:val="cs-CZ"/>
        </w:rPr>
        <w:t xml:space="preserve">. </w:t>
      </w:r>
      <w:r>
        <w:rPr>
          <w:rFonts w:ascii="Arial" w:hAnsi="Arial" w:cs="Arial"/>
          <w:sz w:val="22"/>
          <w:lang w:val="cs-CZ"/>
        </w:rPr>
        <w:t>Ztráty v zaměstnanosti, přidané hodnotě a kupní síle způsobené předčasným odstavením uhlí musí být náležitě kompenzovány vhodnými mechanismy a novými možnostmi, které se pro zaměstnance, podniky a regiony otevřou</w:t>
      </w:r>
      <w:r w:rsidR="00994680" w:rsidRPr="004F1C8A">
        <w:rPr>
          <w:rFonts w:ascii="Arial" w:hAnsi="Arial" w:cs="Arial"/>
          <w:sz w:val="22"/>
          <w:lang w:val="cs-CZ"/>
        </w:rPr>
        <w:t>.</w:t>
      </w:r>
    </w:p>
    <w:p w14:paraId="35229529" w14:textId="77777777" w:rsidR="008844EB" w:rsidRPr="004F1C8A" w:rsidRDefault="008844EB" w:rsidP="008844EB">
      <w:pPr>
        <w:pStyle w:val="Odstavecseseznamem"/>
        <w:rPr>
          <w:rFonts w:ascii="Arial" w:hAnsi="Arial" w:cs="Arial"/>
          <w:sz w:val="22"/>
          <w:lang w:val="cs-CZ"/>
        </w:rPr>
      </w:pPr>
    </w:p>
    <w:p w14:paraId="0C5BE3E4" w14:textId="7E3A7654" w:rsidR="00DD6A4D" w:rsidRPr="004F1C8A" w:rsidRDefault="00A12A4E" w:rsidP="008844EB">
      <w:pPr>
        <w:pStyle w:val="Odstavecseseznamem"/>
        <w:numPr>
          <w:ilvl w:val="0"/>
          <w:numId w:val="8"/>
        </w:numPr>
        <w:ind w:left="360"/>
        <w:rPr>
          <w:rFonts w:ascii="Arial" w:hAnsi="Arial" w:cs="Arial"/>
          <w:sz w:val="22"/>
          <w:lang w:val="cs-CZ"/>
        </w:rPr>
      </w:pPr>
      <w:r>
        <w:rPr>
          <w:rFonts w:ascii="Arial" w:hAnsi="Arial" w:cs="Arial"/>
          <w:sz w:val="22"/>
          <w:lang w:val="cs-CZ"/>
        </w:rPr>
        <w:t xml:space="preserve">Uplatnění čistých uhelných technologií a využití uhlí jako materiálu (např. pro </w:t>
      </w:r>
      <w:r w:rsidR="004E04FF">
        <w:rPr>
          <w:rFonts w:ascii="Arial" w:hAnsi="Arial" w:cs="Arial"/>
          <w:sz w:val="22"/>
          <w:lang w:val="cs-CZ"/>
        </w:rPr>
        <w:t>vylepšení kvality půdy</w:t>
      </w:r>
      <w:r w:rsidR="008844EB" w:rsidRPr="004F1C8A">
        <w:rPr>
          <w:rFonts w:ascii="Arial" w:hAnsi="Arial" w:cs="Arial"/>
          <w:sz w:val="22"/>
          <w:lang w:val="cs-CZ"/>
        </w:rPr>
        <w:t xml:space="preserve">) </w:t>
      </w:r>
      <w:r w:rsidR="004E04FF">
        <w:rPr>
          <w:rFonts w:ascii="Arial" w:hAnsi="Arial" w:cs="Arial"/>
          <w:sz w:val="22"/>
          <w:lang w:val="cs-CZ"/>
        </w:rPr>
        <w:t xml:space="preserve">může rovněž přispět k úspěšné transformaci uhelných regionů v Evropě a proto by i nadále mělo mít podporu </w:t>
      </w:r>
      <w:r w:rsidR="00242CA1" w:rsidRPr="004F1C8A">
        <w:rPr>
          <w:rFonts w:ascii="Arial" w:hAnsi="Arial" w:cs="Arial"/>
          <w:sz w:val="22"/>
          <w:lang w:val="cs-CZ"/>
        </w:rPr>
        <w:t xml:space="preserve">EU. </w:t>
      </w:r>
      <w:r w:rsidR="004E04FF">
        <w:rPr>
          <w:rFonts w:ascii="Arial" w:hAnsi="Arial" w:cs="Arial"/>
          <w:sz w:val="22"/>
          <w:lang w:val="cs-CZ"/>
        </w:rPr>
        <w:t>Čisté uhelné technologie ukazují způsoby, jakými lze uhlí použít ve výrobě energie bez vypouštění oxidu uhličitého do atmosféry</w:t>
      </w:r>
      <w:r w:rsidR="00242CA1" w:rsidRPr="004F1C8A">
        <w:rPr>
          <w:rFonts w:ascii="Arial" w:hAnsi="Arial" w:cs="Arial"/>
          <w:sz w:val="22"/>
          <w:lang w:val="cs-CZ"/>
        </w:rPr>
        <w:t xml:space="preserve">. </w:t>
      </w:r>
      <w:r w:rsidR="004E04FF">
        <w:rPr>
          <w:rFonts w:ascii="Arial" w:hAnsi="Arial" w:cs="Arial"/>
          <w:sz w:val="22"/>
          <w:lang w:val="cs-CZ"/>
        </w:rPr>
        <w:t>Tyto technologie proto mohou aktivně přispět k ochraně klimatu a mohou být používány v globálním měřítku</w:t>
      </w:r>
      <w:r w:rsidR="00242CA1" w:rsidRPr="004F1C8A">
        <w:rPr>
          <w:rFonts w:ascii="Arial" w:hAnsi="Arial" w:cs="Arial"/>
          <w:sz w:val="22"/>
          <w:lang w:val="cs-CZ"/>
        </w:rPr>
        <w:t>.</w:t>
      </w:r>
      <w:r w:rsidR="008844EB" w:rsidRPr="004F1C8A">
        <w:rPr>
          <w:rFonts w:ascii="Arial" w:hAnsi="Arial" w:cs="Arial"/>
          <w:sz w:val="22"/>
          <w:lang w:val="cs-CZ"/>
        </w:rPr>
        <w:t xml:space="preserve"> </w:t>
      </w:r>
      <w:r w:rsidR="004E04FF">
        <w:rPr>
          <w:rFonts w:ascii="Arial" w:hAnsi="Arial" w:cs="Arial"/>
          <w:sz w:val="22"/>
          <w:lang w:val="cs-CZ"/>
        </w:rPr>
        <w:t>Jedním z příkladů alternativního využití značných objemů uhlí je využití hnědého uhlí pro zlepšení kvality půdy</w:t>
      </w:r>
      <w:r w:rsidR="008844EB" w:rsidRPr="004F1C8A">
        <w:rPr>
          <w:rFonts w:ascii="Arial" w:hAnsi="Arial" w:cs="Arial"/>
          <w:sz w:val="22"/>
          <w:lang w:val="cs-CZ"/>
        </w:rPr>
        <w:t>.</w:t>
      </w:r>
    </w:p>
    <w:p w14:paraId="3C424DD0" w14:textId="77777777" w:rsidR="00EF0B13" w:rsidRPr="004F1C8A" w:rsidRDefault="00EF0B13" w:rsidP="00074535">
      <w:pPr>
        <w:rPr>
          <w:rFonts w:ascii="Arial" w:hAnsi="Arial" w:cs="Arial"/>
          <w:b/>
          <w:sz w:val="24"/>
          <w:lang w:val="cs-CZ"/>
        </w:rPr>
      </w:pPr>
    </w:p>
    <w:p w14:paraId="56AFEFF0" w14:textId="1C752EDB" w:rsidR="002F4DC9" w:rsidRPr="004F1C8A" w:rsidRDefault="004E04FF" w:rsidP="00074535">
      <w:pPr>
        <w:rPr>
          <w:rFonts w:ascii="Arial" w:hAnsi="Arial" w:cs="Arial"/>
          <w:b/>
          <w:sz w:val="22"/>
          <w:szCs w:val="22"/>
          <w:lang w:val="cs-CZ"/>
        </w:rPr>
      </w:pPr>
      <w:r>
        <w:rPr>
          <w:rFonts w:ascii="Arial" w:hAnsi="Arial" w:cs="Arial"/>
          <w:b/>
          <w:sz w:val="22"/>
          <w:szCs w:val="22"/>
          <w:lang w:val="cs-CZ"/>
        </w:rPr>
        <w:t>Na základě výše uvedených bodů formulovalo</w:t>
      </w:r>
      <w:r w:rsidR="0098174B" w:rsidRPr="004F1C8A">
        <w:rPr>
          <w:rFonts w:ascii="Arial" w:hAnsi="Arial" w:cs="Arial"/>
          <w:b/>
          <w:sz w:val="22"/>
          <w:szCs w:val="22"/>
          <w:lang w:val="cs-CZ"/>
        </w:rPr>
        <w:t xml:space="preserve"> 41</w:t>
      </w:r>
      <w:r>
        <w:rPr>
          <w:rFonts w:ascii="Arial" w:hAnsi="Arial" w:cs="Arial"/>
          <w:b/>
          <w:sz w:val="22"/>
          <w:szCs w:val="22"/>
          <w:lang w:val="cs-CZ"/>
        </w:rPr>
        <w:t xml:space="preserve"> uhelných regionů svá očekávání od nové Evropské komise, která</w:t>
      </w:r>
      <w:r w:rsidR="0098174B" w:rsidRPr="004F1C8A">
        <w:rPr>
          <w:rFonts w:ascii="Arial" w:hAnsi="Arial" w:cs="Arial"/>
          <w:b/>
          <w:sz w:val="22"/>
          <w:szCs w:val="22"/>
          <w:lang w:val="cs-CZ"/>
        </w:rPr>
        <w:t xml:space="preserve"> </w:t>
      </w:r>
      <w:r>
        <w:rPr>
          <w:rFonts w:ascii="Arial" w:hAnsi="Arial" w:cs="Arial"/>
          <w:b/>
          <w:sz w:val="22"/>
          <w:szCs w:val="22"/>
          <w:lang w:val="cs-CZ"/>
        </w:rPr>
        <w:t>bude aktivně podporovat strukturální vývoj postižených regionů prostřednictvím vhodných opatření, následovně</w:t>
      </w:r>
      <w:r w:rsidR="0098174B" w:rsidRPr="004F1C8A">
        <w:rPr>
          <w:rFonts w:ascii="Arial" w:hAnsi="Arial" w:cs="Arial"/>
          <w:b/>
          <w:sz w:val="22"/>
          <w:szCs w:val="22"/>
          <w:lang w:val="cs-CZ"/>
        </w:rPr>
        <w:t>:</w:t>
      </w:r>
    </w:p>
    <w:p w14:paraId="3694C00D" w14:textId="77777777" w:rsidR="00153D56" w:rsidRPr="004F1C8A" w:rsidRDefault="00153D56" w:rsidP="00074535">
      <w:pPr>
        <w:rPr>
          <w:rFonts w:ascii="Arial" w:hAnsi="Arial" w:cs="Arial"/>
          <w:b/>
          <w:sz w:val="22"/>
          <w:lang w:val="cs-CZ"/>
        </w:rPr>
      </w:pPr>
    </w:p>
    <w:p w14:paraId="0CBA347B" w14:textId="77283845" w:rsidR="00EC54B0" w:rsidRPr="004F1C8A" w:rsidRDefault="004E04FF" w:rsidP="00520761">
      <w:pPr>
        <w:pStyle w:val="Odstavecseseznamem"/>
        <w:numPr>
          <w:ilvl w:val="0"/>
          <w:numId w:val="9"/>
        </w:numPr>
        <w:rPr>
          <w:rFonts w:ascii="Arial" w:hAnsi="Arial" w:cs="Arial"/>
          <w:sz w:val="22"/>
          <w:lang w:val="cs-CZ"/>
        </w:rPr>
      </w:pPr>
      <w:r>
        <w:rPr>
          <w:rFonts w:ascii="Arial" w:hAnsi="Arial" w:cs="Arial"/>
          <w:sz w:val="22"/>
          <w:lang w:val="cs-CZ"/>
        </w:rPr>
        <w:t xml:space="preserve">K udržení konkurenceschopnosti evropských uhelných regionů v podmínkách progresivní globalizace a pro úspěšné řízení procesu rozvoje směrem k nízkouhlíkové a diverzifikované ekonomické struktuře je zapotřebí, aby následující Víceletý finanční rámec EU (MFF) pro období </w:t>
      </w:r>
      <w:r w:rsidR="00F55650" w:rsidRPr="004F1C8A">
        <w:rPr>
          <w:rFonts w:ascii="Arial" w:hAnsi="Arial" w:cs="Arial"/>
          <w:sz w:val="22"/>
          <w:lang w:val="cs-CZ"/>
        </w:rPr>
        <w:t>2021-2027</w:t>
      </w:r>
      <w:r w:rsidR="006F11F4">
        <w:rPr>
          <w:rFonts w:ascii="Arial" w:hAnsi="Arial" w:cs="Arial"/>
          <w:sz w:val="22"/>
          <w:lang w:val="cs-CZ"/>
        </w:rPr>
        <w:t xml:space="preserve"> poskytoval</w:t>
      </w:r>
      <w:r w:rsidR="00F55650">
        <w:rPr>
          <w:rFonts w:ascii="Arial" w:hAnsi="Arial" w:cs="Arial"/>
          <w:sz w:val="22"/>
          <w:lang w:val="cs-CZ"/>
        </w:rPr>
        <w:t xml:space="preserve"> dostatečné doplňkové financování investic do průmyslu, adaptace infrastruktury, výzkumu, vývoje, podnikání, rekvalifikace a vzdělávání, </w:t>
      </w:r>
      <w:r w:rsidR="0098174B" w:rsidRPr="004F1C8A">
        <w:rPr>
          <w:rFonts w:ascii="Arial" w:hAnsi="Arial" w:cs="Arial"/>
          <w:sz w:val="22"/>
          <w:lang w:val="cs-CZ"/>
        </w:rPr>
        <w:t>technolog</w:t>
      </w:r>
      <w:r w:rsidR="006F11F4">
        <w:rPr>
          <w:rFonts w:ascii="Arial" w:hAnsi="Arial" w:cs="Arial"/>
          <w:sz w:val="22"/>
          <w:lang w:val="cs-CZ"/>
        </w:rPr>
        <w:t>ií a inovací</w:t>
      </w:r>
      <w:r w:rsidR="0098174B" w:rsidRPr="004F1C8A">
        <w:rPr>
          <w:rFonts w:ascii="Arial" w:hAnsi="Arial" w:cs="Arial"/>
          <w:sz w:val="22"/>
          <w:lang w:val="cs-CZ"/>
        </w:rPr>
        <w:t>.</w:t>
      </w:r>
      <w:r w:rsidR="006F11F4">
        <w:rPr>
          <w:rFonts w:ascii="Arial" w:hAnsi="Arial" w:cs="Arial"/>
          <w:sz w:val="22"/>
          <w:lang w:val="cs-CZ"/>
        </w:rPr>
        <w:t xml:space="preserve"> </w:t>
      </w:r>
      <w:r w:rsidR="00F55650">
        <w:rPr>
          <w:rFonts w:ascii="Arial" w:hAnsi="Arial" w:cs="Arial"/>
          <w:sz w:val="22"/>
          <w:lang w:val="cs-CZ"/>
        </w:rPr>
        <w:t>Možnosti pro přidělování zdrojů rovněž budou muset řešit společenský, socioekonomický a ekologický dopad strukturální změny v evropských uhelných regionech</w:t>
      </w:r>
      <w:r w:rsidR="00E50C1E" w:rsidRPr="004F1C8A">
        <w:rPr>
          <w:rFonts w:ascii="Arial" w:hAnsi="Arial" w:cs="Arial"/>
          <w:sz w:val="22"/>
          <w:lang w:val="cs-CZ"/>
        </w:rPr>
        <w:t xml:space="preserve">. </w:t>
      </w:r>
      <w:r w:rsidR="00F55650">
        <w:rPr>
          <w:rFonts w:ascii="Arial" w:hAnsi="Arial" w:cs="Arial"/>
          <w:sz w:val="22"/>
          <w:lang w:val="cs-CZ"/>
        </w:rPr>
        <w:t>Tyto doplňující zdroje nesmí o</w:t>
      </w:r>
      <w:r w:rsidR="002D50FD">
        <w:rPr>
          <w:rFonts w:ascii="Arial" w:hAnsi="Arial" w:cs="Arial"/>
          <w:sz w:val="22"/>
          <w:lang w:val="cs-CZ"/>
        </w:rPr>
        <w:t>mezit stávající přístup MFF ke s</w:t>
      </w:r>
      <w:r w:rsidR="00F55650">
        <w:rPr>
          <w:rFonts w:ascii="Arial" w:hAnsi="Arial" w:cs="Arial"/>
          <w:sz w:val="22"/>
          <w:lang w:val="cs-CZ"/>
        </w:rPr>
        <w:t>trukturálním fondům</w:t>
      </w:r>
      <w:r w:rsidR="00E50C1E" w:rsidRPr="004F1C8A">
        <w:rPr>
          <w:rFonts w:ascii="Arial" w:hAnsi="Arial" w:cs="Arial"/>
          <w:sz w:val="22"/>
          <w:lang w:val="cs-CZ"/>
        </w:rPr>
        <w:t>.</w:t>
      </w:r>
    </w:p>
    <w:p w14:paraId="26C543A4" w14:textId="77777777" w:rsidR="00FA50E5" w:rsidRPr="004F1C8A" w:rsidRDefault="00FA50E5" w:rsidP="00EC54B0">
      <w:pPr>
        <w:rPr>
          <w:rFonts w:ascii="Arial" w:hAnsi="Arial" w:cs="Arial"/>
          <w:sz w:val="22"/>
          <w:lang w:val="cs-CZ"/>
        </w:rPr>
      </w:pPr>
    </w:p>
    <w:p w14:paraId="5E7C1392" w14:textId="06B97ACD" w:rsidR="009D643C" w:rsidRPr="004F1C8A" w:rsidRDefault="009346EF" w:rsidP="00520761">
      <w:pPr>
        <w:pStyle w:val="Odstavecseseznamem"/>
        <w:numPr>
          <w:ilvl w:val="0"/>
          <w:numId w:val="9"/>
        </w:numPr>
        <w:rPr>
          <w:rFonts w:ascii="Arial" w:hAnsi="Arial" w:cs="Arial"/>
          <w:sz w:val="22"/>
          <w:lang w:val="cs-CZ"/>
        </w:rPr>
      </w:pPr>
      <w:r>
        <w:rPr>
          <w:rFonts w:ascii="Arial" w:hAnsi="Arial" w:cs="Arial"/>
          <w:sz w:val="22"/>
          <w:lang w:val="cs-CZ"/>
        </w:rPr>
        <w:t>Dostatečný rozsah pomoci</w:t>
      </w:r>
      <w:r w:rsidR="00F55650">
        <w:rPr>
          <w:rFonts w:ascii="Arial" w:hAnsi="Arial" w:cs="Arial"/>
          <w:sz w:val="22"/>
          <w:lang w:val="cs-CZ"/>
        </w:rPr>
        <w:t xml:space="preserve"> je vysoce relevantní jak pro přidělování národních zdrojů pro odstavení uhlí, tak pro přidělování evropských zdrojů, jako jsou</w:t>
      </w:r>
      <w:r w:rsidR="002162B6" w:rsidRPr="004F1C8A">
        <w:rPr>
          <w:rFonts w:ascii="Arial" w:hAnsi="Arial" w:cs="Arial"/>
          <w:sz w:val="22"/>
          <w:lang w:val="cs-CZ"/>
        </w:rPr>
        <w:t xml:space="preserve"> </w:t>
      </w:r>
      <w:r w:rsidR="00F55650">
        <w:rPr>
          <w:rFonts w:ascii="Arial" w:hAnsi="Arial" w:cs="Arial"/>
          <w:sz w:val="22"/>
          <w:lang w:val="cs-CZ"/>
        </w:rPr>
        <w:t>Evropské strukturální a investiční fondy</w:t>
      </w:r>
      <w:r w:rsidR="002162B6" w:rsidRPr="004F1C8A">
        <w:rPr>
          <w:rFonts w:ascii="Arial" w:hAnsi="Arial" w:cs="Arial"/>
          <w:sz w:val="22"/>
          <w:lang w:val="cs-CZ"/>
        </w:rPr>
        <w:t xml:space="preserve">. </w:t>
      </w:r>
      <w:r w:rsidR="00F55650">
        <w:rPr>
          <w:rFonts w:ascii="Arial" w:hAnsi="Arial" w:cs="Arial"/>
          <w:sz w:val="22"/>
          <w:lang w:val="cs-CZ"/>
        </w:rPr>
        <w:t xml:space="preserve">Přizpůsobení regulačního rámce EU konkrétním potřebám regionů může rovněž zásadně přispět ke zvýšení </w:t>
      </w:r>
      <w:r>
        <w:rPr>
          <w:rFonts w:ascii="Arial" w:hAnsi="Arial" w:cs="Arial"/>
          <w:sz w:val="22"/>
          <w:lang w:val="cs-CZ"/>
        </w:rPr>
        <w:t>atraktivity</w:t>
      </w:r>
      <w:r w:rsidR="00F55650">
        <w:rPr>
          <w:rFonts w:ascii="Arial" w:hAnsi="Arial" w:cs="Arial"/>
          <w:sz w:val="22"/>
          <w:lang w:val="cs-CZ"/>
        </w:rPr>
        <w:t xml:space="preserve"> jednotlivých lokalit, zlepšení investičního klima a dynamiky</w:t>
      </w:r>
      <w:r w:rsidR="002162B6" w:rsidRPr="004F1C8A">
        <w:rPr>
          <w:rFonts w:ascii="Arial" w:hAnsi="Arial" w:cs="Arial"/>
          <w:sz w:val="22"/>
          <w:lang w:val="cs-CZ"/>
        </w:rPr>
        <w:t xml:space="preserve"> </w:t>
      </w:r>
      <w:r w:rsidR="00F55650">
        <w:rPr>
          <w:rFonts w:ascii="Arial" w:hAnsi="Arial" w:cs="Arial"/>
          <w:sz w:val="22"/>
          <w:lang w:val="cs-CZ"/>
        </w:rPr>
        <w:t>růstu v evropských uhelných regionech a k vytvoření výrazně lepšího prostředí pro výzkum, vývoj, podnikání, inovace, investice, revitalizace a kvalitu života v regionech s intenzivní přítomností uhlí a uhlíku</w:t>
      </w:r>
      <w:r w:rsidR="00520761" w:rsidRPr="004F1C8A">
        <w:rPr>
          <w:rFonts w:ascii="Arial" w:hAnsi="Arial" w:cs="Arial"/>
          <w:sz w:val="22"/>
          <w:lang w:val="cs-CZ"/>
        </w:rPr>
        <w:t>.</w:t>
      </w:r>
      <w:r w:rsidR="00D52AAB" w:rsidRPr="004F1C8A">
        <w:rPr>
          <w:rFonts w:ascii="Arial" w:hAnsi="Arial" w:cs="Arial"/>
          <w:sz w:val="22"/>
          <w:lang w:val="cs-CZ"/>
        </w:rPr>
        <w:t xml:space="preserve"> </w:t>
      </w:r>
    </w:p>
    <w:p w14:paraId="5907AD6A" w14:textId="5827313D" w:rsidR="00D52AAB" w:rsidRPr="004F1C8A" w:rsidRDefault="00D52AAB" w:rsidP="009D643C">
      <w:pPr>
        <w:rPr>
          <w:rFonts w:ascii="Arial" w:hAnsi="Arial" w:cs="Arial"/>
          <w:sz w:val="22"/>
          <w:lang w:val="cs-CZ"/>
        </w:rPr>
      </w:pPr>
    </w:p>
    <w:p w14:paraId="5EBE3840" w14:textId="0B03ABF8" w:rsidR="0050743D" w:rsidRPr="004F1C8A" w:rsidRDefault="00FC7615" w:rsidP="00520761">
      <w:pPr>
        <w:pStyle w:val="Odstavecseseznamem"/>
        <w:numPr>
          <w:ilvl w:val="0"/>
          <w:numId w:val="9"/>
        </w:numPr>
        <w:rPr>
          <w:rFonts w:ascii="Arial" w:hAnsi="Arial" w:cs="Arial"/>
          <w:sz w:val="22"/>
          <w:lang w:val="cs-CZ"/>
        </w:rPr>
      </w:pPr>
      <w:r>
        <w:rPr>
          <w:rFonts w:ascii="Arial" w:hAnsi="Arial" w:cs="Arial"/>
          <w:sz w:val="22"/>
          <w:lang w:val="cs-CZ"/>
        </w:rPr>
        <w:t>Je zapotřebí, aby byl vytvořen vhodný rámec pro adaptaci opatření ekonomického rozvoje na potřeby uhelných regionů v kontextu strukturální změny</w:t>
      </w:r>
      <w:r w:rsidR="00F85BBD" w:rsidRPr="004F1C8A">
        <w:rPr>
          <w:rFonts w:ascii="Arial" w:hAnsi="Arial" w:cs="Arial"/>
          <w:sz w:val="22"/>
          <w:lang w:val="cs-CZ"/>
        </w:rPr>
        <w:t xml:space="preserve">. </w:t>
      </w:r>
      <w:r>
        <w:rPr>
          <w:rFonts w:ascii="Arial" w:hAnsi="Arial" w:cs="Arial"/>
          <w:sz w:val="22"/>
          <w:lang w:val="cs-CZ"/>
        </w:rPr>
        <w:t xml:space="preserve">V rámci platformy se shodlo všech </w:t>
      </w:r>
      <w:r w:rsidR="00520761" w:rsidRPr="004F1C8A">
        <w:rPr>
          <w:rFonts w:ascii="Arial" w:hAnsi="Arial" w:cs="Arial"/>
          <w:sz w:val="22"/>
          <w:lang w:val="cs-CZ"/>
        </w:rPr>
        <w:t xml:space="preserve">41 </w:t>
      </w:r>
      <w:r>
        <w:rPr>
          <w:rFonts w:ascii="Arial" w:hAnsi="Arial" w:cs="Arial"/>
          <w:sz w:val="22"/>
          <w:lang w:val="cs-CZ"/>
        </w:rPr>
        <w:t>uhelných regionů na tom, že významné projekty evropské hodnoty mohou znamenat zásadní přínos pro vytvoření atraktivního prostředí pro zakládání velkých společností, zrychlení přerodu energetického systému a zároveň uchování charakteru příslušných energetických regionů</w:t>
      </w:r>
      <w:r w:rsidR="00F85BBD" w:rsidRPr="004F1C8A">
        <w:rPr>
          <w:rFonts w:ascii="Arial" w:hAnsi="Arial" w:cs="Arial"/>
          <w:sz w:val="22"/>
          <w:lang w:val="cs-CZ"/>
        </w:rPr>
        <w:t xml:space="preserve">. </w:t>
      </w:r>
      <w:r w:rsidR="006004B2">
        <w:rPr>
          <w:rFonts w:ascii="Arial" w:hAnsi="Arial" w:cs="Arial"/>
          <w:sz w:val="22"/>
          <w:lang w:val="cs-CZ"/>
        </w:rPr>
        <w:t>Kromě toho by se dalo účinně dosáhnout dekarbonizace podniků s velkou spotřebou energie bez ohrožení jejich konkurenceschopnosti</w:t>
      </w:r>
      <w:r w:rsidR="005B30A2" w:rsidRPr="004F1C8A">
        <w:rPr>
          <w:rFonts w:ascii="Arial" w:hAnsi="Arial" w:cs="Arial"/>
          <w:sz w:val="22"/>
          <w:lang w:val="cs-CZ"/>
        </w:rPr>
        <w:t xml:space="preserve">. </w:t>
      </w:r>
      <w:r w:rsidR="006004B2">
        <w:rPr>
          <w:rFonts w:ascii="Arial" w:hAnsi="Arial" w:cs="Arial"/>
          <w:sz w:val="22"/>
          <w:lang w:val="cs-CZ"/>
        </w:rPr>
        <w:t xml:space="preserve">Zároveň vznikají nové ekonomické sektory, které mohou </w:t>
      </w:r>
      <w:r w:rsidR="006D462A">
        <w:rPr>
          <w:rFonts w:ascii="Arial" w:hAnsi="Arial" w:cs="Arial"/>
          <w:sz w:val="22"/>
          <w:lang w:val="cs-CZ"/>
        </w:rPr>
        <w:t xml:space="preserve">místním </w:t>
      </w:r>
      <w:r w:rsidR="006004B2">
        <w:rPr>
          <w:rFonts w:ascii="Arial" w:hAnsi="Arial" w:cs="Arial"/>
          <w:sz w:val="22"/>
          <w:lang w:val="cs-CZ"/>
        </w:rPr>
        <w:t xml:space="preserve">zaměstnancům nabídnout konkrétní možnosti </w:t>
      </w:r>
      <w:r w:rsidR="006D462A">
        <w:rPr>
          <w:rFonts w:ascii="Arial" w:hAnsi="Arial" w:cs="Arial"/>
          <w:sz w:val="22"/>
          <w:lang w:val="cs-CZ"/>
        </w:rPr>
        <w:t>pro jejich budoucí zaměstnání</w:t>
      </w:r>
      <w:r w:rsidR="005B30A2" w:rsidRPr="004F1C8A">
        <w:rPr>
          <w:rFonts w:ascii="Arial" w:hAnsi="Arial" w:cs="Arial"/>
          <w:sz w:val="22"/>
          <w:lang w:val="cs-CZ"/>
        </w:rPr>
        <w:t>.</w:t>
      </w:r>
      <w:r w:rsidR="00520761" w:rsidRPr="004F1C8A">
        <w:rPr>
          <w:rFonts w:ascii="Arial" w:hAnsi="Arial" w:cs="Arial"/>
          <w:sz w:val="22"/>
          <w:lang w:val="cs-CZ"/>
        </w:rPr>
        <w:t xml:space="preserve"> </w:t>
      </w:r>
      <w:r w:rsidR="006D462A">
        <w:rPr>
          <w:rFonts w:ascii="Arial" w:hAnsi="Arial" w:cs="Arial"/>
          <w:sz w:val="22"/>
          <w:lang w:val="cs-CZ"/>
        </w:rPr>
        <w:t>Uhelné regiony přivítají diskusi o takovém rámci</w:t>
      </w:r>
      <w:r w:rsidR="00520761" w:rsidRPr="004F1C8A">
        <w:rPr>
          <w:rFonts w:ascii="Arial" w:hAnsi="Arial" w:cs="Arial"/>
          <w:sz w:val="22"/>
          <w:lang w:val="cs-CZ"/>
        </w:rPr>
        <w:t>.</w:t>
      </w:r>
    </w:p>
    <w:p w14:paraId="619076B2" w14:textId="77777777" w:rsidR="004E1B9B" w:rsidRPr="004F1C8A" w:rsidRDefault="004E1B9B" w:rsidP="008A17C3">
      <w:pPr>
        <w:rPr>
          <w:rFonts w:ascii="Arial" w:hAnsi="Arial" w:cs="Arial"/>
          <w:sz w:val="22"/>
          <w:lang w:val="cs-CZ"/>
        </w:rPr>
      </w:pPr>
    </w:p>
    <w:p w14:paraId="61159761" w14:textId="726470AE" w:rsidR="0081618A" w:rsidRPr="004F1C8A" w:rsidRDefault="006D462A" w:rsidP="005B30A2">
      <w:pPr>
        <w:pStyle w:val="Odstavecseseznamem"/>
        <w:numPr>
          <w:ilvl w:val="0"/>
          <w:numId w:val="9"/>
        </w:numPr>
        <w:rPr>
          <w:lang w:val="cs-CZ"/>
        </w:rPr>
      </w:pPr>
      <w:r>
        <w:rPr>
          <w:rFonts w:ascii="Arial" w:hAnsi="Arial" w:cs="Arial"/>
          <w:sz w:val="22"/>
          <w:lang w:val="cs-CZ"/>
        </w:rPr>
        <w:t>Pro úspěšnou strukturální změnu v regionech a rozvoj nových ekonomických sektorů potřebují dále uhelné regiony podporu v odborné přípravě, rekvalifikaci a náboru kvalifikovaných odborníků</w:t>
      </w:r>
      <w:r w:rsidR="005B30A2" w:rsidRPr="004F1C8A">
        <w:rPr>
          <w:rFonts w:ascii="Arial" w:hAnsi="Arial" w:cs="Arial"/>
          <w:sz w:val="22"/>
          <w:lang w:val="cs-CZ"/>
        </w:rPr>
        <w:t xml:space="preserve">. </w:t>
      </w:r>
      <w:r>
        <w:rPr>
          <w:rFonts w:ascii="Arial" w:hAnsi="Arial" w:cs="Arial"/>
          <w:sz w:val="22"/>
          <w:lang w:val="cs-CZ"/>
        </w:rPr>
        <w:t>To si vyžaduje rozšíření stávajících osnov pro vzdělávání, odbornou přípravu a výměnu v rámci Evropy a posílení duálního systému vzdělávání a přípravy jako součásti evropského inovačního systému</w:t>
      </w:r>
      <w:r w:rsidR="005B30A2" w:rsidRPr="004F1C8A">
        <w:rPr>
          <w:rFonts w:ascii="Arial" w:hAnsi="Arial" w:cs="Arial"/>
          <w:sz w:val="22"/>
          <w:lang w:val="cs-CZ"/>
        </w:rPr>
        <w:t>.</w:t>
      </w:r>
    </w:p>
    <w:p w14:paraId="7B00AEE1" w14:textId="77777777" w:rsidR="00365D5B" w:rsidRPr="004F1C8A" w:rsidRDefault="00365D5B" w:rsidP="00365D5B">
      <w:pPr>
        <w:pStyle w:val="Odstavecseseznamem"/>
        <w:rPr>
          <w:lang w:val="cs-CZ"/>
        </w:rPr>
      </w:pPr>
    </w:p>
    <w:p w14:paraId="7E266C38" w14:textId="789C845D" w:rsidR="00074535" w:rsidRPr="004F1C8A" w:rsidRDefault="006D462A" w:rsidP="001E7055">
      <w:pPr>
        <w:pStyle w:val="Odstavecseseznamem"/>
        <w:numPr>
          <w:ilvl w:val="0"/>
          <w:numId w:val="9"/>
        </w:numPr>
        <w:rPr>
          <w:rFonts w:ascii="Arial" w:hAnsi="Arial" w:cs="Arial"/>
          <w:sz w:val="22"/>
          <w:lang w:val="cs-CZ"/>
        </w:rPr>
      </w:pPr>
      <w:r>
        <w:rPr>
          <w:rFonts w:ascii="Arial" w:hAnsi="Arial" w:cs="Arial"/>
          <w:sz w:val="22"/>
          <w:lang w:val="cs-CZ"/>
        </w:rPr>
        <w:t xml:space="preserve">Uhelné regiony se dále a podrobněji odkazují na stanovisko „Socioekonomická strukturální změna v evropských uhelných regionech“ zpravodaje Marka </w:t>
      </w:r>
      <w:proofErr w:type="spellStart"/>
      <w:r>
        <w:rPr>
          <w:rFonts w:ascii="Arial" w:hAnsi="Arial" w:cs="Arial"/>
          <w:sz w:val="22"/>
          <w:lang w:val="cs-CZ"/>
        </w:rPr>
        <w:t>Speicha</w:t>
      </w:r>
      <w:proofErr w:type="spellEnd"/>
      <w:r>
        <w:rPr>
          <w:rFonts w:ascii="Arial" w:hAnsi="Arial" w:cs="Arial"/>
          <w:sz w:val="22"/>
          <w:lang w:val="cs-CZ"/>
        </w:rPr>
        <w:t xml:space="preserve">, které bylo jednomyslně přijato Evropskou radou regionů na jejím </w:t>
      </w:r>
      <w:r w:rsidR="005B30A2" w:rsidRPr="004F1C8A">
        <w:rPr>
          <w:rFonts w:ascii="Arial" w:hAnsi="Arial" w:cs="Arial"/>
          <w:sz w:val="22"/>
          <w:lang w:val="cs-CZ"/>
        </w:rPr>
        <w:t>136</w:t>
      </w:r>
      <w:r>
        <w:rPr>
          <w:rFonts w:ascii="Arial" w:hAnsi="Arial" w:cs="Arial"/>
          <w:sz w:val="22"/>
          <w:lang w:val="cs-CZ"/>
        </w:rPr>
        <w:t xml:space="preserve">. plenárním zasedání ve dnech 7. až 9. října </w:t>
      </w:r>
      <w:r w:rsidR="001E7055" w:rsidRPr="004F1C8A">
        <w:rPr>
          <w:rFonts w:ascii="Arial" w:hAnsi="Arial" w:cs="Arial"/>
          <w:sz w:val="22"/>
          <w:lang w:val="cs-CZ"/>
        </w:rPr>
        <w:t>2019</w:t>
      </w:r>
      <w:r>
        <w:rPr>
          <w:rFonts w:ascii="Arial" w:hAnsi="Arial" w:cs="Arial"/>
          <w:sz w:val="22"/>
          <w:lang w:val="cs-CZ"/>
        </w:rPr>
        <w:t xml:space="preserve"> v Bruselu na základě pokračující debaty týkající se podpory </w:t>
      </w:r>
      <w:r w:rsidR="00E941EA">
        <w:rPr>
          <w:rFonts w:ascii="Arial" w:hAnsi="Arial" w:cs="Arial"/>
          <w:sz w:val="22"/>
          <w:lang w:val="cs-CZ"/>
        </w:rPr>
        <w:t>spravedlivé transformace regionů závislých na</w:t>
      </w:r>
      <w:r>
        <w:rPr>
          <w:rFonts w:ascii="Arial" w:hAnsi="Arial" w:cs="Arial"/>
          <w:sz w:val="22"/>
          <w:lang w:val="cs-CZ"/>
        </w:rPr>
        <w:t xml:space="preserve"> </w:t>
      </w:r>
      <w:r w:rsidR="00E941EA">
        <w:rPr>
          <w:rFonts w:ascii="Arial" w:hAnsi="Arial" w:cs="Arial"/>
          <w:sz w:val="22"/>
          <w:lang w:val="cs-CZ"/>
        </w:rPr>
        <w:t xml:space="preserve">intenzivním využívání </w:t>
      </w:r>
      <w:r>
        <w:rPr>
          <w:rFonts w:ascii="Arial" w:hAnsi="Arial" w:cs="Arial"/>
          <w:sz w:val="22"/>
          <w:lang w:val="cs-CZ"/>
        </w:rPr>
        <w:t>uhlí a uhlíku</w:t>
      </w:r>
      <w:r w:rsidR="001E7055" w:rsidRPr="004F1C8A">
        <w:rPr>
          <w:rFonts w:ascii="Arial" w:hAnsi="Arial" w:cs="Arial"/>
          <w:sz w:val="22"/>
          <w:lang w:val="cs-CZ"/>
        </w:rPr>
        <w:t>.</w:t>
      </w:r>
    </w:p>
    <w:p w14:paraId="1D9924F8" w14:textId="77777777" w:rsidR="005B30A2" w:rsidRPr="004F1C8A" w:rsidRDefault="005B30A2" w:rsidP="005B30A2">
      <w:pPr>
        <w:pStyle w:val="Odstavecseseznamem"/>
        <w:rPr>
          <w:rFonts w:ascii="Arial" w:hAnsi="Arial" w:cs="Arial"/>
          <w:sz w:val="22"/>
          <w:lang w:val="cs-CZ"/>
        </w:rPr>
      </w:pPr>
    </w:p>
    <w:p w14:paraId="19C04DFA" w14:textId="4ADC27DE" w:rsidR="00324E04" w:rsidRPr="004F1C8A" w:rsidRDefault="002F4DC9" w:rsidP="008A17C3">
      <w:pPr>
        <w:rPr>
          <w:rFonts w:ascii="Arial" w:hAnsi="Arial" w:cs="Arial"/>
          <w:sz w:val="22"/>
          <w:lang w:val="cs-CZ"/>
        </w:rPr>
      </w:pPr>
      <w:proofErr w:type="spellStart"/>
      <w:r w:rsidRPr="004F1C8A">
        <w:rPr>
          <w:rFonts w:ascii="Arial" w:hAnsi="Arial" w:cs="Arial"/>
          <w:sz w:val="22"/>
          <w:lang w:val="cs-CZ"/>
        </w:rPr>
        <w:t>Görlitz</w:t>
      </w:r>
      <w:proofErr w:type="spellEnd"/>
      <w:r w:rsidRPr="004F1C8A">
        <w:rPr>
          <w:rFonts w:ascii="Arial" w:hAnsi="Arial" w:cs="Arial"/>
          <w:sz w:val="22"/>
          <w:lang w:val="cs-CZ"/>
        </w:rPr>
        <w:t xml:space="preserve">, </w:t>
      </w:r>
      <w:r w:rsidR="00F44DE6" w:rsidRPr="004F1C8A">
        <w:rPr>
          <w:rFonts w:ascii="Arial" w:hAnsi="Arial" w:cs="Arial"/>
          <w:sz w:val="22"/>
          <w:lang w:val="cs-CZ"/>
        </w:rPr>
        <w:t>25</w:t>
      </w:r>
      <w:r w:rsidR="00F55650">
        <w:rPr>
          <w:rFonts w:ascii="Arial" w:hAnsi="Arial" w:cs="Arial"/>
          <w:sz w:val="22"/>
          <w:lang w:val="cs-CZ"/>
        </w:rPr>
        <w:t xml:space="preserve">. listopadu </w:t>
      </w:r>
      <w:r w:rsidR="00F44DE6" w:rsidRPr="004F1C8A">
        <w:rPr>
          <w:rFonts w:ascii="Arial" w:hAnsi="Arial" w:cs="Arial"/>
          <w:sz w:val="22"/>
          <w:lang w:val="cs-CZ"/>
        </w:rPr>
        <w:t>2019</w:t>
      </w:r>
    </w:p>
    <w:p w14:paraId="011BDAD6" w14:textId="77777777" w:rsidR="00FA50E5" w:rsidRDefault="00FA50E5" w:rsidP="008A17C3">
      <w:pPr>
        <w:rPr>
          <w:rFonts w:ascii="Arial" w:hAnsi="Arial" w:cs="Arial"/>
          <w:sz w:val="22"/>
          <w:lang w:val="cs-CZ"/>
        </w:rPr>
      </w:pPr>
    </w:p>
    <w:p w14:paraId="07812EB4" w14:textId="77777777" w:rsidR="00E35341" w:rsidRPr="004F1C8A" w:rsidRDefault="00E35341" w:rsidP="008A17C3">
      <w:pPr>
        <w:rPr>
          <w:rFonts w:ascii="Arial" w:hAnsi="Arial" w:cs="Arial"/>
          <w:sz w:val="22"/>
          <w:lang w:val="cs-CZ"/>
        </w:rPr>
      </w:pPr>
      <w:bookmarkStart w:id="0" w:name="_GoBack"/>
      <w:bookmarkEnd w:id="0"/>
    </w:p>
    <w:p w14:paraId="6646E5D4" w14:textId="77777777" w:rsidR="006F2945" w:rsidRPr="004F1C8A" w:rsidRDefault="006F2945" w:rsidP="008A17C3">
      <w:pPr>
        <w:rPr>
          <w:rFonts w:ascii="Arial" w:hAnsi="Arial" w:cs="Arial"/>
          <w:sz w:val="22"/>
          <w:lang w:val="cs-CZ"/>
        </w:rPr>
      </w:pPr>
    </w:p>
    <w:p w14:paraId="67A61D78" w14:textId="77777777" w:rsidR="00FA50E5" w:rsidRPr="004F1C8A" w:rsidRDefault="00FA50E5" w:rsidP="008A17C3">
      <w:pPr>
        <w:rPr>
          <w:rFonts w:ascii="Arial" w:hAnsi="Arial" w:cs="Arial"/>
          <w:sz w:val="22"/>
          <w:lang w:val="cs-CZ"/>
        </w:rPr>
      </w:pPr>
    </w:p>
    <w:p w14:paraId="2EE0A5DE" w14:textId="6CDF0E23" w:rsidR="00FA50E5" w:rsidRPr="004F1C8A" w:rsidRDefault="000A2296" w:rsidP="008A17C3">
      <w:pPr>
        <w:rPr>
          <w:rFonts w:ascii="Arial" w:hAnsi="Arial" w:cs="Arial"/>
          <w:color w:val="00B050"/>
          <w:sz w:val="22"/>
          <w:lang w:val="cs-CZ"/>
        </w:rPr>
      </w:pPr>
      <w:r>
        <w:rPr>
          <w:rFonts w:ascii="Arial" w:hAnsi="Arial" w:cs="Arial"/>
          <w:color w:val="00B050"/>
          <w:sz w:val="22"/>
          <w:lang w:val="cs-CZ"/>
        </w:rPr>
        <w:t>Svobodný stát Sasko</w:t>
      </w:r>
      <w:r w:rsidR="00FA50E5" w:rsidRPr="004F1C8A">
        <w:rPr>
          <w:rFonts w:ascii="Arial" w:hAnsi="Arial" w:cs="Arial"/>
          <w:color w:val="00B050"/>
          <w:sz w:val="22"/>
          <w:lang w:val="cs-CZ"/>
        </w:rPr>
        <w:tab/>
      </w:r>
      <w:r w:rsidR="00FA50E5" w:rsidRPr="004F1C8A">
        <w:rPr>
          <w:rFonts w:ascii="Arial" w:hAnsi="Arial" w:cs="Arial"/>
          <w:color w:val="00B050"/>
          <w:sz w:val="22"/>
          <w:lang w:val="cs-CZ"/>
        </w:rPr>
        <w:tab/>
      </w:r>
      <w:r>
        <w:rPr>
          <w:rFonts w:ascii="Arial" w:hAnsi="Arial" w:cs="Arial"/>
          <w:color w:val="00B050"/>
          <w:sz w:val="22"/>
          <w:lang w:val="cs-CZ"/>
        </w:rPr>
        <w:t>Braniborsko</w:t>
      </w:r>
      <w:r w:rsidR="00FA50E5" w:rsidRPr="004F1C8A">
        <w:rPr>
          <w:rFonts w:ascii="Arial" w:hAnsi="Arial" w:cs="Arial"/>
          <w:color w:val="00B050"/>
          <w:sz w:val="22"/>
          <w:lang w:val="cs-CZ"/>
        </w:rPr>
        <w:tab/>
      </w:r>
      <w:r w:rsidR="00FA50E5" w:rsidRPr="004F1C8A">
        <w:rPr>
          <w:rFonts w:ascii="Arial" w:hAnsi="Arial" w:cs="Arial"/>
          <w:color w:val="00B050"/>
          <w:sz w:val="22"/>
          <w:lang w:val="cs-CZ"/>
        </w:rPr>
        <w:tab/>
      </w:r>
      <w:r>
        <w:rPr>
          <w:rFonts w:ascii="Arial" w:hAnsi="Arial" w:cs="Arial"/>
          <w:color w:val="00B050"/>
          <w:sz w:val="22"/>
          <w:lang w:val="cs-CZ"/>
        </w:rPr>
        <w:t>Severní Porýní-Vestfálsko</w:t>
      </w:r>
    </w:p>
    <w:p w14:paraId="1502F18B" w14:textId="77777777" w:rsidR="00FA50E5" w:rsidRPr="004F1C8A" w:rsidRDefault="00FA50E5" w:rsidP="008A17C3">
      <w:pPr>
        <w:rPr>
          <w:rFonts w:ascii="Arial" w:hAnsi="Arial" w:cs="Arial"/>
          <w:color w:val="00B050"/>
          <w:sz w:val="22"/>
          <w:lang w:val="cs-CZ"/>
        </w:rPr>
      </w:pPr>
    </w:p>
    <w:p w14:paraId="2CF927DB" w14:textId="77777777" w:rsidR="00FA50E5" w:rsidRPr="004F1C8A" w:rsidRDefault="00FA50E5" w:rsidP="008A17C3">
      <w:pPr>
        <w:rPr>
          <w:rFonts w:ascii="Arial" w:hAnsi="Arial" w:cs="Arial"/>
          <w:color w:val="00B050"/>
          <w:sz w:val="22"/>
          <w:lang w:val="cs-CZ"/>
        </w:rPr>
      </w:pPr>
    </w:p>
    <w:p w14:paraId="48EBF398" w14:textId="77777777" w:rsidR="006F2945" w:rsidRPr="004F1C8A" w:rsidRDefault="006F2945" w:rsidP="008A17C3">
      <w:pPr>
        <w:rPr>
          <w:rFonts w:ascii="Arial" w:hAnsi="Arial" w:cs="Arial"/>
          <w:color w:val="00B050"/>
          <w:sz w:val="22"/>
          <w:lang w:val="cs-CZ"/>
        </w:rPr>
      </w:pPr>
    </w:p>
    <w:p w14:paraId="13C49717" w14:textId="77777777" w:rsidR="00FA50E5" w:rsidRPr="004F1C8A" w:rsidRDefault="00FA50E5" w:rsidP="008A17C3">
      <w:pPr>
        <w:rPr>
          <w:rFonts w:ascii="Arial" w:hAnsi="Arial" w:cs="Arial"/>
          <w:color w:val="00B050"/>
          <w:sz w:val="22"/>
          <w:lang w:val="cs-CZ"/>
        </w:rPr>
      </w:pPr>
    </w:p>
    <w:p w14:paraId="1CBC5AB7" w14:textId="79CA66D5" w:rsidR="00FA50E5" w:rsidRPr="004F1C8A" w:rsidRDefault="000A2296" w:rsidP="00FA50E5">
      <w:pPr>
        <w:rPr>
          <w:rFonts w:ascii="Arial" w:hAnsi="Arial" w:cs="Arial"/>
          <w:color w:val="00B050"/>
          <w:sz w:val="22"/>
          <w:lang w:val="cs-CZ"/>
        </w:rPr>
      </w:pPr>
      <w:r>
        <w:rPr>
          <w:rFonts w:ascii="Arial" w:hAnsi="Arial" w:cs="Arial"/>
          <w:color w:val="00B050"/>
          <w:sz w:val="22"/>
          <w:lang w:val="cs-CZ"/>
        </w:rPr>
        <w:t>Sasko-Anhaltsko</w:t>
      </w:r>
      <w:r>
        <w:rPr>
          <w:rFonts w:ascii="Arial" w:hAnsi="Arial" w:cs="Arial"/>
          <w:color w:val="00B050"/>
          <w:sz w:val="22"/>
          <w:lang w:val="cs-CZ"/>
        </w:rPr>
        <w:tab/>
      </w:r>
      <w:r w:rsidR="00FA50E5" w:rsidRPr="004F1C8A">
        <w:rPr>
          <w:rFonts w:ascii="Arial" w:hAnsi="Arial" w:cs="Arial"/>
          <w:color w:val="00B050"/>
          <w:sz w:val="22"/>
          <w:lang w:val="cs-CZ"/>
        </w:rPr>
        <w:tab/>
        <w:t xml:space="preserve">Region </w:t>
      </w:r>
      <w:proofErr w:type="spellStart"/>
      <w:r w:rsidR="00FA50E5" w:rsidRPr="004F1C8A">
        <w:rPr>
          <w:rFonts w:ascii="Arial" w:hAnsi="Arial" w:cs="Arial"/>
          <w:color w:val="00B050"/>
          <w:sz w:val="22"/>
          <w:lang w:val="cs-CZ"/>
        </w:rPr>
        <w:t>Castilla</w:t>
      </w:r>
      <w:proofErr w:type="spellEnd"/>
      <w:r w:rsidR="00FA50E5" w:rsidRPr="004F1C8A">
        <w:rPr>
          <w:rFonts w:ascii="Arial" w:hAnsi="Arial" w:cs="Arial"/>
          <w:color w:val="00B050"/>
          <w:sz w:val="22"/>
          <w:lang w:val="cs-CZ"/>
        </w:rPr>
        <w:t>-y-León</w:t>
      </w:r>
      <w:r w:rsidR="00FA50E5" w:rsidRPr="004F1C8A">
        <w:rPr>
          <w:rFonts w:ascii="Arial" w:hAnsi="Arial" w:cs="Arial"/>
          <w:color w:val="00B050"/>
          <w:sz w:val="22"/>
          <w:lang w:val="cs-CZ"/>
        </w:rPr>
        <w:tab/>
        <w:t xml:space="preserve">Region </w:t>
      </w:r>
      <w:proofErr w:type="spellStart"/>
      <w:r w:rsidR="00FA50E5" w:rsidRPr="004F1C8A">
        <w:rPr>
          <w:rFonts w:ascii="Arial" w:hAnsi="Arial" w:cs="Arial"/>
          <w:color w:val="00B050"/>
          <w:sz w:val="22"/>
          <w:lang w:val="cs-CZ"/>
        </w:rPr>
        <w:t>Asturias</w:t>
      </w:r>
      <w:proofErr w:type="spellEnd"/>
    </w:p>
    <w:p w14:paraId="33686205" w14:textId="77777777" w:rsidR="00FA50E5" w:rsidRPr="004F1C8A" w:rsidRDefault="00FA50E5" w:rsidP="00FA50E5">
      <w:pPr>
        <w:rPr>
          <w:rFonts w:ascii="Arial" w:hAnsi="Arial" w:cs="Arial"/>
          <w:sz w:val="22"/>
          <w:lang w:val="cs-CZ"/>
        </w:rPr>
      </w:pPr>
    </w:p>
    <w:p w14:paraId="4685269E" w14:textId="77777777" w:rsidR="00FA50E5" w:rsidRPr="004F1C8A" w:rsidRDefault="00FA50E5" w:rsidP="00FA50E5">
      <w:pPr>
        <w:rPr>
          <w:rFonts w:ascii="Arial" w:hAnsi="Arial" w:cs="Arial"/>
          <w:sz w:val="22"/>
          <w:lang w:val="cs-CZ"/>
        </w:rPr>
      </w:pPr>
    </w:p>
    <w:p w14:paraId="7D2767B4" w14:textId="77777777" w:rsidR="00FA50E5" w:rsidRPr="004F1C8A" w:rsidRDefault="00FA50E5" w:rsidP="00FA50E5">
      <w:pPr>
        <w:rPr>
          <w:rFonts w:ascii="Arial" w:hAnsi="Arial" w:cs="Arial"/>
          <w:sz w:val="22"/>
          <w:lang w:val="cs-CZ"/>
        </w:rPr>
      </w:pPr>
    </w:p>
    <w:p w14:paraId="1EECF88B" w14:textId="77777777" w:rsidR="006F2945" w:rsidRPr="004F1C8A" w:rsidRDefault="006F2945" w:rsidP="00FA50E5">
      <w:pPr>
        <w:rPr>
          <w:rFonts w:ascii="Arial" w:hAnsi="Arial" w:cs="Arial"/>
          <w:sz w:val="22"/>
          <w:lang w:val="cs-CZ"/>
        </w:rPr>
      </w:pPr>
    </w:p>
    <w:p w14:paraId="517BB23B" w14:textId="629DB382" w:rsidR="00BB3785" w:rsidRPr="004F1C8A" w:rsidRDefault="00FA50E5" w:rsidP="008A17C3">
      <w:pPr>
        <w:rPr>
          <w:rFonts w:ascii="Arial" w:hAnsi="Arial" w:cs="Arial"/>
          <w:sz w:val="22"/>
          <w:lang w:val="cs-CZ"/>
        </w:rPr>
      </w:pPr>
      <w:r w:rsidRPr="004F1C8A">
        <w:rPr>
          <w:rFonts w:ascii="Arial" w:hAnsi="Arial" w:cs="Arial"/>
          <w:color w:val="00B050"/>
          <w:sz w:val="22"/>
          <w:lang w:val="cs-CZ"/>
        </w:rPr>
        <w:t xml:space="preserve">Region </w:t>
      </w:r>
      <w:proofErr w:type="spellStart"/>
      <w:r w:rsidRPr="004F1C8A">
        <w:rPr>
          <w:rFonts w:ascii="Arial" w:hAnsi="Arial" w:cs="Arial"/>
          <w:color w:val="00B050"/>
          <w:sz w:val="22"/>
          <w:lang w:val="cs-CZ"/>
        </w:rPr>
        <w:t>Aragón</w:t>
      </w:r>
      <w:proofErr w:type="spellEnd"/>
      <w:r w:rsidRPr="004F1C8A">
        <w:rPr>
          <w:rFonts w:ascii="Arial" w:hAnsi="Arial" w:cs="Arial"/>
          <w:sz w:val="22"/>
          <w:lang w:val="cs-CZ"/>
        </w:rPr>
        <w:tab/>
      </w:r>
      <w:r w:rsidRPr="004F1C8A">
        <w:rPr>
          <w:rFonts w:ascii="Arial" w:hAnsi="Arial" w:cs="Arial"/>
          <w:sz w:val="22"/>
          <w:lang w:val="cs-CZ"/>
        </w:rPr>
        <w:tab/>
      </w:r>
      <w:r w:rsidR="000A2296">
        <w:rPr>
          <w:rFonts w:ascii="Arial" w:hAnsi="Arial" w:cs="Arial"/>
          <w:color w:val="00B050"/>
          <w:sz w:val="22"/>
          <w:lang w:val="cs-CZ"/>
        </w:rPr>
        <w:t>Slezské vojvodství</w:t>
      </w:r>
      <w:r w:rsidR="00BB3785" w:rsidRPr="004F1C8A">
        <w:rPr>
          <w:rFonts w:ascii="Arial" w:hAnsi="Arial" w:cs="Arial"/>
          <w:color w:val="00B050"/>
          <w:sz w:val="22"/>
          <w:lang w:val="cs-CZ"/>
        </w:rPr>
        <w:t xml:space="preserve"> </w:t>
      </w:r>
      <w:r w:rsidR="00BB3785" w:rsidRPr="004F1C8A">
        <w:rPr>
          <w:rFonts w:ascii="Arial" w:hAnsi="Arial" w:cs="Arial"/>
          <w:sz w:val="22"/>
          <w:lang w:val="cs-CZ"/>
        </w:rPr>
        <w:tab/>
      </w:r>
      <w:r w:rsidR="00BB3785" w:rsidRPr="004F1C8A">
        <w:rPr>
          <w:rFonts w:ascii="Arial" w:hAnsi="Arial" w:cs="Arial"/>
          <w:sz w:val="22"/>
          <w:lang w:val="cs-CZ"/>
        </w:rPr>
        <w:tab/>
      </w:r>
      <w:r w:rsidR="000A2296">
        <w:rPr>
          <w:rFonts w:ascii="Arial" w:hAnsi="Arial" w:cs="Arial"/>
          <w:color w:val="00B050"/>
          <w:sz w:val="22"/>
          <w:lang w:val="cs-CZ"/>
        </w:rPr>
        <w:t>Velkopolské vojvodství</w:t>
      </w:r>
    </w:p>
    <w:p w14:paraId="19E9D03B" w14:textId="77777777" w:rsidR="00BB3785" w:rsidRPr="004F1C8A" w:rsidRDefault="00BB3785" w:rsidP="008A17C3">
      <w:pPr>
        <w:rPr>
          <w:rFonts w:ascii="Arial" w:hAnsi="Arial" w:cs="Arial"/>
          <w:sz w:val="22"/>
          <w:lang w:val="cs-CZ"/>
        </w:rPr>
      </w:pPr>
    </w:p>
    <w:p w14:paraId="39E616F1" w14:textId="77777777" w:rsidR="00BB3785" w:rsidRPr="004F1C8A" w:rsidRDefault="00BB3785" w:rsidP="008A17C3">
      <w:pPr>
        <w:rPr>
          <w:rFonts w:ascii="Arial" w:hAnsi="Arial" w:cs="Arial"/>
          <w:sz w:val="22"/>
          <w:lang w:val="cs-CZ"/>
        </w:rPr>
      </w:pPr>
    </w:p>
    <w:p w14:paraId="0407BCAC" w14:textId="77777777" w:rsidR="006F2945" w:rsidRPr="004F1C8A" w:rsidRDefault="006F2945" w:rsidP="008A17C3">
      <w:pPr>
        <w:rPr>
          <w:rFonts w:ascii="Arial" w:hAnsi="Arial" w:cs="Arial"/>
          <w:sz w:val="22"/>
          <w:lang w:val="cs-CZ"/>
        </w:rPr>
      </w:pPr>
    </w:p>
    <w:p w14:paraId="4500DB84" w14:textId="77777777" w:rsidR="00BB3785" w:rsidRPr="004F1C8A" w:rsidRDefault="00BB3785" w:rsidP="008A17C3">
      <w:pPr>
        <w:rPr>
          <w:rFonts w:ascii="Arial" w:hAnsi="Arial" w:cs="Arial"/>
          <w:sz w:val="22"/>
          <w:lang w:val="cs-CZ"/>
        </w:rPr>
      </w:pPr>
    </w:p>
    <w:p w14:paraId="7B5A02CB" w14:textId="78C9AAED" w:rsidR="00BB3785" w:rsidRPr="004F1C8A" w:rsidRDefault="000A2296" w:rsidP="008A17C3">
      <w:pPr>
        <w:rPr>
          <w:rFonts w:ascii="Arial" w:hAnsi="Arial" w:cs="Arial"/>
          <w:sz w:val="22"/>
          <w:lang w:val="cs-CZ"/>
        </w:rPr>
      </w:pPr>
      <w:r>
        <w:rPr>
          <w:rFonts w:ascii="Arial" w:hAnsi="Arial" w:cs="Arial"/>
          <w:color w:val="00B050"/>
          <w:sz w:val="22"/>
          <w:lang w:val="cs-CZ"/>
        </w:rPr>
        <w:t>Dolnoslezské vojvodství</w:t>
      </w:r>
      <w:r w:rsidR="00BB3785" w:rsidRPr="004F1C8A">
        <w:rPr>
          <w:rFonts w:ascii="Arial" w:hAnsi="Arial" w:cs="Arial"/>
          <w:sz w:val="22"/>
          <w:lang w:val="cs-CZ"/>
        </w:rPr>
        <w:tab/>
      </w:r>
      <w:r w:rsidR="006D462A">
        <w:rPr>
          <w:rFonts w:ascii="Arial" w:hAnsi="Arial" w:cs="Arial"/>
          <w:sz w:val="22"/>
          <w:lang w:val="cs-CZ"/>
        </w:rPr>
        <w:t xml:space="preserve">Region </w:t>
      </w:r>
      <w:proofErr w:type="spellStart"/>
      <w:r w:rsidR="00BB3785" w:rsidRPr="004F1C8A">
        <w:rPr>
          <w:rFonts w:ascii="Arial" w:hAnsi="Arial" w:cs="Arial"/>
          <w:sz w:val="22"/>
          <w:lang w:val="cs-CZ"/>
        </w:rPr>
        <w:t>Jiu</w:t>
      </w:r>
      <w:proofErr w:type="spellEnd"/>
      <w:r w:rsidR="00BB3785" w:rsidRPr="004F1C8A">
        <w:rPr>
          <w:rFonts w:ascii="Arial" w:hAnsi="Arial" w:cs="Arial"/>
          <w:sz w:val="22"/>
          <w:lang w:val="cs-CZ"/>
        </w:rPr>
        <w:t xml:space="preserve"> </w:t>
      </w:r>
      <w:proofErr w:type="spellStart"/>
      <w:r w:rsidR="00BB3785" w:rsidRPr="004F1C8A">
        <w:rPr>
          <w:rFonts w:ascii="Arial" w:hAnsi="Arial" w:cs="Arial"/>
          <w:sz w:val="22"/>
          <w:lang w:val="cs-CZ"/>
        </w:rPr>
        <w:t>Valley</w:t>
      </w:r>
      <w:proofErr w:type="spellEnd"/>
      <w:r w:rsidR="00BB3785" w:rsidRPr="004F1C8A">
        <w:rPr>
          <w:rFonts w:ascii="Arial" w:hAnsi="Arial" w:cs="Arial"/>
          <w:sz w:val="22"/>
          <w:lang w:val="cs-CZ"/>
        </w:rPr>
        <w:tab/>
      </w:r>
      <w:r w:rsidR="00BB3785" w:rsidRPr="004F1C8A">
        <w:rPr>
          <w:rFonts w:ascii="Arial" w:hAnsi="Arial" w:cs="Arial"/>
          <w:sz w:val="22"/>
          <w:lang w:val="cs-CZ"/>
        </w:rPr>
        <w:tab/>
        <w:t xml:space="preserve">Region </w:t>
      </w:r>
      <w:r>
        <w:rPr>
          <w:rFonts w:ascii="Arial" w:hAnsi="Arial" w:cs="Arial"/>
          <w:sz w:val="22"/>
          <w:lang w:val="cs-CZ"/>
        </w:rPr>
        <w:t>Z</w:t>
      </w:r>
      <w:r w:rsidR="006D462A">
        <w:rPr>
          <w:rFonts w:ascii="Arial" w:hAnsi="Arial" w:cs="Arial"/>
          <w:sz w:val="22"/>
          <w:lang w:val="cs-CZ"/>
        </w:rPr>
        <w:t>ápadní Makedonie</w:t>
      </w:r>
    </w:p>
    <w:p w14:paraId="35BCBB82" w14:textId="4370C5F4" w:rsidR="00BB3785" w:rsidRPr="004F1C8A" w:rsidRDefault="00BB3785" w:rsidP="008A17C3">
      <w:pPr>
        <w:rPr>
          <w:rFonts w:ascii="Arial" w:hAnsi="Arial" w:cs="Arial"/>
          <w:sz w:val="22"/>
          <w:lang w:val="cs-CZ"/>
        </w:rPr>
      </w:pPr>
    </w:p>
    <w:p w14:paraId="24724BC9" w14:textId="77777777" w:rsidR="00BB3785" w:rsidRPr="004F1C8A" w:rsidRDefault="00BB3785" w:rsidP="008A17C3">
      <w:pPr>
        <w:rPr>
          <w:rFonts w:ascii="Arial" w:hAnsi="Arial" w:cs="Arial"/>
          <w:sz w:val="22"/>
          <w:lang w:val="cs-CZ"/>
        </w:rPr>
      </w:pPr>
    </w:p>
    <w:p w14:paraId="37DDD399" w14:textId="77777777" w:rsidR="006F2945" w:rsidRPr="004F1C8A" w:rsidRDefault="006F2945" w:rsidP="008A17C3">
      <w:pPr>
        <w:rPr>
          <w:rFonts w:ascii="Arial" w:hAnsi="Arial" w:cs="Arial"/>
          <w:sz w:val="22"/>
          <w:lang w:val="cs-CZ"/>
        </w:rPr>
      </w:pPr>
    </w:p>
    <w:p w14:paraId="4FD22487" w14:textId="77777777" w:rsidR="00BB3785" w:rsidRPr="004F1C8A" w:rsidRDefault="00BB3785" w:rsidP="008A17C3">
      <w:pPr>
        <w:rPr>
          <w:rFonts w:ascii="Arial" w:hAnsi="Arial" w:cs="Arial"/>
          <w:sz w:val="22"/>
          <w:lang w:val="cs-CZ"/>
        </w:rPr>
      </w:pPr>
    </w:p>
    <w:p w14:paraId="733B5EF9" w14:textId="7EF0D424" w:rsidR="00B74151" w:rsidRPr="004F1C8A" w:rsidRDefault="006D462A" w:rsidP="00B74151">
      <w:pPr>
        <w:rPr>
          <w:rFonts w:ascii="Arial" w:hAnsi="Arial" w:cs="Arial"/>
          <w:sz w:val="22"/>
          <w:lang w:val="cs-CZ"/>
        </w:rPr>
      </w:pPr>
      <w:r>
        <w:rPr>
          <w:rFonts w:ascii="Arial" w:hAnsi="Arial" w:cs="Arial"/>
          <w:sz w:val="22"/>
          <w:lang w:val="cs-CZ"/>
        </w:rPr>
        <w:t>Karlovarský kraj</w:t>
      </w:r>
      <w:r w:rsidR="00FA50E5" w:rsidRPr="004F1C8A">
        <w:rPr>
          <w:rFonts w:ascii="Arial" w:hAnsi="Arial" w:cs="Arial"/>
          <w:sz w:val="22"/>
          <w:lang w:val="cs-CZ"/>
        </w:rPr>
        <w:tab/>
      </w:r>
      <w:r>
        <w:rPr>
          <w:rFonts w:ascii="Arial" w:hAnsi="Arial" w:cs="Arial"/>
          <w:sz w:val="22"/>
          <w:lang w:val="cs-CZ"/>
        </w:rPr>
        <w:tab/>
        <w:t>Moravskoslezský kraj</w:t>
      </w:r>
      <w:r>
        <w:rPr>
          <w:rFonts w:ascii="Arial" w:hAnsi="Arial" w:cs="Arial"/>
          <w:sz w:val="22"/>
          <w:lang w:val="cs-CZ"/>
        </w:rPr>
        <w:tab/>
      </w:r>
      <w:r w:rsidR="00FA50E5" w:rsidRPr="004F1C8A">
        <w:rPr>
          <w:rFonts w:ascii="Arial" w:hAnsi="Arial" w:cs="Arial"/>
          <w:sz w:val="22"/>
          <w:lang w:val="cs-CZ"/>
        </w:rPr>
        <w:tab/>
      </w:r>
      <w:r>
        <w:rPr>
          <w:rFonts w:ascii="Arial" w:hAnsi="Arial" w:cs="Arial"/>
          <w:sz w:val="22"/>
          <w:lang w:val="cs-CZ"/>
        </w:rPr>
        <w:t>Ústecký kraj</w:t>
      </w:r>
    </w:p>
    <w:p w14:paraId="62B215C3" w14:textId="77777777" w:rsidR="00B74151" w:rsidRPr="004F1C8A" w:rsidRDefault="00B74151" w:rsidP="00B74151">
      <w:pPr>
        <w:rPr>
          <w:rFonts w:ascii="Arial" w:hAnsi="Arial" w:cs="Arial"/>
          <w:sz w:val="22"/>
          <w:lang w:val="cs-CZ"/>
        </w:rPr>
      </w:pPr>
    </w:p>
    <w:p w14:paraId="64F9CC2E" w14:textId="77777777" w:rsidR="00B74151" w:rsidRPr="004F1C8A" w:rsidRDefault="00B74151" w:rsidP="00B74151">
      <w:pPr>
        <w:rPr>
          <w:rFonts w:ascii="Arial" w:hAnsi="Arial" w:cs="Arial"/>
          <w:sz w:val="22"/>
          <w:lang w:val="cs-CZ"/>
        </w:rPr>
      </w:pPr>
    </w:p>
    <w:p w14:paraId="5E1AE197" w14:textId="77777777" w:rsidR="00B74151" w:rsidRPr="004F1C8A" w:rsidRDefault="00B74151" w:rsidP="00B74151">
      <w:pPr>
        <w:rPr>
          <w:rFonts w:ascii="Arial" w:hAnsi="Arial" w:cs="Arial"/>
          <w:sz w:val="22"/>
          <w:lang w:val="cs-CZ"/>
        </w:rPr>
      </w:pPr>
    </w:p>
    <w:p w14:paraId="540B6880" w14:textId="77777777" w:rsidR="006F2945" w:rsidRPr="004F1C8A" w:rsidRDefault="006F2945" w:rsidP="00B74151">
      <w:pPr>
        <w:rPr>
          <w:rFonts w:ascii="Arial" w:hAnsi="Arial" w:cs="Arial"/>
          <w:sz w:val="22"/>
          <w:lang w:val="cs-CZ"/>
        </w:rPr>
      </w:pPr>
    </w:p>
    <w:p w14:paraId="31CEEEE4" w14:textId="6385AB77" w:rsidR="00FA50E5" w:rsidRPr="004F1C8A" w:rsidRDefault="00B74151" w:rsidP="00B74151">
      <w:pPr>
        <w:rPr>
          <w:rFonts w:ascii="Arial" w:hAnsi="Arial" w:cs="Arial"/>
          <w:sz w:val="22"/>
          <w:lang w:val="cs-CZ"/>
        </w:rPr>
      </w:pPr>
      <w:r w:rsidRPr="004F1C8A">
        <w:rPr>
          <w:rFonts w:ascii="Arial" w:hAnsi="Arial" w:cs="Arial"/>
          <w:sz w:val="22"/>
          <w:lang w:val="cs-CZ"/>
        </w:rPr>
        <w:t>Trenčín</w:t>
      </w:r>
      <w:r w:rsidR="006D462A">
        <w:rPr>
          <w:rFonts w:ascii="Arial" w:hAnsi="Arial" w:cs="Arial"/>
          <w:sz w:val="22"/>
          <w:lang w:val="cs-CZ"/>
        </w:rPr>
        <w:t>ský kraj</w:t>
      </w:r>
      <w:r w:rsidRPr="004F1C8A">
        <w:rPr>
          <w:rFonts w:ascii="Arial" w:hAnsi="Arial" w:cs="Arial"/>
          <w:sz w:val="22"/>
          <w:lang w:val="cs-CZ"/>
        </w:rPr>
        <w:t xml:space="preserve"> </w:t>
      </w:r>
      <w:r w:rsidRPr="004F1C8A">
        <w:rPr>
          <w:rFonts w:ascii="Arial" w:hAnsi="Arial" w:cs="Arial"/>
          <w:sz w:val="22"/>
          <w:lang w:val="cs-CZ"/>
        </w:rPr>
        <w:tab/>
      </w:r>
      <w:r w:rsidRPr="004F1C8A">
        <w:rPr>
          <w:rFonts w:ascii="Arial" w:hAnsi="Arial" w:cs="Arial"/>
          <w:sz w:val="22"/>
          <w:lang w:val="cs-CZ"/>
        </w:rPr>
        <w:tab/>
        <w:t xml:space="preserve">Region </w:t>
      </w:r>
      <w:proofErr w:type="spellStart"/>
      <w:r w:rsidRPr="004F1C8A">
        <w:rPr>
          <w:rFonts w:ascii="Arial" w:hAnsi="Arial" w:cs="Arial"/>
          <w:sz w:val="22"/>
          <w:lang w:val="cs-CZ"/>
        </w:rPr>
        <w:t>Savinjska</w:t>
      </w:r>
      <w:proofErr w:type="spellEnd"/>
      <w:r w:rsidRPr="004F1C8A">
        <w:rPr>
          <w:rFonts w:ascii="Arial" w:hAnsi="Arial" w:cs="Arial"/>
          <w:sz w:val="22"/>
          <w:lang w:val="cs-CZ"/>
        </w:rPr>
        <w:tab/>
      </w:r>
      <w:r w:rsidRPr="004F1C8A">
        <w:rPr>
          <w:rFonts w:ascii="Arial" w:hAnsi="Arial" w:cs="Arial"/>
          <w:sz w:val="22"/>
          <w:lang w:val="cs-CZ"/>
        </w:rPr>
        <w:tab/>
        <w:t xml:space="preserve">Region </w:t>
      </w:r>
      <w:proofErr w:type="spellStart"/>
      <w:r w:rsidRPr="004F1C8A">
        <w:rPr>
          <w:rFonts w:ascii="Arial" w:hAnsi="Arial" w:cs="Arial"/>
          <w:sz w:val="22"/>
          <w:lang w:val="cs-CZ"/>
        </w:rPr>
        <w:t>Zasavska</w:t>
      </w:r>
      <w:proofErr w:type="spellEnd"/>
    </w:p>
    <w:sectPr w:rsidR="00FA50E5" w:rsidRPr="004F1C8A" w:rsidSect="006F2945">
      <w:headerReference w:type="default" r:id="rId8"/>
      <w:footerReference w:type="default" r:id="rId9"/>
      <w:pgSz w:w="11906" w:h="16838"/>
      <w:pgMar w:top="993" w:right="1133" w:bottom="993" w:left="1417" w:header="426" w:footer="2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7AD05D" w14:textId="77777777" w:rsidR="00F4724C" w:rsidRDefault="00F4724C" w:rsidP="0026511B">
      <w:r>
        <w:separator/>
      </w:r>
    </w:p>
  </w:endnote>
  <w:endnote w:type="continuationSeparator" w:id="0">
    <w:p w14:paraId="524E02DE" w14:textId="77777777" w:rsidR="00F4724C" w:rsidRDefault="00F4724C" w:rsidP="00265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7D76563F-D211-4F84-807B-3348741DB1DF}"/>
    <w:embedBold r:id="rId2" w:fontKey="{DC4C587B-EB27-4EE3-80D9-A4135F16353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subsetted="1" w:fontKey="{7E5B74B4-67C0-4BD3-9B2E-0A04E30CC4E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86461613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38BC4748" w14:textId="161AEBDA" w:rsidR="003E4D4A" w:rsidRPr="00AF37C1" w:rsidRDefault="003E4D4A">
        <w:pPr>
          <w:pStyle w:val="Zpat"/>
          <w:jc w:val="right"/>
          <w:rPr>
            <w:rFonts w:ascii="Arial" w:hAnsi="Arial" w:cs="Arial"/>
            <w:sz w:val="22"/>
            <w:szCs w:val="22"/>
            <w:lang w:val="en-US"/>
          </w:rPr>
        </w:pPr>
        <w:r w:rsidRPr="00A92A2C">
          <w:rPr>
            <w:rFonts w:ascii="Arial" w:hAnsi="Arial" w:cs="Arial"/>
            <w:sz w:val="22"/>
            <w:szCs w:val="22"/>
          </w:rPr>
          <w:fldChar w:fldCharType="begin"/>
        </w:r>
        <w:r w:rsidRPr="00AF37C1">
          <w:rPr>
            <w:rFonts w:ascii="Arial" w:hAnsi="Arial" w:cs="Arial"/>
            <w:sz w:val="22"/>
            <w:szCs w:val="22"/>
            <w:lang w:val="en-US"/>
          </w:rPr>
          <w:instrText>PAGE   \* MERGEFORMAT</w:instrText>
        </w:r>
        <w:r w:rsidRPr="00A92A2C">
          <w:rPr>
            <w:rFonts w:ascii="Arial" w:hAnsi="Arial" w:cs="Arial"/>
            <w:sz w:val="22"/>
            <w:szCs w:val="22"/>
          </w:rPr>
          <w:fldChar w:fldCharType="separate"/>
        </w:r>
        <w:r w:rsidR="00E35341">
          <w:rPr>
            <w:rFonts w:ascii="Arial" w:hAnsi="Arial" w:cs="Arial"/>
            <w:noProof/>
            <w:sz w:val="22"/>
            <w:szCs w:val="22"/>
            <w:lang w:val="en-US"/>
          </w:rPr>
          <w:t>2</w:t>
        </w:r>
        <w:r w:rsidRPr="00A92A2C">
          <w:rPr>
            <w:rFonts w:ascii="Arial" w:hAnsi="Arial" w:cs="Arial"/>
            <w:sz w:val="22"/>
            <w:szCs w:val="22"/>
          </w:rPr>
          <w:fldChar w:fldCharType="end"/>
        </w:r>
      </w:p>
    </w:sdtContent>
  </w:sdt>
  <w:p w14:paraId="2A077418" w14:textId="77777777" w:rsidR="003E4D4A" w:rsidRPr="00AF37C1" w:rsidRDefault="003E4D4A">
    <w:pPr>
      <w:pStyle w:val="Zpat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B6CF2B" w14:textId="77777777" w:rsidR="00F4724C" w:rsidRDefault="00F4724C" w:rsidP="0026511B">
      <w:r>
        <w:separator/>
      </w:r>
    </w:p>
  </w:footnote>
  <w:footnote w:type="continuationSeparator" w:id="0">
    <w:p w14:paraId="18FDFBD3" w14:textId="77777777" w:rsidR="00F4724C" w:rsidRDefault="00F4724C" w:rsidP="002651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A73526" w14:textId="5A84E693" w:rsidR="003E4D4A" w:rsidRPr="00433DDD" w:rsidRDefault="00433DDD" w:rsidP="00290BDD">
    <w:pPr>
      <w:pStyle w:val="Zhlav"/>
      <w:tabs>
        <w:tab w:val="clear" w:pos="9072"/>
        <w:tab w:val="right" w:pos="9356"/>
      </w:tabs>
      <w:rPr>
        <w:rFonts w:ascii="Arial" w:hAnsi="Arial" w:cs="Arial"/>
        <w:sz w:val="22"/>
        <w:lang w:val="cs-CZ"/>
      </w:rPr>
    </w:pPr>
    <w:r w:rsidRPr="00433DDD">
      <w:rPr>
        <w:rFonts w:ascii="Arial" w:hAnsi="Arial" w:cs="Arial"/>
        <w:sz w:val="22"/>
        <w:lang w:val="cs-CZ"/>
      </w:rPr>
      <w:t>Loga regionů</w:t>
    </w:r>
    <w:r w:rsidR="003E4D4A" w:rsidRPr="00433DDD">
      <w:rPr>
        <w:rFonts w:ascii="Arial" w:hAnsi="Arial" w:cs="Arial"/>
        <w:sz w:val="22"/>
        <w:lang w:val="cs-CZ"/>
      </w:rPr>
      <w:tab/>
    </w:r>
    <w:r w:rsidR="003E4D4A" w:rsidRPr="00433DDD">
      <w:rPr>
        <w:rFonts w:ascii="Arial" w:hAnsi="Arial" w:cs="Arial"/>
        <w:sz w:val="22"/>
        <w:lang w:val="cs-CZ"/>
      </w:rPr>
      <w:tab/>
    </w:r>
    <w:r w:rsidRPr="00433DDD">
      <w:rPr>
        <w:rFonts w:ascii="Arial" w:hAnsi="Arial" w:cs="Arial"/>
        <w:sz w:val="22"/>
        <w:lang w:val="cs-CZ"/>
      </w:rPr>
      <w:t>Návrh ze dne 11. listopadu</w:t>
    </w:r>
    <w:r w:rsidR="00AF37C1" w:rsidRPr="00433DDD">
      <w:rPr>
        <w:rFonts w:ascii="Arial" w:hAnsi="Arial" w:cs="Arial"/>
        <w:sz w:val="22"/>
        <w:lang w:val="cs-CZ"/>
      </w:rPr>
      <w:t xml:space="preserve"> </w:t>
    </w:r>
    <w:r w:rsidR="003E4D4A" w:rsidRPr="00433DDD">
      <w:rPr>
        <w:rFonts w:ascii="Arial" w:hAnsi="Arial" w:cs="Arial"/>
        <w:sz w:val="22"/>
        <w:lang w:val="cs-CZ"/>
      </w:rPr>
      <w:t>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915AF2"/>
    <w:multiLevelType w:val="hybridMultilevel"/>
    <w:tmpl w:val="8102B17E"/>
    <w:lvl w:ilvl="0" w:tplc="C080A7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065A0"/>
    <w:multiLevelType w:val="hybridMultilevel"/>
    <w:tmpl w:val="7F008EE0"/>
    <w:lvl w:ilvl="0" w:tplc="F91E9EB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B27A21"/>
    <w:multiLevelType w:val="hybridMultilevel"/>
    <w:tmpl w:val="2940F45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54778"/>
    <w:multiLevelType w:val="hybridMultilevel"/>
    <w:tmpl w:val="5FC8D736"/>
    <w:lvl w:ilvl="0" w:tplc="B84E0D52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6B7968"/>
    <w:multiLevelType w:val="hybridMultilevel"/>
    <w:tmpl w:val="40580342"/>
    <w:lvl w:ilvl="0" w:tplc="726ACD16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02713AB"/>
    <w:multiLevelType w:val="hybridMultilevel"/>
    <w:tmpl w:val="A83C9B54"/>
    <w:lvl w:ilvl="0" w:tplc="BCE891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C2637A"/>
    <w:multiLevelType w:val="hybridMultilevel"/>
    <w:tmpl w:val="0BA6604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782907"/>
    <w:multiLevelType w:val="hybridMultilevel"/>
    <w:tmpl w:val="66C035C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28394D"/>
    <w:multiLevelType w:val="hybridMultilevel"/>
    <w:tmpl w:val="AEEAF302"/>
    <w:lvl w:ilvl="0" w:tplc="D9CC12E8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0803B9"/>
    <w:multiLevelType w:val="hybridMultilevel"/>
    <w:tmpl w:val="4B6851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5B4C9B"/>
    <w:multiLevelType w:val="hybridMultilevel"/>
    <w:tmpl w:val="518A7FA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E4B2EBA"/>
    <w:multiLevelType w:val="hybridMultilevel"/>
    <w:tmpl w:val="BCA47CF4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F4364F3"/>
    <w:multiLevelType w:val="multilevel"/>
    <w:tmpl w:val="1FFC5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8"/>
  </w:num>
  <w:num w:numId="5">
    <w:abstractNumId w:val="11"/>
  </w:num>
  <w:num w:numId="6">
    <w:abstractNumId w:val="6"/>
  </w:num>
  <w:num w:numId="7">
    <w:abstractNumId w:val="7"/>
  </w:num>
  <w:num w:numId="8">
    <w:abstractNumId w:val="2"/>
  </w:num>
  <w:num w:numId="9">
    <w:abstractNumId w:val="4"/>
  </w:num>
  <w:num w:numId="10">
    <w:abstractNumId w:val="10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11B"/>
    <w:rsid w:val="00015BA2"/>
    <w:rsid w:val="000336CE"/>
    <w:rsid w:val="00043F06"/>
    <w:rsid w:val="00057B84"/>
    <w:rsid w:val="00063B62"/>
    <w:rsid w:val="000648D2"/>
    <w:rsid w:val="00074535"/>
    <w:rsid w:val="00092A80"/>
    <w:rsid w:val="00093039"/>
    <w:rsid w:val="000A2296"/>
    <w:rsid w:val="000A3674"/>
    <w:rsid w:val="000C26A4"/>
    <w:rsid w:val="000C62A5"/>
    <w:rsid w:val="000D0500"/>
    <w:rsid w:val="000E5BA4"/>
    <w:rsid w:val="00101C0F"/>
    <w:rsid w:val="00114652"/>
    <w:rsid w:val="0011638C"/>
    <w:rsid w:val="001170C7"/>
    <w:rsid w:val="00120D63"/>
    <w:rsid w:val="00135A7A"/>
    <w:rsid w:val="00136DB2"/>
    <w:rsid w:val="0015225D"/>
    <w:rsid w:val="00153CED"/>
    <w:rsid w:val="00153D56"/>
    <w:rsid w:val="00187F51"/>
    <w:rsid w:val="0019191E"/>
    <w:rsid w:val="0019505D"/>
    <w:rsid w:val="001A063C"/>
    <w:rsid w:val="001B0096"/>
    <w:rsid w:val="001B10DE"/>
    <w:rsid w:val="001C18B3"/>
    <w:rsid w:val="001C2AE2"/>
    <w:rsid w:val="001C3C57"/>
    <w:rsid w:val="001C4532"/>
    <w:rsid w:val="001C46D1"/>
    <w:rsid w:val="001E7055"/>
    <w:rsid w:val="001F51CD"/>
    <w:rsid w:val="002162B6"/>
    <w:rsid w:val="00235F65"/>
    <w:rsid w:val="00237752"/>
    <w:rsid w:val="0024258F"/>
    <w:rsid w:val="00242CA1"/>
    <w:rsid w:val="00243351"/>
    <w:rsid w:val="0026511B"/>
    <w:rsid w:val="00265D87"/>
    <w:rsid w:val="00270018"/>
    <w:rsid w:val="00270391"/>
    <w:rsid w:val="002815CD"/>
    <w:rsid w:val="002862F9"/>
    <w:rsid w:val="00287423"/>
    <w:rsid w:val="00287FE7"/>
    <w:rsid w:val="00290BDD"/>
    <w:rsid w:val="00291FB1"/>
    <w:rsid w:val="002A7784"/>
    <w:rsid w:val="002B1903"/>
    <w:rsid w:val="002B4DDB"/>
    <w:rsid w:val="002C0B85"/>
    <w:rsid w:val="002C3BC6"/>
    <w:rsid w:val="002D50FD"/>
    <w:rsid w:val="002E0AF1"/>
    <w:rsid w:val="002F4DC9"/>
    <w:rsid w:val="003002F1"/>
    <w:rsid w:val="003036A9"/>
    <w:rsid w:val="0030408D"/>
    <w:rsid w:val="00311F58"/>
    <w:rsid w:val="0031448E"/>
    <w:rsid w:val="00317F81"/>
    <w:rsid w:val="00324E04"/>
    <w:rsid w:val="00327BCE"/>
    <w:rsid w:val="003372A7"/>
    <w:rsid w:val="00365D5B"/>
    <w:rsid w:val="00381C90"/>
    <w:rsid w:val="0038634E"/>
    <w:rsid w:val="003A5FBE"/>
    <w:rsid w:val="003A73CB"/>
    <w:rsid w:val="003C13DE"/>
    <w:rsid w:val="003D5D76"/>
    <w:rsid w:val="003E4D4A"/>
    <w:rsid w:val="003F0B43"/>
    <w:rsid w:val="004065B4"/>
    <w:rsid w:val="00406D1C"/>
    <w:rsid w:val="00420EE6"/>
    <w:rsid w:val="00432D74"/>
    <w:rsid w:val="00433DDD"/>
    <w:rsid w:val="004451EA"/>
    <w:rsid w:val="004471A5"/>
    <w:rsid w:val="00462ED3"/>
    <w:rsid w:val="00470E68"/>
    <w:rsid w:val="004733CE"/>
    <w:rsid w:val="00474A50"/>
    <w:rsid w:val="004935D5"/>
    <w:rsid w:val="004B79E9"/>
    <w:rsid w:val="004E04FF"/>
    <w:rsid w:val="004E137E"/>
    <w:rsid w:val="004E1B9B"/>
    <w:rsid w:val="004E3A64"/>
    <w:rsid w:val="004E67EE"/>
    <w:rsid w:val="004F1C8A"/>
    <w:rsid w:val="005022BF"/>
    <w:rsid w:val="0050743D"/>
    <w:rsid w:val="00520761"/>
    <w:rsid w:val="00536EAD"/>
    <w:rsid w:val="00553446"/>
    <w:rsid w:val="005546FB"/>
    <w:rsid w:val="00561C27"/>
    <w:rsid w:val="0056524C"/>
    <w:rsid w:val="00574583"/>
    <w:rsid w:val="00594332"/>
    <w:rsid w:val="00594373"/>
    <w:rsid w:val="0059541D"/>
    <w:rsid w:val="005A5626"/>
    <w:rsid w:val="005A66BF"/>
    <w:rsid w:val="005A6C2E"/>
    <w:rsid w:val="005A77F7"/>
    <w:rsid w:val="005B30A2"/>
    <w:rsid w:val="005B4601"/>
    <w:rsid w:val="005B723B"/>
    <w:rsid w:val="005C1976"/>
    <w:rsid w:val="005C31CA"/>
    <w:rsid w:val="005D020F"/>
    <w:rsid w:val="005E56BE"/>
    <w:rsid w:val="005E6FF0"/>
    <w:rsid w:val="005F6910"/>
    <w:rsid w:val="006004B2"/>
    <w:rsid w:val="006167B7"/>
    <w:rsid w:val="006302AE"/>
    <w:rsid w:val="00652F01"/>
    <w:rsid w:val="00664DBF"/>
    <w:rsid w:val="00665883"/>
    <w:rsid w:val="00674548"/>
    <w:rsid w:val="0067665F"/>
    <w:rsid w:val="006A6191"/>
    <w:rsid w:val="006B23B0"/>
    <w:rsid w:val="006B4DB7"/>
    <w:rsid w:val="006D462A"/>
    <w:rsid w:val="006F11F4"/>
    <w:rsid w:val="006F2945"/>
    <w:rsid w:val="00702452"/>
    <w:rsid w:val="00724AB5"/>
    <w:rsid w:val="00727A96"/>
    <w:rsid w:val="007344F1"/>
    <w:rsid w:val="007353AE"/>
    <w:rsid w:val="00743F39"/>
    <w:rsid w:val="00744952"/>
    <w:rsid w:val="0074545E"/>
    <w:rsid w:val="00746491"/>
    <w:rsid w:val="00761D7B"/>
    <w:rsid w:val="00763014"/>
    <w:rsid w:val="007776C4"/>
    <w:rsid w:val="00781A46"/>
    <w:rsid w:val="00781B39"/>
    <w:rsid w:val="007939B6"/>
    <w:rsid w:val="007A0F18"/>
    <w:rsid w:val="007C2912"/>
    <w:rsid w:val="007C71E4"/>
    <w:rsid w:val="007D4FFD"/>
    <w:rsid w:val="007D561E"/>
    <w:rsid w:val="007D6125"/>
    <w:rsid w:val="007E16E5"/>
    <w:rsid w:val="007F0CF2"/>
    <w:rsid w:val="0080535F"/>
    <w:rsid w:val="0081618A"/>
    <w:rsid w:val="00816771"/>
    <w:rsid w:val="00821DF2"/>
    <w:rsid w:val="00825394"/>
    <w:rsid w:val="00842EA8"/>
    <w:rsid w:val="00861706"/>
    <w:rsid w:val="00870B94"/>
    <w:rsid w:val="008844EB"/>
    <w:rsid w:val="00895ABD"/>
    <w:rsid w:val="008A17C3"/>
    <w:rsid w:val="008A445A"/>
    <w:rsid w:val="008C1689"/>
    <w:rsid w:val="008C4074"/>
    <w:rsid w:val="008C7351"/>
    <w:rsid w:val="008D1B68"/>
    <w:rsid w:val="008D2128"/>
    <w:rsid w:val="008F44F1"/>
    <w:rsid w:val="00904B37"/>
    <w:rsid w:val="0090574F"/>
    <w:rsid w:val="00914FB1"/>
    <w:rsid w:val="00917B81"/>
    <w:rsid w:val="00924890"/>
    <w:rsid w:val="0093045F"/>
    <w:rsid w:val="009346EF"/>
    <w:rsid w:val="00936A27"/>
    <w:rsid w:val="009418A3"/>
    <w:rsid w:val="0094633E"/>
    <w:rsid w:val="00947277"/>
    <w:rsid w:val="00964CC1"/>
    <w:rsid w:val="00966FCA"/>
    <w:rsid w:val="0098174B"/>
    <w:rsid w:val="00985FB0"/>
    <w:rsid w:val="00994680"/>
    <w:rsid w:val="00994C93"/>
    <w:rsid w:val="009959BC"/>
    <w:rsid w:val="00996A37"/>
    <w:rsid w:val="009A416F"/>
    <w:rsid w:val="009D643C"/>
    <w:rsid w:val="009E7D58"/>
    <w:rsid w:val="009F10F6"/>
    <w:rsid w:val="009F265F"/>
    <w:rsid w:val="009F7928"/>
    <w:rsid w:val="00A02DD9"/>
    <w:rsid w:val="00A12A4E"/>
    <w:rsid w:val="00A14DDA"/>
    <w:rsid w:val="00A15F8B"/>
    <w:rsid w:val="00A16EBE"/>
    <w:rsid w:val="00A23B9D"/>
    <w:rsid w:val="00A277FF"/>
    <w:rsid w:val="00A31A67"/>
    <w:rsid w:val="00A47CC9"/>
    <w:rsid w:val="00A84286"/>
    <w:rsid w:val="00A8669C"/>
    <w:rsid w:val="00A91267"/>
    <w:rsid w:val="00A92A2C"/>
    <w:rsid w:val="00AA01E7"/>
    <w:rsid w:val="00AA085F"/>
    <w:rsid w:val="00AD5B7A"/>
    <w:rsid w:val="00AF37C1"/>
    <w:rsid w:val="00AF416F"/>
    <w:rsid w:val="00B17A00"/>
    <w:rsid w:val="00B229DA"/>
    <w:rsid w:val="00B2318B"/>
    <w:rsid w:val="00B27EF0"/>
    <w:rsid w:val="00B429C3"/>
    <w:rsid w:val="00B446F2"/>
    <w:rsid w:val="00B47F62"/>
    <w:rsid w:val="00B623FD"/>
    <w:rsid w:val="00B74151"/>
    <w:rsid w:val="00B83D5D"/>
    <w:rsid w:val="00B87CB6"/>
    <w:rsid w:val="00B97299"/>
    <w:rsid w:val="00BA6167"/>
    <w:rsid w:val="00BA7D7F"/>
    <w:rsid w:val="00BB3785"/>
    <w:rsid w:val="00BB66E7"/>
    <w:rsid w:val="00BD0925"/>
    <w:rsid w:val="00BE1577"/>
    <w:rsid w:val="00BE17DE"/>
    <w:rsid w:val="00C04CB8"/>
    <w:rsid w:val="00C10038"/>
    <w:rsid w:val="00C2531A"/>
    <w:rsid w:val="00C30CED"/>
    <w:rsid w:val="00C43C03"/>
    <w:rsid w:val="00C5088E"/>
    <w:rsid w:val="00C659BB"/>
    <w:rsid w:val="00C80770"/>
    <w:rsid w:val="00CA4AD8"/>
    <w:rsid w:val="00CA6DA3"/>
    <w:rsid w:val="00CA7D1D"/>
    <w:rsid w:val="00CB216F"/>
    <w:rsid w:val="00CC7C23"/>
    <w:rsid w:val="00CD0D87"/>
    <w:rsid w:val="00CD483D"/>
    <w:rsid w:val="00CE5E89"/>
    <w:rsid w:val="00CF3627"/>
    <w:rsid w:val="00D317B6"/>
    <w:rsid w:val="00D40442"/>
    <w:rsid w:val="00D500C2"/>
    <w:rsid w:val="00D52308"/>
    <w:rsid w:val="00D52AAB"/>
    <w:rsid w:val="00D57C9F"/>
    <w:rsid w:val="00D62B28"/>
    <w:rsid w:val="00D67EED"/>
    <w:rsid w:val="00D84404"/>
    <w:rsid w:val="00D9556D"/>
    <w:rsid w:val="00DA4103"/>
    <w:rsid w:val="00DA49B5"/>
    <w:rsid w:val="00DC7643"/>
    <w:rsid w:val="00DD6A4D"/>
    <w:rsid w:val="00DF190A"/>
    <w:rsid w:val="00E010E1"/>
    <w:rsid w:val="00E13D94"/>
    <w:rsid w:val="00E172FF"/>
    <w:rsid w:val="00E1756C"/>
    <w:rsid w:val="00E22EAB"/>
    <w:rsid w:val="00E23646"/>
    <w:rsid w:val="00E26499"/>
    <w:rsid w:val="00E33F1D"/>
    <w:rsid w:val="00E35341"/>
    <w:rsid w:val="00E43072"/>
    <w:rsid w:val="00E50C1E"/>
    <w:rsid w:val="00E50CE5"/>
    <w:rsid w:val="00E6375A"/>
    <w:rsid w:val="00E712C8"/>
    <w:rsid w:val="00E80D81"/>
    <w:rsid w:val="00E81726"/>
    <w:rsid w:val="00E843D4"/>
    <w:rsid w:val="00E844F9"/>
    <w:rsid w:val="00E86DDE"/>
    <w:rsid w:val="00E941EA"/>
    <w:rsid w:val="00E97644"/>
    <w:rsid w:val="00E97CA2"/>
    <w:rsid w:val="00EA6B7F"/>
    <w:rsid w:val="00EC54B0"/>
    <w:rsid w:val="00EE6F82"/>
    <w:rsid w:val="00EF0B13"/>
    <w:rsid w:val="00F02330"/>
    <w:rsid w:val="00F1184E"/>
    <w:rsid w:val="00F118BB"/>
    <w:rsid w:val="00F31ECB"/>
    <w:rsid w:val="00F37244"/>
    <w:rsid w:val="00F44DE6"/>
    <w:rsid w:val="00F45E15"/>
    <w:rsid w:val="00F46286"/>
    <w:rsid w:val="00F4724C"/>
    <w:rsid w:val="00F55650"/>
    <w:rsid w:val="00F73076"/>
    <w:rsid w:val="00F85BBD"/>
    <w:rsid w:val="00F87E9B"/>
    <w:rsid w:val="00F933A5"/>
    <w:rsid w:val="00FA37C9"/>
    <w:rsid w:val="00FA50E5"/>
    <w:rsid w:val="00FA6927"/>
    <w:rsid w:val="00FB4893"/>
    <w:rsid w:val="00FB55CA"/>
    <w:rsid w:val="00FC7615"/>
    <w:rsid w:val="00FE1D92"/>
    <w:rsid w:val="00FF7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2A9AD7"/>
  <w15:docId w15:val="{E52D87E5-86E3-4334-B22E-CC8DC776F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jc w:val="both"/>
    </w:pPr>
    <w:rPr>
      <w:sz w:val="26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26511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26511B"/>
    <w:rPr>
      <w:sz w:val="26"/>
      <w:szCs w:val="24"/>
    </w:rPr>
  </w:style>
  <w:style w:type="paragraph" w:styleId="Zpat">
    <w:name w:val="footer"/>
    <w:basedOn w:val="Normln"/>
    <w:link w:val="ZpatChar"/>
    <w:uiPriority w:val="99"/>
    <w:rsid w:val="0026511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6511B"/>
    <w:rPr>
      <w:sz w:val="26"/>
      <w:szCs w:val="24"/>
    </w:rPr>
  </w:style>
  <w:style w:type="paragraph" w:styleId="Odstavecseseznamem">
    <w:name w:val="List Paragraph"/>
    <w:basedOn w:val="Normln"/>
    <w:uiPriority w:val="34"/>
    <w:qFormat/>
    <w:rsid w:val="00A92A2C"/>
    <w:pPr>
      <w:ind w:left="720"/>
      <w:contextualSpacing/>
    </w:pPr>
  </w:style>
  <w:style w:type="character" w:styleId="Odkaznavysvtlivky">
    <w:name w:val="endnote reference"/>
    <w:basedOn w:val="Standardnpsmoodstavce"/>
    <w:rsid w:val="00324E04"/>
    <w:rPr>
      <w:vertAlign w:val="superscript"/>
    </w:rPr>
  </w:style>
  <w:style w:type="character" w:styleId="Odkaznakoment">
    <w:name w:val="annotation reference"/>
    <w:basedOn w:val="Standardnpsmoodstavce"/>
    <w:rsid w:val="00D57C9F"/>
    <w:rPr>
      <w:sz w:val="16"/>
      <w:szCs w:val="16"/>
    </w:rPr>
  </w:style>
  <w:style w:type="paragraph" w:styleId="Textkomente">
    <w:name w:val="annotation text"/>
    <w:basedOn w:val="Normln"/>
    <w:link w:val="TextkomenteChar"/>
    <w:rsid w:val="00D57C9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D57C9F"/>
  </w:style>
  <w:style w:type="paragraph" w:styleId="Pedmtkomente">
    <w:name w:val="annotation subject"/>
    <w:basedOn w:val="Textkomente"/>
    <w:next w:val="Textkomente"/>
    <w:link w:val="PedmtkomenteChar"/>
    <w:rsid w:val="00D57C9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D57C9F"/>
    <w:rPr>
      <w:b/>
      <w:bCs/>
    </w:rPr>
  </w:style>
  <w:style w:type="paragraph" w:styleId="Textbubliny">
    <w:name w:val="Balloon Text"/>
    <w:basedOn w:val="Normln"/>
    <w:link w:val="TextbublinyChar"/>
    <w:rsid w:val="00D57C9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D57C9F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BA7D7F"/>
    <w:rPr>
      <w:sz w:val="26"/>
      <w:szCs w:val="24"/>
    </w:rPr>
  </w:style>
  <w:style w:type="character" w:styleId="Hypertextovodkaz">
    <w:name w:val="Hyperlink"/>
    <w:basedOn w:val="Standardnpsmoodstavce"/>
    <w:unhideWhenUsed/>
    <w:rsid w:val="00135A7A"/>
    <w:rPr>
      <w:color w:val="0000FF" w:themeColor="hyperlink"/>
      <w:u w:val="single"/>
    </w:rPr>
  </w:style>
  <w:style w:type="paragraph" w:customStyle="1" w:styleId="Default">
    <w:name w:val="Default"/>
    <w:rsid w:val="004471A5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60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488D8-4B43-4DF9-8778-958B23100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1403</Words>
  <Characters>8278</Characters>
  <Application>Microsoft Office Word</Application>
  <DocSecurity>0</DocSecurity>
  <Lines>68</Lines>
  <Paragraphs>19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Sächsische Staatskanzlei</Company>
  <LinksUpToDate>false</LinksUpToDate>
  <CharactersWithSpaces>9662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Koch, Hannes - SK</dc:creator>
  <cp:lastModifiedBy>Bazgierová Pavla</cp:lastModifiedBy>
  <cp:revision>13</cp:revision>
  <cp:lastPrinted>2019-11-08T17:48:00Z</cp:lastPrinted>
  <dcterms:created xsi:type="dcterms:W3CDTF">2019-11-18T09:40:00Z</dcterms:created>
  <dcterms:modified xsi:type="dcterms:W3CDTF">2019-11-19T09:46:00Z</dcterms:modified>
</cp:coreProperties>
</file>