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018" w:rsidRDefault="005F6018" w:rsidP="005F6018">
      <w:pPr>
        <w:pStyle w:val="Nzev"/>
      </w:pPr>
      <w:r>
        <w:t>Moravskoslezský kraj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</w:rPr>
      </w:pPr>
    </w:p>
    <w:p w:rsidR="005F6018" w:rsidRPr="001819FD" w:rsidRDefault="005F6018" w:rsidP="005F6018">
      <w:pPr>
        <w:spacing w:line="280" w:lineRule="exact"/>
        <w:jc w:val="center"/>
        <w:rPr>
          <w:rFonts w:ascii="Tahoma" w:hAnsi="Tahoma" w:cs="Tahoma"/>
          <w:b/>
          <w:sz w:val="32"/>
          <w:szCs w:val="32"/>
        </w:rPr>
      </w:pPr>
      <w:proofErr w:type="gramStart"/>
      <w:r>
        <w:rPr>
          <w:rFonts w:ascii="Tahoma" w:hAnsi="Tahoma" w:cs="Tahoma"/>
          <w:b/>
          <w:sz w:val="32"/>
          <w:szCs w:val="32"/>
        </w:rPr>
        <w:t xml:space="preserve">V Ý </w:t>
      </w:r>
      <w:r w:rsidRPr="001819FD">
        <w:rPr>
          <w:rFonts w:ascii="Tahoma" w:hAnsi="Tahoma" w:cs="Tahoma"/>
          <w:b/>
          <w:sz w:val="32"/>
          <w:szCs w:val="32"/>
        </w:rPr>
        <w:t xml:space="preserve">P I S   Z   </w:t>
      </w:r>
      <w:r>
        <w:rPr>
          <w:rFonts w:ascii="Tahoma" w:hAnsi="Tahoma" w:cs="Tahoma"/>
          <w:b/>
          <w:sz w:val="32"/>
          <w:szCs w:val="32"/>
        </w:rPr>
        <w:t>U S N E S E N Í</w:t>
      </w:r>
      <w:proofErr w:type="gramEnd"/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="005F6018">
        <w:rPr>
          <w:rFonts w:ascii="Tahoma" w:hAnsi="Tahoma" w:cs="Tahoma"/>
          <w:b/>
        </w:rPr>
        <w:t>. jednání výboru sociálního zastupitelstva kraje</w:t>
      </w:r>
    </w:p>
    <w:p w:rsidR="005F6018" w:rsidRPr="009B20E2" w:rsidRDefault="008A6841" w:rsidP="005F6018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konaného dne 12. 11</w:t>
      </w:r>
      <w:r w:rsidR="005F6018">
        <w:rPr>
          <w:rFonts w:ascii="Tahoma" w:hAnsi="Tahoma" w:cs="Tahoma"/>
          <w:b/>
        </w:rPr>
        <w:t>. 2019</w:t>
      </w:r>
    </w:p>
    <w:p w:rsidR="005F6018" w:rsidRDefault="005F6018" w:rsidP="005F6018">
      <w:pPr>
        <w:spacing w:line="280" w:lineRule="exact"/>
        <w:jc w:val="center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5F6018" w:rsidRPr="001819FD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  <w:r w:rsidRPr="001819FD">
        <w:rPr>
          <w:rFonts w:ascii="Tahoma" w:hAnsi="Tahoma" w:cs="Tahoma"/>
          <w:b/>
        </w:rPr>
        <w:t>Výbor sociální zastupitelstva kraje</w:t>
      </w:r>
    </w:p>
    <w:p w:rsidR="005F6018" w:rsidRDefault="005F6018" w:rsidP="005F6018">
      <w:pPr>
        <w:spacing w:line="280" w:lineRule="exact"/>
        <w:jc w:val="both"/>
        <w:rPr>
          <w:rFonts w:ascii="Tahoma" w:hAnsi="Tahoma" w:cs="Tahoma"/>
          <w:b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A8704E" w:rsidRPr="0034459E" w:rsidRDefault="00A8704E" w:rsidP="00A8704E">
      <w:pPr>
        <w:spacing w:line="280" w:lineRule="exact"/>
        <w:jc w:val="both"/>
        <w:rPr>
          <w:rFonts w:ascii="Tahoma" w:hAnsi="Tahoma" w:cs="Tahoma"/>
        </w:rPr>
      </w:pPr>
      <w:r w:rsidRPr="0034459E">
        <w:rPr>
          <w:rFonts w:ascii="Tahoma" w:hAnsi="Tahoma" w:cs="Tahoma"/>
          <w:b/>
        </w:rPr>
        <w:t>33/282</w:t>
      </w:r>
      <w:r w:rsidRPr="0034459E">
        <w:rPr>
          <w:rFonts w:ascii="Tahoma" w:hAnsi="Tahoma" w:cs="Tahoma"/>
        </w:rPr>
        <w:t xml:space="preserve"> </w:t>
      </w:r>
    </w:p>
    <w:p w:rsidR="00A8704E" w:rsidRPr="00FD5BAE" w:rsidRDefault="00A8704E" w:rsidP="00A8704E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 xml:space="preserve">d o p o r u č u j e </w:t>
      </w:r>
    </w:p>
    <w:p w:rsidR="00A8704E" w:rsidRPr="00FD5BAE" w:rsidRDefault="00A8704E" w:rsidP="00A8704E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>zastupitelstvu kraje</w:t>
      </w:r>
    </w:p>
    <w:p w:rsidR="00A8704E" w:rsidRDefault="00A8704E" w:rsidP="00A8704E">
      <w:pPr>
        <w:spacing w:line="280" w:lineRule="exact"/>
        <w:jc w:val="both"/>
        <w:rPr>
          <w:rFonts w:ascii="Tahoma" w:hAnsi="Tahoma" w:cs="Tahoma"/>
        </w:rPr>
      </w:pPr>
    </w:p>
    <w:p w:rsidR="00A8704E" w:rsidRDefault="00A8704E" w:rsidP="00A8704E">
      <w:pPr>
        <w:spacing w:line="280" w:lineRule="exact"/>
        <w:jc w:val="both"/>
        <w:rPr>
          <w:rFonts w:ascii="Tahoma" w:hAnsi="Tahoma" w:cs="Tahoma"/>
        </w:rPr>
      </w:pPr>
      <w:r w:rsidRPr="00FD5BAE">
        <w:rPr>
          <w:rFonts w:ascii="Tahoma" w:hAnsi="Tahoma" w:cs="Tahoma"/>
        </w:rPr>
        <w:t>schválit a vydat</w:t>
      </w:r>
      <w:r>
        <w:rPr>
          <w:rFonts w:ascii="Tahoma" w:hAnsi="Tahoma" w:cs="Tahoma"/>
        </w:rPr>
        <w:t xml:space="preserve"> </w:t>
      </w:r>
      <w:r w:rsidRPr="00617FEC">
        <w:rPr>
          <w:rFonts w:ascii="Tahoma" w:hAnsi="Tahoma" w:cs="Tahoma"/>
        </w:rPr>
        <w:t>dodatek č. 21 ke zřizovací listině organizace Domov Bílá Opava, příspěvková organizace,  IČO 00016772</w:t>
      </w:r>
    </w:p>
    <w:p w:rsidR="00A8704E" w:rsidRDefault="00A8704E" w:rsidP="00A8704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  <w:r w:rsidRPr="009379CA">
        <w:rPr>
          <w:rFonts w:ascii="Tahoma" w:hAnsi="Tahoma" w:cs="Tahoma"/>
        </w:rPr>
        <w:t xml:space="preserve">Za správnost výpisu: </w:t>
      </w:r>
      <w:r>
        <w:rPr>
          <w:rFonts w:ascii="Tahoma" w:hAnsi="Tahoma" w:cs="Tahoma"/>
        </w:rPr>
        <w:t>Mgr. Gabriela Svobodová</w:t>
      </w: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Ostravě dne 12. 11. 2019</w:t>
      </w: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Default="000B20CE" w:rsidP="000B20CE">
      <w:pPr>
        <w:spacing w:line="280" w:lineRule="exact"/>
        <w:jc w:val="both"/>
        <w:rPr>
          <w:rFonts w:ascii="Tahoma" w:hAnsi="Tahoma" w:cs="Tahoma"/>
        </w:rPr>
      </w:pPr>
    </w:p>
    <w:p w:rsidR="000B20CE" w:rsidRPr="00E4564C" w:rsidRDefault="000B20CE" w:rsidP="000B20CE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Mgr. Martina Nováková, DiS.</w:t>
      </w:r>
    </w:p>
    <w:p w:rsidR="000B20CE" w:rsidRPr="00F7295B" w:rsidRDefault="000B20CE" w:rsidP="000B20CE">
      <w:pPr>
        <w:spacing w:line="280" w:lineRule="exact"/>
        <w:jc w:val="both"/>
        <w:rPr>
          <w:rFonts w:ascii="Tahoma" w:hAnsi="Tahoma" w:cs="Tahoma"/>
        </w:rPr>
      </w:pPr>
      <w:r w:rsidRPr="00E4564C">
        <w:rPr>
          <w:rFonts w:ascii="Tahoma" w:hAnsi="Tahoma" w:cs="Tahoma"/>
        </w:rPr>
        <w:t>předsedkyně výboru sociálního</w:t>
      </w:r>
    </w:p>
    <w:p w:rsidR="000B20CE" w:rsidRDefault="000B20CE" w:rsidP="000B20CE"/>
    <w:p w:rsidR="00284B08" w:rsidRDefault="00284B08"/>
    <w:sectPr w:rsidR="00284B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0F"/>
    <w:rsid w:val="00037BF8"/>
    <w:rsid w:val="000B20CE"/>
    <w:rsid w:val="00284B08"/>
    <w:rsid w:val="0042680F"/>
    <w:rsid w:val="005F6018"/>
    <w:rsid w:val="007F03A5"/>
    <w:rsid w:val="00801E07"/>
    <w:rsid w:val="008A6841"/>
    <w:rsid w:val="00A8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 Char Char"/>
    <w:basedOn w:val="Normln"/>
    <w:rsid w:val="00A870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458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Rajdusová Gabriela</cp:lastModifiedBy>
  <cp:revision>5</cp:revision>
  <dcterms:created xsi:type="dcterms:W3CDTF">2019-11-11T07:35:00Z</dcterms:created>
  <dcterms:modified xsi:type="dcterms:W3CDTF">2019-11-11T08:03:00Z</dcterms:modified>
</cp:coreProperties>
</file>