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proofErr w:type="gramStart"/>
      <w:r w:rsidRPr="00426B5C">
        <w:rPr>
          <w:rFonts w:ascii="Tahoma" w:hAnsi="Tahoma" w:cs="Tahoma"/>
          <w:sz w:val="24"/>
        </w:rPr>
        <w:t>ZPRÁVA  O  ČINNOSTI</w:t>
      </w:r>
      <w:proofErr w:type="gramEnd"/>
      <w:r w:rsidRPr="00426B5C">
        <w:rPr>
          <w:rFonts w:ascii="Tahoma" w:hAnsi="Tahoma" w:cs="Tahoma"/>
          <w:sz w:val="24"/>
        </w:rPr>
        <w:t xml:space="preserve">  VÝBORU  FINANČNÍHO</w:t>
      </w:r>
    </w:p>
    <w:p w:rsidR="00B44C93" w:rsidRPr="00426B5C" w:rsidRDefault="00B44C93" w:rsidP="00B44C93">
      <w:pPr>
        <w:pStyle w:val="xl2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0" w:afterAutospacing="0"/>
        <w:rPr>
          <w:rFonts w:ascii="Tahoma" w:hAnsi="Tahoma" w:cs="Tahoma"/>
          <w:b/>
          <w:bCs/>
          <w:caps/>
        </w:rPr>
      </w:pPr>
      <w:proofErr w:type="gramStart"/>
      <w:r w:rsidRPr="00426B5C">
        <w:rPr>
          <w:rFonts w:ascii="Tahoma" w:hAnsi="Tahoma" w:cs="Tahoma"/>
          <w:b/>
          <w:bCs/>
          <w:caps/>
        </w:rPr>
        <w:t>Zastupitelstva  Moravskoslezského</w:t>
      </w:r>
      <w:proofErr w:type="gramEnd"/>
      <w:r w:rsidRPr="00426B5C">
        <w:rPr>
          <w:rFonts w:ascii="Tahoma" w:hAnsi="Tahoma" w:cs="Tahoma"/>
          <w:b/>
          <w:bCs/>
          <w:caps/>
        </w:rPr>
        <w:t xml:space="preserve">  kraje</w:t>
      </w:r>
    </w:p>
    <w:p w:rsidR="00B44C93" w:rsidRPr="00426B5C" w:rsidRDefault="00B44C93" w:rsidP="00B44C93">
      <w:pPr>
        <w:pStyle w:val="Nadpis1"/>
        <w:rPr>
          <w:rFonts w:ascii="Tahoma" w:hAnsi="Tahoma" w:cs="Tahoma"/>
          <w:sz w:val="24"/>
        </w:rPr>
      </w:pPr>
      <w:r w:rsidRPr="00426B5C">
        <w:rPr>
          <w:rFonts w:ascii="Tahoma" w:hAnsi="Tahoma" w:cs="Tahoma"/>
          <w:sz w:val="24"/>
        </w:rPr>
        <w:t>za období PROSINEC 201</w:t>
      </w:r>
      <w:r w:rsidR="00DF3AF1">
        <w:rPr>
          <w:rFonts w:ascii="Tahoma" w:hAnsi="Tahoma" w:cs="Tahoma"/>
          <w:sz w:val="24"/>
        </w:rPr>
        <w:t>8</w:t>
      </w:r>
      <w:r w:rsidRPr="00426B5C">
        <w:rPr>
          <w:rFonts w:ascii="Tahoma" w:hAnsi="Tahoma" w:cs="Tahoma"/>
          <w:sz w:val="24"/>
        </w:rPr>
        <w:t xml:space="preserve"> </w:t>
      </w:r>
      <w:r w:rsidR="00263ECE" w:rsidRPr="00426B5C">
        <w:rPr>
          <w:rFonts w:ascii="Tahoma" w:hAnsi="Tahoma" w:cs="Tahoma"/>
          <w:sz w:val="24"/>
        </w:rPr>
        <w:t>–</w:t>
      </w:r>
      <w:r w:rsidR="002D2B7C" w:rsidRPr="00426B5C">
        <w:rPr>
          <w:rFonts w:ascii="Tahoma" w:hAnsi="Tahoma" w:cs="Tahoma"/>
          <w:sz w:val="24"/>
        </w:rPr>
        <w:t xml:space="preserve"> </w:t>
      </w:r>
      <w:r w:rsidR="00DF3AF1">
        <w:rPr>
          <w:rFonts w:ascii="Tahoma" w:hAnsi="Tahoma" w:cs="Tahoma"/>
          <w:sz w:val="24"/>
        </w:rPr>
        <w:t>ZÁŘÍ</w:t>
      </w:r>
      <w:r w:rsidR="0045544F">
        <w:rPr>
          <w:rFonts w:ascii="Tahoma" w:hAnsi="Tahoma" w:cs="Tahoma"/>
          <w:sz w:val="24"/>
        </w:rPr>
        <w:t xml:space="preserve"> </w:t>
      </w:r>
      <w:r w:rsidRPr="00426B5C">
        <w:rPr>
          <w:rFonts w:ascii="Tahoma" w:hAnsi="Tahoma" w:cs="Tahoma"/>
          <w:sz w:val="24"/>
        </w:rPr>
        <w:t>201</w:t>
      </w:r>
      <w:r w:rsidR="00DF3AF1">
        <w:rPr>
          <w:rFonts w:ascii="Tahoma" w:hAnsi="Tahoma" w:cs="Tahoma"/>
          <w:sz w:val="24"/>
        </w:rPr>
        <w:t>9</w:t>
      </w:r>
    </w:p>
    <w:p w:rsidR="00B44C93" w:rsidRPr="00426B5C" w:rsidRDefault="00B44C93" w:rsidP="00B44C93">
      <w:pPr>
        <w:pStyle w:val="Zhlav"/>
        <w:tabs>
          <w:tab w:val="clear" w:pos="4536"/>
          <w:tab w:val="clear" w:pos="9072"/>
        </w:tabs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ve smyslu čl. 2</w:t>
      </w:r>
      <w:r w:rsidR="00CB4870" w:rsidRPr="00426B5C">
        <w:rPr>
          <w:rFonts w:ascii="Tahoma" w:hAnsi="Tahoma" w:cs="Tahoma"/>
        </w:rPr>
        <w:t>2</w:t>
      </w:r>
      <w:r w:rsidRPr="00426B5C">
        <w:rPr>
          <w:rFonts w:ascii="Tahoma" w:hAnsi="Tahoma" w:cs="Tahoma"/>
        </w:rPr>
        <w:t xml:space="preserve"> odst. 1) Jednacího řádu zastupitelstva kraje a výborů zastupitelstva</w:t>
      </w:r>
      <w:r w:rsidR="003C1AB4" w:rsidRPr="00426B5C">
        <w:rPr>
          <w:rFonts w:ascii="Tahoma" w:hAnsi="Tahoma" w:cs="Tahoma"/>
        </w:rPr>
        <w:t xml:space="preserve"> kraje, úkoly výborů zastupitelstva kraje</w:t>
      </w:r>
      <w:r w:rsidRPr="00426B5C">
        <w:rPr>
          <w:rFonts w:ascii="Tahoma" w:hAnsi="Tahoma" w:cs="Tahoma"/>
        </w:rPr>
        <w:t xml:space="preserve"> schváleného zastupitelstvem kraje usnesením č. </w:t>
      </w:r>
      <w:r w:rsidR="003C1AB4" w:rsidRPr="00426B5C">
        <w:rPr>
          <w:rFonts w:ascii="Tahoma" w:hAnsi="Tahoma" w:cs="Tahoma"/>
        </w:rPr>
        <w:t>2/32</w:t>
      </w:r>
      <w:r w:rsidRPr="00426B5C">
        <w:rPr>
          <w:rFonts w:ascii="Tahoma" w:hAnsi="Tahoma" w:cs="Tahoma"/>
        </w:rPr>
        <w:t xml:space="preserve"> ze dne </w:t>
      </w:r>
      <w:r w:rsidR="003C1AB4" w:rsidRPr="00426B5C">
        <w:rPr>
          <w:rFonts w:ascii="Tahoma" w:hAnsi="Tahoma" w:cs="Tahoma"/>
        </w:rPr>
        <w:t>22</w:t>
      </w:r>
      <w:r w:rsidRPr="00426B5C">
        <w:rPr>
          <w:rFonts w:ascii="Tahoma" w:hAnsi="Tahoma" w:cs="Tahoma"/>
        </w:rPr>
        <w:t>. 12. </w:t>
      </w:r>
      <w:r w:rsidRPr="00D93493">
        <w:rPr>
          <w:rFonts w:ascii="Tahoma" w:hAnsi="Tahoma" w:cs="Tahoma"/>
        </w:rPr>
        <w:t>20</w:t>
      </w:r>
      <w:r w:rsidR="00CB4870" w:rsidRPr="00D93493">
        <w:rPr>
          <w:rFonts w:ascii="Tahoma" w:hAnsi="Tahoma" w:cs="Tahoma"/>
        </w:rPr>
        <w:t>1</w:t>
      </w:r>
      <w:r w:rsidR="00D93493">
        <w:rPr>
          <w:rFonts w:ascii="Tahoma" w:hAnsi="Tahoma" w:cs="Tahoma"/>
        </w:rPr>
        <w:t>6</w:t>
      </w:r>
      <w:r w:rsidRPr="00D93493">
        <w:rPr>
          <w:rFonts w:ascii="Tahoma" w:hAnsi="Tahoma" w:cs="Tahoma"/>
        </w:rPr>
        <w:t>.</w:t>
      </w:r>
    </w:p>
    <w:p w:rsidR="00B44C93" w:rsidRPr="00426B5C" w:rsidRDefault="00B44C93" w:rsidP="00B44C93">
      <w:pPr>
        <w:jc w:val="both"/>
        <w:rPr>
          <w:rFonts w:ascii="Tahoma" w:hAnsi="Tahoma" w:cs="Tahoma"/>
          <w:color w:val="FF0000"/>
        </w:rPr>
      </w:pPr>
    </w:p>
    <w:p w:rsidR="00B44C93" w:rsidRPr="00426B5C" w:rsidRDefault="00B44C93" w:rsidP="00B44C93">
      <w:pPr>
        <w:pStyle w:val="KUMS-nadpisyrozhodnut"/>
        <w:spacing w:line="240" w:lineRule="auto"/>
        <w:rPr>
          <w:noProof w:val="0"/>
          <w:sz w:val="24"/>
          <w:szCs w:val="24"/>
        </w:rPr>
      </w:pPr>
      <w:r w:rsidRPr="00426B5C">
        <w:rPr>
          <w:noProof w:val="0"/>
          <w:sz w:val="24"/>
          <w:szCs w:val="24"/>
        </w:rPr>
        <w:t>Členové výboru:</w:t>
      </w:r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Masarovič</w:t>
      </w:r>
      <w:proofErr w:type="spellEnd"/>
      <w:r w:rsidR="0022145C" w:rsidRPr="00426B5C">
        <w:rPr>
          <w:noProof w:val="0"/>
          <w:sz w:val="24"/>
          <w:szCs w:val="24"/>
        </w:rPr>
        <w:t xml:space="preserve"> </w:t>
      </w:r>
      <w:proofErr w:type="spellStart"/>
      <w:r w:rsidR="0022145C" w:rsidRPr="00426B5C">
        <w:rPr>
          <w:noProof w:val="0"/>
          <w:sz w:val="24"/>
          <w:szCs w:val="24"/>
        </w:rPr>
        <w:t>Róbert</w:t>
      </w:r>
      <w:proofErr w:type="spellEnd"/>
      <w:r w:rsidR="0022145C" w:rsidRPr="00426B5C">
        <w:rPr>
          <w:noProof w:val="0"/>
          <w:sz w:val="24"/>
          <w:szCs w:val="24"/>
        </w:rPr>
        <w:t xml:space="preserve">, </w:t>
      </w:r>
      <w:proofErr w:type="spellStart"/>
      <w:r w:rsidR="0022145C" w:rsidRPr="00426B5C">
        <w:rPr>
          <w:noProof w:val="0"/>
          <w:sz w:val="24"/>
          <w:szCs w:val="24"/>
        </w:rPr>
        <w:t>MSc</w:t>
      </w:r>
      <w:proofErr w:type="spellEnd"/>
      <w:r w:rsidR="0022145C" w:rsidRPr="00426B5C">
        <w:rPr>
          <w:noProof w:val="0"/>
          <w:sz w:val="24"/>
          <w:szCs w:val="24"/>
        </w:rPr>
        <w:t>., Čejka Jiří,</w:t>
      </w:r>
      <w:r w:rsidR="00784898" w:rsidRPr="00784898">
        <w:t xml:space="preserve"> </w:t>
      </w:r>
      <w:r w:rsidR="00784898" w:rsidRPr="00784898">
        <w:rPr>
          <w:sz w:val="24"/>
          <w:szCs w:val="24"/>
        </w:rPr>
        <w:t>Ing. Chlopecký Jakub, Ph.D.,</w:t>
      </w:r>
      <w:r w:rsidR="0022145C" w:rsidRPr="00426B5C">
        <w:rPr>
          <w:noProof w:val="0"/>
          <w:sz w:val="24"/>
          <w:szCs w:val="24"/>
        </w:rPr>
        <w:t xml:space="preserve"> Ing. Forišková Dana, Ph.D., Ing.</w:t>
      </w:r>
      <w:r w:rsidR="00924AF6">
        <w:rPr>
          <w:noProof w:val="0"/>
          <w:sz w:val="24"/>
          <w:szCs w:val="24"/>
        </w:rPr>
        <w:t> </w:t>
      </w:r>
      <w:proofErr w:type="spellStart"/>
      <w:r w:rsidR="0022145C" w:rsidRPr="00426B5C">
        <w:rPr>
          <w:noProof w:val="0"/>
          <w:sz w:val="24"/>
          <w:szCs w:val="24"/>
        </w:rPr>
        <w:t>Krejčok</w:t>
      </w:r>
      <w:proofErr w:type="spellEnd"/>
      <w:r w:rsidR="0022145C" w:rsidRPr="00426B5C">
        <w:rPr>
          <w:noProof w:val="0"/>
          <w:sz w:val="24"/>
          <w:szCs w:val="24"/>
        </w:rPr>
        <w:t xml:space="preserve"> Jaromír, Ing. Krištofová Radka, Ing. Martinek Jiří, Ing. </w:t>
      </w:r>
      <w:proofErr w:type="spellStart"/>
      <w:r w:rsidR="0022145C" w:rsidRPr="00426B5C">
        <w:rPr>
          <w:noProof w:val="0"/>
          <w:sz w:val="24"/>
          <w:szCs w:val="24"/>
        </w:rPr>
        <w:t>Meletzký</w:t>
      </w:r>
      <w:proofErr w:type="spellEnd"/>
      <w:r w:rsidR="0022145C" w:rsidRPr="00426B5C">
        <w:rPr>
          <w:noProof w:val="0"/>
          <w:sz w:val="24"/>
          <w:szCs w:val="24"/>
        </w:rPr>
        <w:t xml:space="preserve"> Pavel, MBA, Okenica Martin, Ing. RSDr. </w:t>
      </w:r>
      <w:proofErr w:type="spellStart"/>
      <w:r w:rsidR="0022145C" w:rsidRPr="00426B5C">
        <w:rPr>
          <w:noProof w:val="0"/>
          <w:sz w:val="24"/>
          <w:szCs w:val="24"/>
        </w:rPr>
        <w:t>Recman</w:t>
      </w:r>
      <w:proofErr w:type="spellEnd"/>
      <w:r w:rsidR="0022145C" w:rsidRPr="00426B5C">
        <w:rPr>
          <w:noProof w:val="0"/>
          <w:sz w:val="24"/>
          <w:szCs w:val="24"/>
        </w:rPr>
        <w:t xml:space="preserve"> Svatomír, </w:t>
      </w:r>
      <w:proofErr w:type="spellStart"/>
      <w:r w:rsidR="0022145C" w:rsidRPr="00426B5C">
        <w:rPr>
          <w:noProof w:val="0"/>
          <w:sz w:val="24"/>
          <w:szCs w:val="24"/>
        </w:rPr>
        <w:t>Rozprým</w:t>
      </w:r>
      <w:proofErr w:type="spellEnd"/>
      <w:r w:rsidR="0022145C" w:rsidRPr="00426B5C">
        <w:rPr>
          <w:noProof w:val="0"/>
          <w:sz w:val="24"/>
          <w:szCs w:val="24"/>
        </w:rPr>
        <w:t xml:space="preserve"> Martin, Ing. Ryšková Marcela, Ing. Stejskal Jan, Ing. </w:t>
      </w:r>
      <w:proofErr w:type="spellStart"/>
      <w:r w:rsidR="0022145C" w:rsidRPr="00426B5C">
        <w:rPr>
          <w:noProof w:val="0"/>
          <w:sz w:val="24"/>
          <w:szCs w:val="24"/>
        </w:rPr>
        <w:t>Svente</w:t>
      </w:r>
      <w:r w:rsidR="00784898">
        <w:rPr>
          <w:noProof w:val="0"/>
          <w:sz w:val="24"/>
          <w:szCs w:val="24"/>
        </w:rPr>
        <w:t>k</w:t>
      </w:r>
      <w:proofErr w:type="spellEnd"/>
      <w:r w:rsidR="00784898">
        <w:rPr>
          <w:noProof w:val="0"/>
          <w:sz w:val="24"/>
          <w:szCs w:val="24"/>
        </w:rPr>
        <w:t xml:space="preserve"> David, Ing. </w:t>
      </w:r>
      <w:proofErr w:type="spellStart"/>
      <w:r w:rsidR="00784898">
        <w:rPr>
          <w:noProof w:val="0"/>
          <w:sz w:val="24"/>
          <w:szCs w:val="24"/>
        </w:rPr>
        <w:t>Šimoňáková</w:t>
      </w:r>
      <w:proofErr w:type="spellEnd"/>
      <w:r w:rsidR="00784898">
        <w:rPr>
          <w:noProof w:val="0"/>
          <w:sz w:val="24"/>
          <w:szCs w:val="24"/>
        </w:rPr>
        <w:t xml:space="preserve"> Šárka.</w:t>
      </w:r>
    </w:p>
    <w:p w:rsidR="003C1AB4" w:rsidRPr="00426B5C" w:rsidRDefault="003C1AB4" w:rsidP="00B44C93">
      <w:pPr>
        <w:jc w:val="both"/>
        <w:rPr>
          <w:rFonts w:ascii="Tahoma" w:hAnsi="Tahoma" w:cs="Tahoma"/>
        </w:rPr>
      </w:pPr>
    </w:p>
    <w:p w:rsidR="005D024A" w:rsidRPr="00426B5C" w:rsidRDefault="00B44C93" w:rsidP="005D024A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Za období </w:t>
      </w:r>
      <w:r w:rsidRPr="009F5E7A">
        <w:rPr>
          <w:rFonts w:ascii="Tahoma" w:hAnsi="Tahoma" w:cs="Tahoma"/>
        </w:rPr>
        <w:t>prosinec 201</w:t>
      </w:r>
      <w:r w:rsidR="00DF3AF1" w:rsidRPr="009F5E7A">
        <w:rPr>
          <w:rFonts w:ascii="Tahoma" w:hAnsi="Tahoma" w:cs="Tahoma"/>
        </w:rPr>
        <w:t>8</w:t>
      </w:r>
      <w:r w:rsidRPr="009F5E7A">
        <w:rPr>
          <w:rFonts w:ascii="Tahoma" w:hAnsi="Tahoma" w:cs="Tahoma"/>
        </w:rPr>
        <w:t xml:space="preserve"> – </w:t>
      </w:r>
      <w:r w:rsidR="00DF3AF1" w:rsidRPr="009F5E7A">
        <w:rPr>
          <w:rFonts w:ascii="Tahoma" w:hAnsi="Tahoma" w:cs="Tahoma"/>
        </w:rPr>
        <w:t xml:space="preserve">září </w:t>
      </w:r>
      <w:r w:rsidRPr="009F5E7A">
        <w:rPr>
          <w:rFonts w:ascii="Tahoma" w:hAnsi="Tahoma" w:cs="Tahoma"/>
        </w:rPr>
        <w:t>201</w:t>
      </w:r>
      <w:r w:rsidR="00DF3AF1" w:rsidRPr="009F5E7A">
        <w:rPr>
          <w:rFonts w:ascii="Tahoma" w:hAnsi="Tahoma" w:cs="Tahoma"/>
        </w:rPr>
        <w:t>9</w:t>
      </w:r>
      <w:r w:rsidRPr="009F5E7A">
        <w:rPr>
          <w:rFonts w:ascii="Tahoma" w:hAnsi="Tahoma" w:cs="Tahoma"/>
        </w:rPr>
        <w:t xml:space="preserve"> se uskutečnil</w:t>
      </w:r>
      <w:r w:rsidR="0029417B" w:rsidRPr="009F5E7A">
        <w:rPr>
          <w:rFonts w:ascii="Tahoma" w:hAnsi="Tahoma" w:cs="Tahoma"/>
        </w:rPr>
        <w:t>a</w:t>
      </w:r>
      <w:r w:rsidR="00010726" w:rsidRPr="00426B5C">
        <w:rPr>
          <w:rFonts w:ascii="Tahoma" w:hAnsi="Tahoma" w:cs="Tahoma"/>
        </w:rPr>
        <w:t xml:space="preserve"> </w:t>
      </w:r>
      <w:r w:rsidR="0029417B">
        <w:rPr>
          <w:rFonts w:ascii="Tahoma" w:hAnsi="Tahoma" w:cs="Tahoma"/>
        </w:rPr>
        <w:t>4</w:t>
      </w:r>
      <w:r w:rsidRPr="00426B5C">
        <w:rPr>
          <w:rFonts w:ascii="Tahoma" w:hAnsi="Tahoma" w:cs="Tahoma"/>
        </w:rPr>
        <w:t xml:space="preserve"> jednání výboru finančního. Předmětem jednání výboru byl</w:t>
      </w:r>
      <w:r w:rsidR="00426B5C" w:rsidRPr="00426B5C">
        <w:rPr>
          <w:rFonts w:ascii="Tahoma" w:hAnsi="Tahoma" w:cs="Tahoma"/>
        </w:rPr>
        <w:t>a kontrola hospodaření s majetkem a finančními prostředky kraje</w:t>
      </w:r>
      <w:r w:rsidR="00426B5C" w:rsidRPr="000543E4">
        <w:rPr>
          <w:rFonts w:ascii="Tahoma" w:hAnsi="Tahoma" w:cs="Tahoma"/>
        </w:rPr>
        <w:t xml:space="preserve">, </w:t>
      </w:r>
      <w:r w:rsidR="00C97901" w:rsidRPr="00C97901">
        <w:rPr>
          <w:rFonts w:ascii="Tahoma" w:hAnsi="Tahoma" w:cs="Tahoma"/>
        </w:rPr>
        <w:t>kontrol</w:t>
      </w:r>
      <w:r w:rsidR="00C97901">
        <w:rPr>
          <w:rFonts w:ascii="Tahoma" w:hAnsi="Tahoma" w:cs="Tahoma"/>
        </w:rPr>
        <w:t>a</w:t>
      </w:r>
      <w:r w:rsidR="00C97901" w:rsidRPr="00C97901">
        <w:rPr>
          <w:rFonts w:ascii="Tahoma" w:hAnsi="Tahoma" w:cs="Tahoma"/>
        </w:rPr>
        <w:t xml:space="preserve"> hospodaření </w:t>
      </w:r>
      <w:r w:rsidR="00C97901">
        <w:rPr>
          <w:rFonts w:ascii="Tahoma" w:hAnsi="Tahoma" w:cs="Tahoma"/>
        </w:rPr>
        <w:t xml:space="preserve">příspěvkových organizací kraje a obchodních společností, v nichž má kraj majetkovou účast. </w:t>
      </w:r>
      <w:r w:rsidR="00C97901" w:rsidRPr="00C97901">
        <w:rPr>
          <w:rFonts w:ascii="Tahoma" w:hAnsi="Tahoma" w:cs="Tahoma"/>
        </w:rPr>
        <w:t>V</w:t>
      </w:r>
      <w:r w:rsidR="009B3FB3" w:rsidRPr="000543E4">
        <w:rPr>
          <w:rFonts w:ascii="Tahoma" w:hAnsi="Tahoma" w:cs="Tahoma"/>
        </w:rPr>
        <w:t xml:space="preserve">ýbor se </w:t>
      </w:r>
      <w:r w:rsidR="0022106C">
        <w:rPr>
          <w:rFonts w:ascii="Tahoma" w:hAnsi="Tahoma" w:cs="Tahoma"/>
        </w:rPr>
        <w:t xml:space="preserve">pravidelně </w:t>
      </w:r>
      <w:r w:rsidR="00426B5C" w:rsidRPr="000543E4">
        <w:rPr>
          <w:rFonts w:ascii="Tahoma" w:hAnsi="Tahoma" w:cs="Tahoma"/>
        </w:rPr>
        <w:t>zabýval</w:t>
      </w:r>
      <w:r w:rsidR="00426B5C" w:rsidRPr="00426B5C">
        <w:rPr>
          <w:rFonts w:ascii="Tahoma" w:hAnsi="Tahoma" w:cs="Tahoma"/>
        </w:rPr>
        <w:t xml:space="preserve"> údaji o plnění příjmů a čerpání výdajů rozpočtu kraje a  rozpočtovými úpravami. Projednal </w:t>
      </w:r>
      <w:r w:rsidR="00AB2609">
        <w:rPr>
          <w:rFonts w:ascii="Tahoma" w:hAnsi="Tahoma" w:cs="Tahoma"/>
        </w:rPr>
        <w:t xml:space="preserve">materiály předkládané </w:t>
      </w:r>
      <w:r w:rsidR="00426B5C" w:rsidRPr="00426B5C">
        <w:rPr>
          <w:rFonts w:ascii="Tahoma" w:hAnsi="Tahoma" w:cs="Tahoma"/>
        </w:rPr>
        <w:t>zastupitelstvu kraje týkající se oblasti rozpočtu, závěrečného účtu a schvalování účetní závěrky kraje.</w:t>
      </w:r>
      <w:r w:rsidR="005D024A">
        <w:t xml:space="preserve"> </w:t>
      </w:r>
      <w:r w:rsidR="00426B5C" w:rsidRPr="00426B5C">
        <w:rPr>
          <w:rFonts w:ascii="Tahoma" w:hAnsi="Tahoma" w:cs="Tahoma"/>
        </w:rPr>
        <w:t xml:space="preserve"> </w:t>
      </w:r>
      <w:r w:rsidR="005D024A" w:rsidRPr="009B3FB3">
        <w:rPr>
          <w:rFonts w:ascii="Tahoma" w:hAnsi="Tahoma" w:cs="Tahoma"/>
        </w:rPr>
        <w:t>Zastupitelstvo Moravskoslezského kraje bylo vždy o výsledku jednání výboru finančního informováno prostřednictvím předsedy výboru.</w:t>
      </w:r>
      <w:r w:rsidR="000543E4">
        <w:rPr>
          <w:rFonts w:ascii="Tahoma" w:hAnsi="Tahoma" w:cs="Tahoma"/>
        </w:rPr>
        <w:t xml:space="preserve"> </w:t>
      </w:r>
    </w:p>
    <w:p w:rsidR="00AB2609" w:rsidRPr="00426B5C" w:rsidRDefault="00AB2609" w:rsidP="00B44C93">
      <w:pPr>
        <w:jc w:val="both"/>
        <w:rPr>
          <w:rFonts w:ascii="Tahoma" w:hAnsi="Tahoma" w:cs="Tahoma"/>
        </w:rPr>
      </w:pPr>
    </w:p>
    <w:p w:rsidR="0045544F" w:rsidRPr="0029417B" w:rsidRDefault="00B44C93" w:rsidP="0045544F">
      <w:pPr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Výbor na svém </w:t>
      </w:r>
      <w:r w:rsidR="00E53A35" w:rsidRPr="0029417B">
        <w:rPr>
          <w:rFonts w:ascii="Tahoma" w:hAnsi="Tahoma" w:cs="Tahoma"/>
          <w:b/>
        </w:rPr>
        <w:t xml:space="preserve">10. </w:t>
      </w:r>
      <w:r w:rsidR="00943135" w:rsidRPr="0029417B">
        <w:rPr>
          <w:rFonts w:ascii="Tahoma" w:hAnsi="Tahoma" w:cs="Tahoma"/>
          <w:b/>
        </w:rPr>
        <w:t xml:space="preserve">jednání dne </w:t>
      </w:r>
      <w:r w:rsidR="00CE08A9" w:rsidRPr="0029417B">
        <w:rPr>
          <w:rFonts w:ascii="Tahoma" w:hAnsi="Tahoma" w:cs="Tahoma"/>
          <w:b/>
        </w:rPr>
        <w:t>3</w:t>
      </w:r>
      <w:r w:rsidRPr="0029417B">
        <w:rPr>
          <w:rFonts w:ascii="Tahoma" w:hAnsi="Tahoma" w:cs="Tahoma"/>
          <w:b/>
        </w:rPr>
        <w:t>. 12. 201</w:t>
      </w:r>
      <w:r w:rsidR="00CE08A9" w:rsidRPr="0029417B">
        <w:rPr>
          <w:rFonts w:ascii="Tahoma" w:hAnsi="Tahoma" w:cs="Tahoma"/>
          <w:b/>
        </w:rPr>
        <w:t>8</w:t>
      </w:r>
      <w:r w:rsidRPr="0029417B">
        <w:rPr>
          <w:rFonts w:ascii="Tahoma" w:hAnsi="Tahoma" w:cs="Tahoma"/>
          <w:b/>
        </w:rPr>
        <w:t xml:space="preserve"> </w:t>
      </w:r>
      <w:r w:rsidRPr="0029417B">
        <w:rPr>
          <w:rFonts w:ascii="Tahoma" w:hAnsi="Tahoma" w:cs="Tahoma"/>
        </w:rPr>
        <w:t xml:space="preserve">projednal </w:t>
      </w:r>
      <w:r w:rsidR="00E53A35" w:rsidRPr="0029417B">
        <w:rPr>
          <w:rFonts w:ascii="Tahoma" w:hAnsi="Tahoma" w:cs="Tahoma"/>
        </w:rPr>
        <w:t>5</w:t>
      </w:r>
      <w:r w:rsidR="00FB5DC9" w:rsidRPr="0029417B">
        <w:rPr>
          <w:rFonts w:ascii="Tahoma" w:hAnsi="Tahoma" w:cs="Tahoma"/>
        </w:rPr>
        <w:t xml:space="preserve"> </w:t>
      </w:r>
      <w:r w:rsidRPr="0029417B">
        <w:rPr>
          <w:rFonts w:ascii="Tahoma" w:hAnsi="Tahoma" w:cs="Tahoma"/>
        </w:rPr>
        <w:t>materiál</w:t>
      </w:r>
      <w:r w:rsidR="00E53A35" w:rsidRPr="0029417B">
        <w:rPr>
          <w:rFonts w:ascii="Tahoma" w:hAnsi="Tahoma" w:cs="Tahoma"/>
        </w:rPr>
        <w:t>ů</w:t>
      </w:r>
      <w:r w:rsidRPr="0029417B">
        <w:rPr>
          <w:rFonts w:ascii="Tahoma" w:hAnsi="Tahoma" w:cs="Tahoma"/>
        </w:rPr>
        <w:t xml:space="preserve"> předklád</w:t>
      </w:r>
      <w:r w:rsidR="00E53A35" w:rsidRPr="0029417B">
        <w:rPr>
          <w:rFonts w:ascii="Tahoma" w:hAnsi="Tahoma" w:cs="Tahoma"/>
        </w:rPr>
        <w:t>aných</w:t>
      </w:r>
      <w:r w:rsidRPr="0029417B">
        <w:rPr>
          <w:rFonts w:ascii="Tahoma" w:hAnsi="Tahoma" w:cs="Tahoma"/>
        </w:rPr>
        <w:t xml:space="preserve"> na zasedání zastupitelstva kraje konané dne</w:t>
      </w:r>
      <w:r w:rsidR="00E53A35" w:rsidRPr="0029417B">
        <w:rPr>
          <w:rFonts w:ascii="Tahoma" w:hAnsi="Tahoma" w:cs="Tahoma"/>
        </w:rPr>
        <w:t xml:space="preserve"> 13. 12. 2018</w:t>
      </w:r>
      <w:r w:rsidR="005B38B3" w:rsidRPr="0029417B">
        <w:rPr>
          <w:rFonts w:ascii="Tahoma" w:hAnsi="Tahoma" w:cs="Tahoma"/>
        </w:rPr>
        <w:t>, a to</w:t>
      </w:r>
      <w:r w:rsidRPr="0029417B">
        <w:rPr>
          <w:rFonts w:ascii="Tahoma" w:hAnsi="Tahoma" w:cs="Tahoma"/>
        </w:rPr>
        <w:t>:</w:t>
      </w:r>
    </w:p>
    <w:p w:rsidR="00E53A35" w:rsidRPr="0029417B" w:rsidRDefault="00E53A35" w:rsidP="0045544F">
      <w:pPr>
        <w:jc w:val="both"/>
        <w:rPr>
          <w:rFonts w:ascii="Tahoma" w:hAnsi="Tahoma" w:cs="Tahoma"/>
        </w:rPr>
      </w:pPr>
    </w:p>
    <w:p w:rsidR="00E53A35" w:rsidRPr="0029417B" w:rsidRDefault="00E53A35" w:rsidP="00E53A35">
      <w:pPr>
        <w:pStyle w:val="Odstavecseseznamem"/>
        <w:numPr>
          <w:ilvl w:val="1"/>
          <w:numId w:val="27"/>
        </w:numPr>
        <w:spacing w:after="120" w:line="259" w:lineRule="auto"/>
        <w:ind w:left="709" w:hanging="283"/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>materiál - Návrh Rozpočtu Moravskoslezského kraje na rok 2019 a návrh Střednědobého výhledu rozpočtu Moravskoslezského kraje na léta 2020 – 2022,</w:t>
      </w:r>
      <w:r w:rsidRPr="0029417B">
        <w:rPr>
          <w:rFonts w:ascii="Tahoma" w:hAnsi="Tahoma" w:cs="Tahoma"/>
          <w:i/>
        </w:rPr>
        <w:t xml:space="preserve"> </w:t>
      </w:r>
    </w:p>
    <w:p w:rsidR="00E53A35" w:rsidRPr="0029417B" w:rsidRDefault="00E53A35" w:rsidP="00E53A35">
      <w:pPr>
        <w:pStyle w:val="Odstavecseseznamem"/>
        <w:numPr>
          <w:ilvl w:val="1"/>
          <w:numId w:val="27"/>
        </w:numPr>
        <w:spacing w:after="120" w:line="259" w:lineRule="auto"/>
        <w:ind w:left="709" w:hanging="283"/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>materiál - Informace o úpravách rozpočtu Moravskoslezského kraje na rok 2018 a o plnění příjmů a čerpání výdajů rozpočtu k 31. 10. 2018</w:t>
      </w:r>
      <w:r w:rsidR="0093411D">
        <w:rPr>
          <w:rFonts w:ascii="Tahoma" w:hAnsi="Tahoma" w:cs="Tahoma"/>
        </w:rPr>
        <w:t>,</w:t>
      </w:r>
      <w:r w:rsidRPr="0029417B">
        <w:rPr>
          <w:rFonts w:ascii="Tahoma" w:hAnsi="Tahoma" w:cs="Tahoma"/>
        </w:rPr>
        <w:t xml:space="preserve"> </w:t>
      </w:r>
    </w:p>
    <w:p w:rsidR="00E53A35" w:rsidRPr="0029417B" w:rsidRDefault="00E53A35" w:rsidP="00E53A35">
      <w:pPr>
        <w:pStyle w:val="Odstavecseseznamem"/>
        <w:numPr>
          <w:ilvl w:val="1"/>
          <w:numId w:val="27"/>
        </w:numPr>
        <w:spacing w:after="120" w:line="259" w:lineRule="auto"/>
        <w:ind w:left="709" w:hanging="283"/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>materiál - Rozpočet Fondu pro financování strategických projektů Moravskoslezského kraje na rok 2019 a rozpočet Zajišťovacího fondu na rok 2019</w:t>
      </w:r>
      <w:r w:rsidR="0093411D">
        <w:rPr>
          <w:rFonts w:ascii="Tahoma" w:hAnsi="Tahoma" w:cs="Tahoma"/>
        </w:rPr>
        <w:t>,</w:t>
      </w:r>
      <w:r w:rsidRPr="0029417B">
        <w:rPr>
          <w:rFonts w:ascii="Tahoma" w:hAnsi="Tahoma" w:cs="Tahoma"/>
        </w:rPr>
        <w:t xml:space="preserve">  </w:t>
      </w:r>
    </w:p>
    <w:p w:rsidR="0029417B" w:rsidRPr="0029417B" w:rsidRDefault="00E53A35" w:rsidP="00E53A35">
      <w:pPr>
        <w:pStyle w:val="Odstavecseseznamem"/>
        <w:numPr>
          <w:ilvl w:val="1"/>
          <w:numId w:val="27"/>
        </w:numPr>
        <w:spacing w:after="120" w:line="259" w:lineRule="auto"/>
        <w:ind w:left="709" w:hanging="283"/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materiál -  Poskytnutí dotace Regionální radě regionu soudržnosti </w:t>
      </w:r>
      <w:proofErr w:type="spellStart"/>
      <w:r w:rsidRPr="0029417B">
        <w:rPr>
          <w:rFonts w:ascii="Tahoma" w:hAnsi="Tahoma" w:cs="Tahoma"/>
        </w:rPr>
        <w:t>Moravskoslezsko</w:t>
      </w:r>
      <w:proofErr w:type="spellEnd"/>
      <w:r w:rsidR="0093411D">
        <w:rPr>
          <w:rFonts w:ascii="Tahoma" w:hAnsi="Tahoma" w:cs="Tahoma"/>
        </w:rPr>
        <w:t>,</w:t>
      </w:r>
      <w:r w:rsidRPr="0029417B">
        <w:rPr>
          <w:rFonts w:ascii="Tahoma" w:hAnsi="Tahoma" w:cs="Tahoma"/>
        </w:rPr>
        <w:t xml:space="preserve"> </w:t>
      </w:r>
    </w:p>
    <w:p w:rsidR="00E53A35" w:rsidRPr="0029417B" w:rsidRDefault="00E53A35" w:rsidP="00E53A35">
      <w:pPr>
        <w:pStyle w:val="Odstavecseseznamem"/>
        <w:numPr>
          <w:ilvl w:val="1"/>
          <w:numId w:val="27"/>
        </w:numPr>
        <w:spacing w:after="120" w:line="259" w:lineRule="auto"/>
        <w:ind w:left="709" w:hanging="283"/>
        <w:jc w:val="both"/>
        <w:rPr>
          <w:rFonts w:ascii="Tahoma" w:hAnsi="Tahoma" w:cs="Tahoma"/>
        </w:rPr>
      </w:pPr>
      <w:r w:rsidRPr="0029417B">
        <w:rPr>
          <w:rFonts w:ascii="Tahoma" w:hAnsi="Tahoma" w:cs="Tahoma"/>
        </w:rPr>
        <w:t xml:space="preserve">materiál - Návrh na uzavření Smlouvy o úvěru s </w:t>
      </w:r>
      <w:proofErr w:type="spellStart"/>
      <w:r w:rsidRPr="0029417B">
        <w:rPr>
          <w:rFonts w:ascii="Tahoma" w:hAnsi="Tahoma" w:cs="Tahoma"/>
        </w:rPr>
        <w:t>UniCredit</w:t>
      </w:r>
      <w:proofErr w:type="spellEnd"/>
      <w:r w:rsidRPr="0029417B">
        <w:rPr>
          <w:rFonts w:ascii="Tahoma" w:hAnsi="Tahoma" w:cs="Tahoma"/>
        </w:rPr>
        <w:t xml:space="preserve"> Bank Czech Republic and Slovakia, a.s. </w:t>
      </w:r>
    </w:p>
    <w:p w:rsidR="0045544F" w:rsidRDefault="0045544F" w:rsidP="0045544F">
      <w:pPr>
        <w:ind w:left="360"/>
        <w:jc w:val="both"/>
        <w:rPr>
          <w:rFonts w:ascii="Tahoma" w:hAnsi="Tahoma" w:cs="Tahoma"/>
        </w:rPr>
      </w:pPr>
      <w:r w:rsidRPr="0045544F">
        <w:rPr>
          <w:rFonts w:ascii="Tahoma" w:hAnsi="Tahoma" w:cs="Tahoma"/>
        </w:rPr>
        <w:t>Dále výbor projednal a vzal na vědomí:</w:t>
      </w:r>
      <w:r>
        <w:rPr>
          <w:rFonts w:ascii="Tahoma" w:hAnsi="Tahoma" w:cs="Tahoma"/>
        </w:rPr>
        <w:t xml:space="preserve"> </w:t>
      </w:r>
    </w:p>
    <w:p w:rsidR="0045544F" w:rsidRPr="0045544F" w:rsidRDefault="005727E6" w:rsidP="0045544F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finanční plán organizace „</w:t>
      </w:r>
      <w:r w:rsidRPr="005727E6">
        <w:rPr>
          <w:rFonts w:ascii="Tahoma" w:hAnsi="Tahoma" w:cs="Tahoma"/>
        </w:rPr>
        <w:t>Moravskoslezské datové centrum“ za účasti ředitele příspěvkové organizace</w:t>
      </w:r>
      <w:r>
        <w:rPr>
          <w:rFonts w:ascii="Tahoma" w:hAnsi="Tahoma" w:cs="Tahoma"/>
        </w:rPr>
        <w:t>.</w:t>
      </w:r>
      <w:r w:rsidRPr="0045544F">
        <w:rPr>
          <w:rFonts w:ascii="Tahoma" w:hAnsi="Tahoma" w:cs="Tahoma"/>
        </w:rPr>
        <w:t xml:space="preserve"> </w:t>
      </w:r>
    </w:p>
    <w:p w:rsidR="00AB2609" w:rsidRPr="00426B5C" w:rsidRDefault="00AB2609" w:rsidP="00F71914">
      <w:pPr>
        <w:pStyle w:val="ZpisFV"/>
        <w:spacing w:after="0"/>
        <w:rPr>
          <w:rFonts w:cs="Tahoma"/>
          <w:color w:val="FF0000"/>
        </w:rPr>
      </w:pPr>
    </w:p>
    <w:p w:rsidR="003C1AB4" w:rsidRPr="005727E6" w:rsidRDefault="00B44C93" w:rsidP="003C1AB4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Výbor na</w:t>
      </w:r>
      <w:r w:rsidR="00E53A35">
        <w:rPr>
          <w:rFonts w:ascii="Tahoma" w:hAnsi="Tahoma" w:cs="Tahoma"/>
        </w:rPr>
        <w:t xml:space="preserve"> </w:t>
      </w:r>
      <w:r w:rsidR="00E53A35" w:rsidRPr="005727E6">
        <w:rPr>
          <w:rFonts w:ascii="Tahoma" w:hAnsi="Tahoma" w:cs="Tahoma"/>
          <w:b/>
        </w:rPr>
        <w:t>11</w:t>
      </w:r>
      <w:r w:rsidRPr="005727E6">
        <w:rPr>
          <w:rFonts w:ascii="Tahoma" w:hAnsi="Tahoma" w:cs="Tahoma"/>
          <w:b/>
          <w:bCs/>
        </w:rPr>
        <w:t xml:space="preserve">. jednání dne </w:t>
      </w:r>
      <w:r w:rsidR="00E53A35" w:rsidRPr="005727E6">
        <w:rPr>
          <w:rFonts w:ascii="Tahoma" w:hAnsi="Tahoma" w:cs="Tahoma"/>
          <w:b/>
          <w:bCs/>
        </w:rPr>
        <w:t>4</w:t>
      </w:r>
      <w:r w:rsidR="009E4AE7" w:rsidRPr="005727E6">
        <w:rPr>
          <w:rFonts w:ascii="Tahoma" w:hAnsi="Tahoma" w:cs="Tahoma"/>
          <w:b/>
          <w:bCs/>
        </w:rPr>
        <w:t xml:space="preserve">. </w:t>
      </w:r>
      <w:r w:rsidR="003C1AB4" w:rsidRPr="005727E6">
        <w:rPr>
          <w:rFonts w:ascii="Tahoma" w:hAnsi="Tahoma" w:cs="Tahoma"/>
          <w:b/>
          <w:bCs/>
        </w:rPr>
        <w:t>3</w:t>
      </w:r>
      <w:r w:rsidRPr="005727E6">
        <w:rPr>
          <w:rFonts w:ascii="Tahoma" w:hAnsi="Tahoma" w:cs="Tahoma"/>
          <w:b/>
          <w:bCs/>
        </w:rPr>
        <w:t>. 201</w:t>
      </w:r>
      <w:r w:rsidR="00E53A35" w:rsidRPr="005727E6">
        <w:rPr>
          <w:rFonts w:ascii="Tahoma" w:hAnsi="Tahoma" w:cs="Tahoma"/>
          <w:b/>
          <w:bCs/>
        </w:rPr>
        <w:t>9</w:t>
      </w:r>
      <w:r w:rsidRPr="005727E6">
        <w:rPr>
          <w:rFonts w:ascii="Tahoma" w:hAnsi="Tahoma" w:cs="Tahoma"/>
        </w:rPr>
        <w:t xml:space="preserve"> </w:t>
      </w:r>
      <w:r w:rsidR="003C1AB4" w:rsidRPr="005727E6">
        <w:rPr>
          <w:rFonts w:ascii="Tahoma" w:hAnsi="Tahoma" w:cs="Tahoma"/>
        </w:rPr>
        <w:t>projednal 3 materiály předkládané na zasedání zastupitelstva kraje konané dne 1</w:t>
      </w:r>
      <w:r w:rsidR="00E53A35" w:rsidRPr="005727E6">
        <w:rPr>
          <w:rFonts w:ascii="Tahoma" w:hAnsi="Tahoma" w:cs="Tahoma"/>
        </w:rPr>
        <w:t>3</w:t>
      </w:r>
      <w:r w:rsidR="003C1AB4" w:rsidRPr="005727E6">
        <w:rPr>
          <w:rFonts w:ascii="Tahoma" w:hAnsi="Tahoma" w:cs="Tahoma"/>
        </w:rPr>
        <w:t>. 3. 201</w:t>
      </w:r>
      <w:r w:rsidR="00E53A35" w:rsidRPr="005727E6">
        <w:rPr>
          <w:rFonts w:ascii="Tahoma" w:hAnsi="Tahoma" w:cs="Tahoma"/>
        </w:rPr>
        <w:t>9</w:t>
      </w:r>
      <w:r w:rsidR="003C1AB4" w:rsidRPr="005727E6">
        <w:rPr>
          <w:rFonts w:ascii="Tahoma" w:hAnsi="Tahoma" w:cs="Tahoma"/>
        </w:rPr>
        <w:t>:</w:t>
      </w:r>
    </w:p>
    <w:p w:rsidR="00E53A35" w:rsidRPr="005727E6" w:rsidRDefault="00E53A35" w:rsidP="00E53A35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>materiál – Předběžná informace o hospodaření Moravskoslezského kraje za rok 2018</w:t>
      </w:r>
      <w:r w:rsidRPr="005727E6">
        <w:rPr>
          <w:rFonts w:ascii="Tahoma" w:hAnsi="Tahoma" w:cs="Tahoma"/>
          <w:i/>
        </w:rPr>
        <w:t>,</w:t>
      </w:r>
    </w:p>
    <w:p w:rsidR="00E53A35" w:rsidRPr="005727E6" w:rsidRDefault="00E53A35" w:rsidP="00E53A35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lastRenderedPageBreak/>
        <w:t>materiál – Informace o úpravách rozpočtu Moravskoslezského kraje na rok 2019 (včetně aktuálního přehledu o plnění příjmů ze sdí</w:t>
      </w:r>
      <w:r w:rsidR="005727E6" w:rsidRPr="005727E6">
        <w:rPr>
          <w:rFonts w:ascii="Tahoma" w:hAnsi="Tahoma" w:cs="Tahoma"/>
        </w:rPr>
        <w:t>lených daní kraje v roce 2019)</w:t>
      </w:r>
      <w:r w:rsidRPr="005727E6">
        <w:rPr>
          <w:rFonts w:ascii="Tahoma" w:hAnsi="Tahoma" w:cs="Tahoma"/>
        </w:rPr>
        <w:t>,</w:t>
      </w:r>
    </w:p>
    <w:p w:rsidR="00E53A35" w:rsidRPr="005727E6" w:rsidRDefault="00E53A35" w:rsidP="00E53A35">
      <w:pPr>
        <w:pStyle w:val="Odstavecseseznamem"/>
        <w:numPr>
          <w:ilvl w:val="1"/>
          <w:numId w:val="28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>materiál - Informace o financování souvislých oprav silnic II. a III. třídy z rozpočtu Státního fondu dopravní infrastruktury a rozpočtu Moravskoslezského kraje v roce 2019 a návrh na převzetí ručitelského závazku za Správu silnic Moravskoslezského k</w:t>
      </w:r>
      <w:r w:rsidR="005727E6" w:rsidRPr="005727E6">
        <w:rPr>
          <w:rFonts w:ascii="Tahoma" w:hAnsi="Tahoma" w:cs="Tahoma"/>
        </w:rPr>
        <w:t>raje, příspěvkovou organizaci.</w:t>
      </w:r>
    </w:p>
    <w:p w:rsidR="005727E6" w:rsidRPr="005727E6" w:rsidRDefault="005727E6" w:rsidP="005727E6">
      <w:pPr>
        <w:pStyle w:val="Odstavecseseznamem"/>
        <w:jc w:val="both"/>
        <w:rPr>
          <w:rFonts w:ascii="Tahoma" w:hAnsi="Tahoma" w:cs="Tahoma"/>
        </w:rPr>
      </w:pPr>
    </w:p>
    <w:p w:rsidR="009B3FB3" w:rsidRDefault="009B3FB3" w:rsidP="009B3FB3">
      <w:pPr>
        <w:pStyle w:val="Odstavecseseznamem"/>
        <w:ind w:hanging="436"/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 xml:space="preserve">Dále výbor </w:t>
      </w:r>
      <w:r w:rsidR="000543E4" w:rsidRPr="005727E6">
        <w:rPr>
          <w:rFonts w:ascii="Tahoma" w:hAnsi="Tahoma" w:cs="Tahoma"/>
        </w:rPr>
        <w:t xml:space="preserve">projednal a </w:t>
      </w:r>
      <w:r w:rsidRPr="005727E6">
        <w:rPr>
          <w:rFonts w:ascii="Tahoma" w:hAnsi="Tahoma" w:cs="Tahoma"/>
        </w:rPr>
        <w:t>vzal na vědomí:</w:t>
      </w:r>
    </w:p>
    <w:p w:rsidR="005727E6" w:rsidRPr="005727E6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 xml:space="preserve">hospodaření </w:t>
      </w:r>
      <w:r w:rsidR="005727E6" w:rsidRPr="00825377">
        <w:rPr>
          <w:rFonts w:ascii="Tahoma" w:hAnsi="Tahoma" w:cs="Tahoma"/>
        </w:rPr>
        <w:t xml:space="preserve">společnosti Moravskoslezské Investice a </w:t>
      </w:r>
      <w:proofErr w:type="spellStart"/>
      <w:r w:rsidR="005727E6" w:rsidRPr="00825377">
        <w:rPr>
          <w:rFonts w:ascii="Tahoma" w:hAnsi="Tahoma" w:cs="Tahoma"/>
        </w:rPr>
        <w:t>Development</w:t>
      </w:r>
      <w:proofErr w:type="spellEnd"/>
      <w:r w:rsidR="005727E6" w:rsidRPr="00825377">
        <w:rPr>
          <w:rFonts w:ascii="Tahoma" w:hAnsi="Tahoma" w:cs="Tahoma"/>
        </w:rPr>
        <w:t>, a.s. za účasti jejího ředitele,</w:t>
      </w:r>
    </w:p>
    <w:p w:rsidR="00660B20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5727E6">
        <w:rPr>
          <w:rFonts w:ascii="Tahoma" w:hAnsi="Tahoma" w:cs="Tahoma"/>
        </w:rPr>
        <w:t>Plán kontrol příspěvkových organizací kraje na 1. pololetí roku 201</w:t>
      </w:r>
      <w:r w:rsidR="005727E6">
        <w:rPr>
          <w:rFonts w:ascii="Tahoma" w:hAnsi="Tahoma" w:cs="Tahoma"/>
        </w:rPr>
        <w:t>9</w:t>
      </w:r>
      <w:r w:rsidRPr="005727E6">
        <w:rPr>
          <w:rFonts w:ascii="Tahoma" w:hAnsi="Tahoma" w:cs="Tahoma"/>
        </w:rPr>
        <w:t xml:space="preserve"> a Zpráv</w:t>
      </w:r>
      <w:r w:rsidR="004A2ED6" w:rsidRPr="005727E6">
        <w:rPr>
          <w:rFonts w:ascii="Tahoma" w:hAnsi="Tahoma" w:cs="Tahoma"/>
        </w:rPr>
        <w:t>u</w:t>
      </w:r>
      <w:r w:rsidRPr="005727E6">
        <w:rPr>
          <w:rFonts w:ascii="Tahoma" w:hAnsi="Tahoma" w:cs="Tahoma"/>
        </w:rPr>
        <w:t xml:space="preserve"> o výsledcích kontrol a šetření stížností u příspěvkových organizací kraje ukončených do 31. 12. 201</w:t>
      </w:r>
      <w:r w:rsidR="005727E6">
        <w:rPr>
          <w:rFonts w:ascii="Tahoma" w:hAnsi="Tahoma" w:cs="Tahoma"/>
        </w:rPr>
        <w:t>8</w:t>
      </w:r>
      <w:r w:rsidRPr="005727E6">
        <w:rPr>
          <w:rFonts w:ascii="Tahoma" w:hAnsi="Tahoma" w:cs="Tahoma"/>
        </w:rPr>
        <w:t xml:space="preserve"> včetně návrhu opatření ze strany zřizovatele,</w:t>
      </w:r>
    </w:p>
    <w:p w:rsidR="00825377" w:rsidRPr="00825377" w:rsidRDefault="00825377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825377">
        <w:rPr>
          <w:rFonts w:ascii="Tahoma" w:hAnsi="Tahoma" w:cs="Tahoma"/>
        </w:rPr>
        <w:t>Informace o projektu „Finanční zdraví obcí“</w:t>
      </w:r>
      <w:r>
        <w:rPr>
          <w:rFonts w:ascii="Tahoma" w:hAnsi="Tahoma" w:cs="Tahoma"/>
        </w:rPr>
        <w:t>,</w:t>
      </w:r>
    </w:p>
    <w:p w:rsidR="005727E6" w:rsidRDefault="00660B20" w:rsidP="00660B20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60B20">
        <w:rPr>
          <w:rFonts w:ascii="Tahoma" w:hAnsi="Tahoma" w:cs="Tahoma"/>
        </w:rPr>
        <w:t xml:space="preserve">nformace o kontrole „dodržování právních předpisů výborem finančním za období </w:t>
      </w:r>
      <w:r w:rsidR="005727E6">
        <w:rPr>
          <w:rFonts w:ascii="Tahoma" w:hAnsi="Tahoma" w:cs="Tahoma"/>
        </w:rPr>
        <w:t>2</w:t>
      </w:r>
      <w:r w:rsidRPr="00660B20">
        <w:rPr>
          <w:rFonts w:ascii="Tahoma" w:hAnsi="Tahoma" w:cs="Tahoma"/>
        </w:rPr>
        <w:t>. pololetí 201</w:t>
      </w:r>
      <w:r w:rsidR="005727E6">
        <w:rPr>
          <w:rFonts w:ascii="Tahoma" w:hAnsi="Tahoma" w:cs="Tahoma"/>
        </w:rPr>
        <w:t>8</w:t>
      </w:r>
      <w:r w:rsidRPr="00660B20">
        <w:rPr>
          <w:rFonts w:ascii="Tahoma" w:hAnsi="Tahoma" w:cs="Tahoma"/>
        </w:rPr>
        <w:t xml:space="preserve">“ provedené kontrolním výborem dne </w:t>
      </w:r>
      <w:r w:rsidR="005727E6">
        <w:rPr>
          <w:rFonts w:ascii="Tahoma" w:hAnsi="Tahoma" w:cs="Tahoma"/>
        </w:rPr>
        <w:t>7</w:t>
      </w:r>
      <w:r w:rsidRPr="00660B20">
        <w:rPr>
          <w:rFonts w:ascii="Tahoma" w:hAnsi="Tahoma" w:cs="Tahoma"/>
        </w:rPr>
        <w:t xml:space="preserve">. </w:t>
      </w:r>
      <w:r w:rsidR="005727E6">
        <w:rPr>
          <w:rFonts w:ascii="Tahoma" w:hAnsi="Tahoma" w:cs="Tahoma"/>
        </w:rPr>
        <w:t>2</w:t>
      </w:r>
      <w:r w:rsidRPr="00660B20">
        <w:rPr>
          <w:rFonts w:ascii="Tahoma" w:hAnsi="Tahoma" w:cs="Tahoma"/>
        </w:rPr>
        <w:t>. 201</w:t>
      </w:r>
      <w:r w:rsidR="00767E1D">
        <w:rPr>
          <w:rFonts w:ascii="Tahoma" w:hAnsi="Tahoma" w:cs="Tahoma"/>
        </w:rPr>
        <w:t>9</w:t>
      </w:r>
      <w:r w:rsidR="005727E6">
        <w:rPr>
          <w:rFonts w:ascii="Tahoma" w:hAnsi="Tahoma" w:cs="Tahoma"/>
        </w:rPr>
        <w:t>.</w:t>
      </w:r>
      <w:r w:rsidRPr="00660B20">
        <w:rPr>
          <w:rFonts w:ascii="Tahoma" w:hAnsi="Tahoma" w:cs="Tahoma"/>
        </w:rPr>
        <w:t xml:space="preserve"> </w:t>
      </w:r>
    </w:p>
    <w:p w:rsidR="003C1AB4" w:rsidRDefault="003C1AB4" w:rsidP="00FB5DC9">
      <w:pPr>
        <w:jc w:val="both"/>
        <w:rPr>
          <w:rFonts w:ascii="Tahoma" w:hAnsi="Tahoma" w:cs="Tahoma"/>
        </w:rPr>
      </w:pPr>
    </w:p>
    <w:p w:rsidR="00B44C93" w:rsidRDefault="00B44C93" w:rsidP="00B44C93">
      <w:pPr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 xml:space="preserve">Výbor </w:t>
      </w:r>
      <w:r w:rsidRPr="003D203F">
        <w:rPr>
          <w:rFonts w:ascii="Tahoma" w:hAnsi="Tahoma" w:cs="Tahoma"/>
        </w:rPr>
        <w:t xml:space="preserve">na </w:t>
      </w:r>
      <w:r w:rsidR="00BA321A" w:rsidRPr="003D203F">
        <w:rPr>
          <w:rFonts w:ascii="Tahoma" w:hAnsi="Tahoma" w:cs="Tahoma"/>
          <w:b/>
        </w:rPr>
        <w:t>12</w:t>
      </w:r>
      <w:r w:rsidRPr="003D203F">
        <w:rPr>
          <w:rFonts w:ascii="Tahoma" w:hAnsi="Tahoma" w:cs="Tahoma"/>
          <w:b/>
          <w:bCs/>
        </w:rPr>
        <w:t xml:space="preserve">. jednání dne </w:t>
      </w:r>
      <w:r w:rsidR="00BA321A" w:rsidRPr="003D203F">
        <w:rPr>
          <w:rFonts w:ascii="Tahoma" w:hAnsi="Tahoma" w:cs="Tahoma"/>
          <w:b/>
          <w:bCs/>
        </w:rPr>
        <w:t>3</w:t>
      </w:r>
      <w:r w:rsidR="00D83A65"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="00D83A65" w:rsidRPr="003D203F">
        <w:rPr>
          <w:rFonts w:ascii="Tahoma" w:hAnsi="Tahoma" w:cs="Tahoma"/>
          <w:b/>
          <w:bCs/>
        </w:rPr>
        <w:t>6</w:t>
      </w:r>
      <w:r w:rsidRPr="003D203F">
        <w:rPr>
          <w:rFonts w:ascii="Tahoma" w:hAnsi="Tahoma" w:cs="Tahoma"/>
          <w:b/>
          <w:bCs/>
        </w:rPr>
        <w:t>.</w:t>
      </w:r>
      <w:r w:rsidR="008A621D" w:rsidRPr="003D203F">
        <w:rPr>
          <w:rFonts w:ascii="Tahoma" w:hAnsi="Tahoma" w:cs="Tahoma"/>
          <w:b/>
          <w:bCs/>
        </w:rPr>
        <w:t> </w:t>
      </w:r>
      <w:r w:rsidRPr="003D203F">
        <w:rPr>
          <w:rFonts w:ascii="Tahoma" w:hAnsi="Tahoma" w:cs="Tahoma"/>
          <w:b/>
          <w:bCs/>
        </w:rPr>
        <w:t>201</w:t>
      </w:r>
      <w:r w:rsidR="00BA321A" w:rsidRPr="003D203F">
        <w:rPr>
          <w:rFonts w:ascii="Tahoma" w:hAnsi="Tahoma" w:cs="Tahoma"/>
          <w:b/>
          <w:bCs/>
        </w:rPr>
        <w:t>9</w:t>
      </w:r>
      <w:r w:rsidRPr="003D203F">
        <w:rPr>
          <w:rFonts w:ascii="Tahoma" w:hAnsi="Tahoma" w:cs="Tahoma"/>
        </w:rPr>
        <w:t xml:space="preserve"> projednal </w:t>
      </w:r>
      <w:r w:rsidR="00BA321A" w:rsidRPr="003D203F">
        <w:rPr>
          <w:rFonts w:ascii="Tahoma" w:hAnsi="Tahoma" w:cs="Tahoma"/>
        </w:rPr>
        <w:t>10</w:t>
      </w:r>
      <w:r w:rsidRPr="003D203F">
        <w:rPr>
          <w:rFonts w:ascii="Tahoma" w:hAnsi="Tahoma" w:cs="Tahoma"/>
        </w:rPr>
        <w:t xml:space="preserve"> materiál</w:t>
      </w:r>
      <w:r w:rsidR="00BA321A" w:rsidRPr="003D203F">
        <w:rPr>
          <w:rFonts w:ascii="Tahoma" w:hAnsi="Tahoma" w:cs="Tahoma"/>
        </w:rPr>
        <w:t>ů</w:t>
      </w:r>
      <w:r w:rsidRPr="003D203F">
        <w:rPr>
          <w:rFonts w:ascii="Tahoma" w:hAnsi="Tahoma" w:cs="Tahoma"/>
        </w:rPr>
        <w:t xml:space="preserve"> př</w:t>
      </w:r>
      <w:bookmarkStart w:id="0" w:name="_GoBack"/>
      <w:bookmarkEnd w:id="0"/>
      <w:r w:rsidRPr="003D203F">
        <w:rPr>
          <w:rFonts w:ascii="Tahoma" w:hAnsi="Tahoma" w:cs="Tahoma"/>
        </w:rPr>
        <w:t>edkládan</w:t>
      </w:r>
      <w:r w:rsidR="00BA321A" w:rsidRPr="003D203F">
        <w:rPr>
          <w:rFonts w:ascii="Tahoma" w:hAnsi="Tahoma" w:cs="Tahoma"/>
        </w:rPr>
        <w:t>ých</w:t>
      </w:r>
      <w:r w:rsidRPr="003D203F">
        <w:rPr>
          <w:rFonts w:ascii="Tahoma" w:hAnsi="Tahoma" w:cs="Tahoma"/>
        </w:rPr>
        <w:t xml:space="preserve"> na zasedání zastupitelstva kraje konané dne </w:t>
      </w:r>
      <w:r w:rsidR="00D83A65" w:rsidRPr="003D203F">
        <w:rPr>
          <w:rFonts w:ascii="Tahoma" w:hAnsi="Tahoma" w:cs="Tahoma"/>
        </w:rPr>
        <w:t>1</w:t>
      </w:r>
      <w:r w:rsidR="00BA321A" w:rsidRPr="003D203F">
        <w:rPr>
          <w:rFonts w:ascii="Tahoma" w:hAnsi="Tahoma" w:cs="Tahoma"/>
        </w:rPr>
        <w:t>3</w:t>
      </w:r>
      <w:r w:rsidRPr="003D203F">
        <w:rPr>
          <w:rFonts w:ascii="Tahoma" w:hAnsi="Tahoma" w:cs="Tahoma"/>
        </w:rPr>
        <w:t xml:space="preserve">. </w:t>
      </w:r>
      <w:r w:rsidR="00D83A65" w:rsidRPr="003D203F">
        <w:rPr>
          <w:rFonts w:ascii="Tahoma" w:hAnsi="Tahoma" w:cs="Tahoma"/>
        </w:rPr>
        <w:t>6</w:t>
      </w:r>
      <w:r w:rsidRPr="003D203F">
        <w:rPr>
          <w:rFonts w:ascii="Tahoma" w:hAnsi="Tahoma" w:cs="Tahoma"/>
        </w:rPr>
        <w:t>. 201</w:t>
      </w:r>
      <w:r w:rsidR="00BA321A" w:rsidRPr="003D203F">
        <w:rPr>
          <w:rFonts w:ascii="Tahoma" w:hAnsi="Tahoma" w:cs="Tahoma"/>
        </w:rPr>
        <w:t>9</w:t>
      </w:r>
      <w:r w:rsidRPr="003D203F">
        <w:rPr>
          <w:rFonts w:ascii="Tahoma" w:hAnsi="Tahoma" w:cs="Tahoma"/>
        </w:rPr>
        <w:t>: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>materiál - Návrh na snížení základního kapitálu obchodní společnosti Bílovecká nemocnice, a.s., a návrh na poskytnutí investiční dotace obchodní společnosti Bílovecká nemocnice, a.s.,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rPr>
          <w:rFonts w:eastAsia="Times New Roman"/>
          <w:color w:val="auto"/>
          <w:lang w:eastAsia="cs-CZ"/>
        </w:rPr>
        <w:t>materiál - Závěrečný účet Moravs</w:t>
      </w:r>
      <w:r w:rsidR="004C105D" w:rsidRPr="004C105D">
        <w:rPr>
          <w:rFonts w:eastAsia="Times New Roman"/>
          <w:color w:val="auto"/>
          <w:lang w:eastAsia="cs-CZ"/>
        </w:rPr>
        <w:t>koslezského kraje za rok 2018,</w:t>
      </w:r>
    </w:p>
    <w:p w:rsidR="00BA321A" w:rsidRPr="004C105D" w:rsidRDefault="00BA321A" w:rsidP="00BA321A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</w:rPr>
      </w:pPr>
      <w:r w:rsidRPr="004C105D">
        <w:rPr>
          <w:rFonts w:ascii="Tahoma" w:hAnsi="Tahoma" w:cs="Tahoma"/>
        </w:rPr>
        <w:t>materiál - Účetní závěrka Moravskoslezského kraje k</w:t>
      </w:r>
      <w:r w:rsidR="004C105D" w:rsidRPr="004C105D">
        <w:rPr>
          <w:rFonts w:ascii="Tahoma" w:hAnsi="Tahoma" w:cs="Tahoma"/>
        </w:rPr>
        <w:t xml:space="preserve"> rozvahovému dni 31. 12. 2018</w:t>
      </w:r>
      <w:r w:rsidRPr="004C105D">
        <w:rPr>
          <w:rFonts w:ascii="Tahoma" w:hAnsi="Tahoma" w:cs="Tahoma"/>
          <w:lang w:eastAsia="en-US"/>
        </w:rPr>
        <w:t>,</w:t>
      </w:r>
      <w:r w:rsidRPr="004C105D">
        <w:rPr>
          <w:rFonts w:ascii="Tahoma" w:hAnsi="Tahoma" w:cs="Tahoma"/>
        </w:rPr>
        <w:t xml:space="preserve"> 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>materiál - Návrh na poskytnutí dotace z rozpočtu Moravskoslezského kraje společnosti Koordinátor ODIS s.r.o. na pr</w:t>
      </w:r>
      <w:r w:rsidR="004C105D" w:rsidRPr="004C105D">
        <w:t>ojekt Integrovaná doprava III,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>materiál - Návrh na poskytnutí dotace z rozpočtu Moravskoslezského kraje společnosti Koordinátor ODIS s.r.o. na p</w:t>
      </w:r>
      <w:r w:rsidR="004C105D" w:rsidRPr="004C105D">
        <w:t>rojekt Integrovaná doprava IV</w:t>
      </w:r>
      <w:r w:rsidRPr="004C105D">
        <w:t xml:space="preserve">, 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>materiál - Závazek veřejné služby v pravidelné letecké dopravě</w:t>
      </w:r>
      <w:r w:rsidR="004C105D" w:rsidRPr="004C105D">
        <w:t>,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>materiál - Návrh na financování provozu leteck</w:t>
      </w:r>
      <w:r w:rsidR="004C105D" w:rsidRPr="004C105D">
        <w:t>ého spojení Ostrava – Varšava,</w:t>
      </w:r>
    </w:p>
    <w:p w:rsidR="00BA321A" w:rsidRPr="004C105D" w:rsidRDefault="00BA321A" w:rsidP="00BA321A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</w:rPr>
      </w:pPr>
      <w:r w:rsidRPr="004C105D">
        <w:rPr>
          <w:rFonts w:ascii="Tahoma" w:hAnsi="Tahoma" w:cs="Tahoma"/>
        </w:rPr>
        <w:t>materiál - Informace o úpravách rozpočtu Moravskoslezského kraje na rok 2019 a o plnění příjmů a čerpání výdajů rozpočtu k 30. 4. 2019</w:t>
      </w:r>
      <w:r w:rsidR="004C105D" w:rsidRPr="004C105D">
        <w:rPr>
          <w:rFonts w:ascii="Tahoma" w:hAnsi="Tahoma" w:cs="Tahoma"/>
        </w:rPr>
        <w:t>,</w:t>
      </w:r>
    </w:p>
    <w:p w:rsidR="00BA321A" w:rsidRPr="004C105D" w:rsidRDefault="00BA321A" w:rsidP="00BA321A">
      <w:pPr>
        <w:pStyle w:val="Default"/>
        <w:numPr>
          <w:ilvl w:val="1"/>
          <w:numId w:val="29"/>
        </w:numPr>
        <w:spacing w:after="16"/>
        <w:jc w:val="both"/>
        <w:rPr>
          <w:rFonts w:eastAsia="Times New Roman"/>
          <w:color w:val="auto"/>
          <w:lang w:eastAsia="cs-CZ"/>
        </w:rPr>
      </w:pPr>
      <w:r w:rsidRPr="004C105D">
        <w:t xml:space="preserve">materiál - Návrh na uzavření Smlouvy o úvěru s </w:t>
      </w:r>
      <w:proofErr w:type="spellStart"/>
      <w:r w:rsidRPr="004C105D">
        <w:t>UniCredit</w:t>
      </w:r>
      <w:proofErr w:type="spellEnd"/>
      <w:r w:rsidRPr="004C105D">
        <w:t xml:space="preserve"> Bank Czech Republic and Slovakia, a.s. za účelem refinancování vybranýc</w:t>
      </w:r>
      <w:r w:rsidR="004C105D" w:rsidRPr="004C105D">
        <w:t>h tranší úvěrového rámce od EIB,</w:t>
      </w:r>
    </w:p>
    <w:p w:rsidR="00BA321A" w:rsidRPr="004C105D" w:rsidRDefault="00BA321A" w:rsidP="00BA321A">
      <w:pPr>
        <w:pStyle w:val="Odstavecseseznamem"/>
        <w:numPr>
          <w:ilvl w:val="1"/>
          <w:numId w:val="29"/>
        </w:numPr>
        <w:jc w:val="both"/>
        <w:rPr>
          <w:rFonts w:ascii="Tahoma" w:hAnsi="Tahoma" w:cs="Tahoma"/>
        </w:rPr>
      </w:pPr>
      <w:r w:rsidRPr="004C105D">
        <w:rPr>
          <w:rFonts w:ascii="Tahoma" w:hAnsi="Tahoma" w:cs="Tahoma"/>
        </w:rPr>
        <w:t>materiál – Finanční nástroj JESSICA</w:t>
      </w:r>
      <w:r w:rsidR="00B562E9">
        <w:rPr>
          <w:rFonts w:ascii="Tahoma" w:hAnsi="Tahoma" w:cs="Tahoma"/>
        </w:rPr>
        <w:t>.</w:t>
      </w:r>
    </w:p>
    <w:p w:rsidR="004C105D" w:rsidRPr="00BA321A" w:rsidRDefault="004C105D" w:rsidP="004C105D">
      <w:pPr>
        <w:pStyle w:val="Odstavecseseznamem"/>
        <w:jc w:val="both"/>
        <w:rPr>
          <w:rFonts w:ascii="Tahoma" w:hAnsi="Tahoma" w:cs="Tahoma"/>
          <w:highlight w:val="yellow"/>
        </w:rPr>
      </w:pPr>
    </w:p>
    <w:p w:rsidR="00B44C93" w:rsidRPr="00BA321A" w:rsidRDefault="00AD6CA5" w:rsidP="004C105D">
      <w:pPr>
        <w:pStyle w:val="Odstavecseseznamem"/>
        <w:ind w:hanging="720"/>
        <w:jc w:val="both"/>
        <w:rPr>
          <w:rFonts w:ascii="Tahoma" w:hAnsi="Tahoma" w:cs="Tahoma"/>
        </w:rPr>
      </w:pPr>
      <w:r w:rsidRPr="00BA321A">
        <w:rPr>
          <w:rFonts w:ascii="Tahoma" w:hAnsi="Tahoma" w:cs="Tahoma"/>
        </w:rPr>
        <w:t>Dále v</w:t>
      </w:r>
      <w:r w:rsidR="00B44C93" w:rsidRPr="00BA321A">
        <w:rPr>
          <w:rFonts w:ascii="Tahoma" w:hAnsi="Tahoma" w:cs="Tahoma"/>
        </w:rPr>
        <w:t xml:space="preserve">ýbor </w:t>
      </w:r>
      <w:r w:rsidR="000543E4" w:rsidRPr="00BA321A">
        <w:rPr>
          <w:rFonts w:ascii="Tahoma" w:hAnsi="Tahoma" w:cs="Tahoma"/>
        </w:rPr>
        <w:t xml:space="preserve">projednal a </w:t>
      </w:r>
      <w:r w:rsidR="00B44C93" w:rsidRPr="00BA321A">
        <w:rPr>
          <w:rFonts w:ascii="Tahoma" w:hAnsi="Tahoma" w:cs="Tahoma"/>
        </w:rPr>
        <w:t>vzal na vědomí:</w:t>
      </w:r>
    </w:p>
    <w:p w:rsidR="00EC7979" w:rsidRPr="00EC7979" w:rsidRDefault="00EC7979" w:rsidP="00EC7979">
      <w:pPr>
        <w:pStyle w:val="Odstavecseseznamem"/>
        <w:numPr>
          <w:ilvl w:val="0"/>
          <w:numId w:val="22"/>
        </w:numPr>
        <w:jc w:val="both"/>
        <w:rPr>
          <w:rFonts w:ascii="Tahoma" w:hAnsi="Tahoma" w:cs="Tahoma"/>
        </w:rPr>
      </w:pPr>
      <w:r w:rsidRPr="00EC7979">
        <w:rPr>
          <w:rFonts w:ascii="Tahoma" w:hAnsi="Tahoma" w:cs="Tahoma"/>
        </w:rPr>
        <w:t xml:space="preserve">hospodaření </w:t>
      </w:r>
      <w:r w:rsidR="004A2ED6">
        <w:rPr>
          <w:rFonts w:ascii="Tahoma" w:hAnsi="Tahoma" w:cs="Tahoma"/>
        </w:rPr>
        <w:t xml:space="preserve">organizace </w:t>
      </w:r>
      <w:r w:rsidR="004C105D" w:rsidRPr="004C105D">
        <w:rPr>
          <w:rFonts w:ascii="Tahoma" w:hAnsi="Tahoma" w:cs="Tahoma"/>
        </w:rPr>
        <w:t xml:space="preserve">Sanatorium Jablunkov, a.s. </w:t>
      </w:r>
      <w:r w:rsidRPr="004C105D">
        <w:rPr>
          <w:rFonts w:ascii="Tahoma" w:hAnsi="Tahoma" w:cs="Tahoma"/>
        </w:rPr>
        <w:t>za</w:t>
      </w:r>
      <w:r w:rsidRPr="00EC7979">
        <w:rPr>
          <w:rFonts w:ascii="Tahoma" w:hAnsi="Tahoma" w:cs="Tahoma"/>
        </w:rPr>
        <w:t xml:space="preserve"> účasti ředitele této společnosti,</w:t>
      </w:r>
    </w:p>
    <w:p w:rsidR="00AB2609" w:rsidRPr="004C105D" w:rsidRDefault="00EC7979" w:rsidP="004C105D">
      <w:pPr>
        <w:pStyle w:val="Odstavecseseznamem"/>
        <w:numPr>
          <w:ilvl w:val="0"/>
          <w:numId w:val="5"/>
        </w:numPr>
        <w:spacing w:line="256" w:lineRule="auto"/>
        <w:jc w:val="both"/>
        <w:rPr>
          <w:rFonts w:ascii="Tahoma" w:hAnsi="Tahoma" w:cs="Tahoma"/>
        </w:rPr>
      </w:pPr>
      <w:r w:rsidRPr="0022106C">
        <w:rPr>
          <w:rFonts w:ascii="Tahoma" w:hAnsi="Tahoma" w:cs="Tahoma"/>
        </w:rPr>
        <w:t>i</w:t>
      </w:r>
      <w:r w:rsidR="002E1DFC" w:rsidRPr="0022106C">
        <w:rPr>
          <w:rFonts w:ascii="Tahoma" w:hAnsi="Tahoma" w:cs="Tahoma"/>
        </w:rPr>
        <w:t xml:space="preserve">nformace o přehodnocení ratingu Moravskoslezského kraje společností </w:t>
      </w:r>
      <w:proofErr w:type="spellStart"/>
      <w:r w:rsidR="002E1DFC" w:rsidRPr="0022106C">
        <w:rPr>
          <w:rFonts w:ascii="Tahoma" w:hAnsi="Tahoma" w:cs="Tahoma"/>
        </w:rPr>
        <w:t>Moody´s</w:t>
      </w:r>
      <w:proofErr w:type="spellEnd"/>
      <w:r w:rsidR="002E1DFC" w:rsidRPr="0022106C">
        <w:rPr>
          <w:rFonts w:ascii="Tahoma" w:hAnsi="Tahoma" w:cs="Tahoma"/>
        </w:rPr>
        <w:t xml:space="preserve"> </w:t>
      </w:r>
      <w:proofErr w:type="spellStart"/>
      <w:r w:rsidR="004C105D">
        <w:rPr>
          <w:rFonts w:ascii="Tahoma" w:hAnsi="Tahoma" w:cs="Tahoma"/>
        </w:rPr>
        <w:t>Investors</w:t>
      </w:r>
      <w:proofErr w:type="spellEnd"/>
      <w:r w:rsidR="004C105D">
        <w:rPr>
          <w:rFonts w:ascii="Tahoma" w:hAnsi="Tahoma" w:cs="Tahoma"/>
        </w:rPr>
        <w:t xml:space="preserve"> </w:t>
      </w:r>
      <w:proofErr w:type="spellStart"/>
      <w:r w:rsidR="004C105D">
        <w:rPr>
          <w:rFonts w:ascii="Tahoma" w:hAnsi="Tahoma" w:cs="Tahoma"/>
        </w:rPr>
        <w:t>Service</w:t>
      </w:r>
      <w:proofErr w:type="spellEnd"/>
      <w:r w:rsidRPr="004C105D">
        <w:rPr>
          <w:rFonts w:ascii="Tahoma" w:hAnsi="Tahoma" w:cs="Tahoma"/>
        </w:rPr>
        <w:t>.</w:t>
      </w:r>
      <w:r w:rsidR="002E1DFC" w:rsidRPr="004C105D">
        <w:rPr>
          <w:rFonts w:ascii="Tahoma" w:hAnsi="Tahoma" w:cs="Tahoma"/>
        </w:rPr>
        <w:t xml:space="preserve"> </w:t>
      </w:r>
    </w:p>
    <w:p w:rsidR="00EC7979" w:rsidRPr="00EC7979" w:rsidRDefault="00EC7979" w:rsidP="00EC7979">
      <w:pPr>
        <w:pStyle w:val="Odstavecseseznamem"/>
        <w:spacing w:line="256" w:lineRule="auto"/>
        <w:jc w:val="both"/>
        <w:rPr>
          <w:rFonts w:ascii="Tahoma" w:hAnsi="Tahoma" w:cs="Tahoma"/>
          <w:color w:val="FF0000"/>
        </w:rPr>
      </w:pPr>
    </w:p>
    <w:p w:rsidR="00E83312" w:rsidRDefault="00E83312" w:rsidP="00E83312">
      <w:p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t xml:space="preserve">Výbor na </w:t>
      </w:r>
      <w:r w:rsidR="00BA321A" w:rsidRPr="003D203F">
        <w:rPr>
          <w:rFonts w:ascii="Tahoma" w:hAnsi="Tahoma" w:cs="Tahoma"/>
          <w:b/>
        </w:rPr>
        <w:t>13</w:t>
      </w:r>
      <w:r w:rsidRPr="003D203F">
        <w:rPr>
          <w:rFonts w:ascii="Tahoma" w:hAnsi="Tahoma" w:cs="Tahoma"/>
          <w:b/>
        </w:rPr>
        <w:t xml:space="preserve">. jednání dne </w:t>
      </w:r>
      <w:r w:rsidR="00BA321A" w:rsidRPr="003D203F">
        <w:rPr>
          <w:rFonts w:ascii="Tahoma" w:hAnsi="Tahoma" w:cs="Tahoma"/>
          <w:b/>
        </w:rPr>
        <w:t>2</w:t>
      </w:r>
      <w:r w:rsidRPr="003D203F">
        <w:rPr>
          <w:rFonts w:ascii="Tahoma" w:hAnsi="Tahoma" w:cs="Tahoma"/>
          <w:b/>
        </w:rPr>
        <w:t>. 9. 201</w:t>
      </w:r>
      <w:r w:rsidR="00BA321A" w:rsidRPr="003D203F">
        <w:rPr>
          <w:rFonts w:ascii="Tahoma" w:hAnsi="Tahoma" w:cs="Tahoma"/>
          <w:b/>
        </w:rPr>
        <w:t>9</w:t>
      </w:r>
      <w:r w:rsidRPr="003D203F">
        <w:rPr>
          <w:rFonts w:ascii="Tahoma" w:hAnsi="Tahoma" w:cs="Tahoma"/>
          <w:b/>
        </w:rPr>
        <w:t xml:space="preserve"> </w:t>
      </w:r>
      <w:r w:rsidRPr="003D203F">
        <w:rPr>
          <w:rFonts w:ascii="Tahoma" w:hAnsi="Tahoma" w:cs="Tahoma"/>
        </w:rPr>
        <w:t xml:space="preserve">projednal </w:t>
      </w:r>
      <w:r w:rsidR="00BA321A" w:rsidRPr="003D203F">
        <w:rPr>
          <w:rFonts w:ascii="Tahoma" w:hAnsi="Tahoma" w:cs="Tahoma"/>
        </w:rPr>
        <w:t>3</w:t>
      </w:r>
      <w:r w:rsidR="009761D8" w:rsidRPr="003D203F">
        <w:rPr>
          <w:rFonts w:ascii="Tahoma" w:hAnsi="Tahoma" w:cs="Tahoma"/>
        </w:rPr>
        <w:t xml:space="preserve"> </w:t>
      </w:r>
      <w:r w:rsidRPr="003D203F">
        <w:rPr>
          <w:rFonts w:ascii="Tahoma" w:hAnsi="Tahoma" w:cs="Tahoma"/>
        </w:rPr>
        <w:t>materiál</w:t>
      </w:r>
      <w:r w:rsidR="009761D8" w:rsidRPr="003D203F">
        <w:rPr>
          <w:rFonts w:ascii="Tahoma" w:hAnsi="Tahoma" w:cs="Tahoma"/>
        </w:rPr>
        <w:t>y</w:t>
      </w:r>
      <w:r w:rsidRPr="003D203F">
        <w:rPr>
          <w:rFonts w:ascii="Tahoma" w:hAnsi="Tahoma" w:cs="Tahoma"/>
        </w:rPr>
        <w:t xml:space="preserve"> předkládan</w:t>
      </w:r>
      <w:r w:rsidR="009761D8" w:rsidRPr="003D203F">
        <w:rPr>
          <w:rFonts w:ascii="Tahoma" w:hAnsi="Tahoma" w:cs="Tahoma"/>
        </w:rPr>
        <w:t>é</w:t>
      </w:r>
      <w:r w:rsidRPr="003D203F">
        <w:rPr>
          <w:rFonts w:ascii="Tahoma" w:hAnsi="Tahoma" w:cs="Tahoma"/>
        </w:rPr>
        <w:t xml:space="preserve"> na zasedání zastupitelstva kraje konané </w:t>
      </w:r>
      <w:r w:rsidR="002E1DFC" w:rsidRPr="003D203F">
        <w:rPr>
          <w:rFonts w:ascii="Tahoma" w:hAnsi="Tahoma" w:cs="Tahoma"/>
        </w:rPr>
        <w:t>1</w:t>
      </w:r>
      <w:r w:rsidR="00BA321A" w:rsidRPr="003D203F">
        <w:rPr>
          <w:rFonts w:ascii="Tahoma" w:hAnsi="Tahoma" w:cs="Tahoma"/>
        </w:rPr>
        <w:t>2</w:t>
      </w:r>
      <w:r w:rsidRPr="003D203F">
        <w:rPr>
          <w:rFonts w:ascii="Tahoma" w:hAnsi="Tahoma" w:cs="Tahoma"/>
        </w:rPr>
        <w:t>. 9. 201</w:t>
      </w:r>
      <w:r w:rsidR="00BA321A" w:rsidRPr="003D203F">
        <w:rPr>
          <w:rFonts w:ascii="Tahoma" w:hAnsi="Tahoma" w:cs="Tahoma"/>
        </w:rPr>
        <w:t>9</w:t>
      </w:r>
      <w:r w:rsidRPr="003D203F">
        <w:rPr>
          <w:rFonts w:ascii="Tahoma" w:hAnsi="Tahoma" w:cs="Tahoma"/>
        </w:rPr>
        <w:t>:</w:t>
      </w:r>
    </w:p>
    <w:p w:rsidR="00BA321A" w:rsidRPr="003D203F" w:rsidRDefault="00BA321A" w:rsidP="00BA321A">
      <w:pPr>
        <w:pStyle w:val="Odstavecseseznamem"/>
        <w:numPr>
          <w:ilvl w:val="1"/>
          <w:numId w:val="30"/>
        </w:num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lastRenderedPageBreak/>
        <w:t xml:space="preserve">materiál – Informace o úpravách rozpočtu Moravskoslezského kraje na rok 2019 a o plnění příjmů a čerpání výdajů rozpočtu k 31. 7. 2019 </w:t>
      </w:r>
    </w:p>
    <w:p w:rsidR="00BA321A" w:rsidRPr="003D203F" w:rsidRDefault="00BA321A" w:rsidP="00BA321A">
      <w:pPr>
        <w:pStyle w:val="Odstavecseseznamem"/>
        <w:numPr>
          <w:ilvl w:val="1"/>
          <w:numId w:val="30"/>
        </w:num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t>materiál - Zřízení organizace „Technologická a podnikatelská akademie, Ostrava, příspěvková organizace“</w:t>
      </w:r>
    </w:p>
    <w:p w:rsidR="00BA321A" w:rsidRPr="003D203F" w:rsidRDefault="00BA321A" w:rsidP="00BA321A">
      <w:pPr>
        <w:pStyle w:val="Odstavecseseznamem"/>
        <w:numPr>
          <w:ilvl w:val="1"/>
          <w:numId w:val="30"/>
        </w:numPr>
        <w:jc w:val="both"/>
        <w:rPr>
          <w:rFonts w:ascii="Tahoma" w:hAnsi="Tahoma" w:cs="Tahoma"/>
        </w:rPr>
      </w:pPr>
      <w:r w:rsidRPr="003D203F">
        <w:rPr>
          <w:rFonts w:ascii="Tahoma" w:hAnsi="Tahoma" w:cs="Tahoma"/>
        </w:rPr>
        <w:t>materiál - Zřízení příspěvkových organizací Moravskoslezského kraje pro sociální oblast v Ostravě a Havířově</w:t>
      </w:r>
    </w:p>
    <w:p w:rsidR="00E83312" w:rsidRDefault="00E83312" w:rsidP="009B3FB3">
      <w:pPr>
        <w:ind w:firstLine="284"/>
        <w:jc w:val="both"/>
        <w:rPr>
          <w:rFonts w:ascii="Tahoma" w:hAnsi="Tahoma" w:cs="Tahoma"/>
        </w:rPr>
      </w:pPr>
      <w:r w:rsidRPr="00426B5C">
        <w:rPr>
          <w:rFonts w:ascii="Tahoma" w:hAnsi="Tahoma" w:cs="Tahoma"/>
        </w:rPr>
        <w:t>Dále výbor projednal a vzal na vědomí:</w:t>
      </w:r>
    </w:p>
    <w:p w:rsidR="009761D8" w:rsidRPr="009761D8" w:rsidRDefault="009761D8" w:rsidP="009761D8">
      <w:pPr>
        <w:pStyle w:val="ZpisFV"/>
        <w:numPr>
          <w:ilvl w:val="0"/>
          <w:numId w:val="1"/>
        </w:numPr>
        <w:spacing w:after="0"/>
        <w:rPr>
          <w:rFonts w:cs="Tahoma"/>
        </w:rPr>
      </w:pPr>
      <w:r>
        <w:rPr>
          <w:rFonts w:cs="Tahoma"/>
        </w:rPr>
        <w:t>h</w:t>
      </w:r>
      <w:r w:rsidRPr="009761D8">
        <w:rPr>
          <w:rFonts w:cs="Tahoma"/>
        </w:rPr>
        <w:t xml:space="preserve">ospodaření </w:t>
      </w:r>
      <w:r w:rsidR="004A2ED6">
        <w:rPr>
          <w:rFonts w:cs="Tahoma"/>
        </w:rPr>
        <w:t xml:space="preserve">organizace </w:t>
      </w:r>
      <w:r w:rsidR="003D203F" w:rsidRPr="00584E4E">
        <w:rPr>
          <w:rFonts w:cs="Tahoma"/>
        </w:rPr>
        <w:t xml:space="preserve">Letiště </w:t>
      </w:r>
      <w:r w:rsidR="003D203F">
        <w:rPr>
          <w:rFonts w:cs="Tahoma"/>
        </w:rPr>
        <w:t xml:space="preserve">Ostrava </w:t>
      </w:r>
      <w:r w:rsidR="003D203F" w:rsidRPr="00584E4E">
        <w:rPr>
          <w:rFonts w:cs="Tahoma"/>
        </w:rPr>
        <w:t xml:space="preserve">a.s. </w:t>
      </w:r>
      <w:r w:rsidR="0022106C">
        <w:rPr>
          <w:rFonts w:cs="Tahoma"/>
        </w:rPr>
        <w:t xml:space="preserve">- </w:t>
      </w:r>
      <w:r w:rsidRPr="009761D8">
        <w:rPr>
          <w:rFonts w:cs="Tahoma"/>
        </w:rPr>
        <w:t xml:space="preserve">za účasti </w:t>
      </w:r>
      <w:r w:rsidR="003D203F">
        <w:rPr>
          <w:rFonts w:cs="Tahoma"/>
        </w:rPr>
        <w:t xml:space="preserve">generálního </w:t>
      </w:r>
      <w:r w:rsidRPr="009761D8">
        <w:rPr>
          <w:rFonts w:cs="Tahoma"/>
        </w:rPr>
        <w:t>ředitele této společnosti,</w:t>
      </w:r>
    </w:p>
    <w:p w:rsidR="00E25ED2" w:rsidRDefault="009761D8" w:rsidP="003D203F">
      <w:pPr>
        <w:pStyle w:val="ZpisFV"/>
        <w:numPr>
          <w:ilvl w:val="0"/>
          <w:numId w:val="1"/>
        </w:numPr>
        <w:spacing w:after="0"/>
        <w:rPr>
          <w:rFonts w:cs="Tahoma"/>
        </w:rPr>
      </w:pPr>
      <w:r w:rsidRPr="009761D8">
        <w:rPr>
          <w:rFonts w:cs="Tahoma"/>
        </w:rPr>
        <w:t>Plán kontrol příspěvkových organizací kraje na 2. pololetí roku 201</w:t>
      </w:r>
      <w:r w:rsidR="003D203F">
        <w:rPr>
          <w:rFonts w:cs="Tahoma"/>
        </w:rPr>
        <w:t>9</w:t>
      </w:r>
      <w:r w:rsidRPr="009761D8">
        <w:rPr>
          <w:rFonts w:cs="Tahoma"/>
        </w:rPr>
        <w:t xml:space="preserve"> a Zpráv</w:t>
      </w:r>
      <w:r w:rsidR="004A2ED6">
        <w:rPr>
          <w:rFonts w:cs="Tahoma"/>
        </w:rPr>
        <w:t>u</w:t>
      </w:r>
      <w:r w:rsidRPr="009761D8">
        <w:rPr>
          <w:rFonts w:cs="Tahoma"/>
        </w:rPr>
        <w:t xml:space="preserve"> o výsledcích kontrol a šetření stížností u příspěvkových organizací kraje ukončených do 30. 6. 201</w:t>
      </w:r>
      <w:r w:rsidR="003D203F">
        <w:rPr>
          <w:rFonts w:cs="Tahoma"/>
        </w:rPr>
        <w:t>9</w:t>
      </w:r>
      <w:r w:rsidRPr="009761D8">
        <w:rPr>
          <w:rFonts w:cs="Tahoma"/>
        </w:rPr>
        <w:t xml:space="preserve"> včetně návrhu </w:t>
      </w:r>
      <w:r w:rsidR="003D203F">
        <w:rPr>
          <w:rFonts w:cs="Tahoma"/>
        </w:rPr>
        <w:t>opatření ze strany zřizovatele</w:t>
      </w:r>
      <w:r w:rsidR="00E25ED2">
        <w:rPr>
          <w:rFonts w:cs="Tahoma"/>
        </w:rPr>
        <w:t>,</w:t>
      </w:r>
    </w:p>
    <w:p w:rsidR="009761D8" w:rsidRPr="00E25ED2" w:rsidRDefault="00E25ED2" w:rsidP="00E25ED2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</w:rPr>
      </w:pPr>
      <w:r w:rsidRPr="00E25ED2">
        <w:rPr>
          <w:rFonts w:ascii="Tahoma" w:hAnsi="Tahoma" w:cs="Tahoma"/>
        </w:rPr>
        <w:t>Příprava rozpočtu kraje na rok 2020</w:t>
      </w:r>
      <w:r w:rsidR="0022106C" w:rsidRPr="00E25ED2">
        <w:rPr>
          <w:rFonts w:ascii="Tahoma" w:hAnsi="Tahoma" w:cs="Tahoma"/>
        </w:rPr>
        <w:t>.</w:t>
      </w:r>
    </w:p>
    <w:p w:rsidR="009761D8" w:rsidRPr="00426B5C" w:rsidRDefault="009761D8" w:rsidP="009B3FB3">
      <w:pPr>
        <w:ind w:firstLine="284"/>
        <w:jc w:val="both"/>
        <w:rPr>
          <w:rFonts w:ascii="Tahoma" w:hAnsi="Tahoma" w:cs="Tahoma"/>
        </w:rPr>
      </w:pPr>
    </w:p>
    <w:p w:rsidR="007A4C25" w:rsidRPr="00924AF6" w:rsidRDefault="00924AF6" w:rsidP="007A4C25">
      <w:pPr>
        <w:jc w:val="both"/>
        <w:rPr>
          <w:rFonts w:ascii="Tahoma" w:hAnsi="Tahoma" w:cs="Tahoma"/>
          <w:u w:val="single"/>
        </w:rPr>
      </w:pPr>
      <w:r w:rsidRPr="00924AF6">
        <w:rPr>
          <w:rFonts w:ascii="Tahoma" w:hAnsi="Tahoma" w:cs="Tahoma"/>
          <w:u w:val="single"/>
        </w:rPr>
        <w:t>Účast členů výboru finančního na jednáních</w:t>
      </w:r>
    </w:p>
    <w:p w:rsidR="00924AF6" w:rsidRPr="00426B5C" w:rsidRDefault="00924AF6" w:rsidP="007A4C25">
      <w:pPr>
        <w:jc w:val="both"/>
        <w:rPr>
          <w:rFonts w:ascii="Tahoma" w:hAnsi="Tahoma" w:cs="Tahoma"/>
        </w:rPr>
      </w:pPr>
    </w:p>
    <w:tbl>
      <w:tblPr>
        <w:tblW w:w="765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919"/>
        <w:gridCol w:w="919"/>
        <w:gridCol w:w="919"/>
        <w:gridCol w:w="919"/>
      </w:tblGrid>
      <w:tr w:rsidR="001A27FF" w:rsidRPr="00925126" w:rsidTr="001A27FF">
        <w:trPr>
          <w:trHeight w:val="465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5126" w:rsidRDefault="001A27FF" w:rsidP="0045544F">
            <w:pPr>
              <w:ind w:left="17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č</w:t>
            </w:r>
            <w:r w:rsidRPr="00925126">
              <w:rPr>
                <w:rFonts w:ascii="Tahoma" w:hAnsi="Tahoma" w:cs="Tahoma"/>
              </w:rPr>
              <w:t>len výboru</w:t>
            </w:r>
            <w:r>
              <w:rPr>
                <w:rFonts w:ascii="Tahoma" w:hAnsi="Tahoma" w:cs="Tahoma"/>
              </w:rPr>
              <w:t xml:space="preserve"> / jednání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7FF" w:rsidRPr="001A27FF" w:rsidRDefault="001A27F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1A27FF">
              <w:rPr>
                <w:rFonts w:cs="Tahoma"/>
              </w:rPr>
              <w:t>3.12.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0E0E0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A27FF" w:rsidRPr="001A27FF" w:rsidRDefault="001A27F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1A27FF">
              <w:rPr>
                <w:rFonts w:cs="Tahoma"/>
              </w:rPr>
              <w:t>4.3.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1A27FF" w:rsidRPr="001A27FF" w:rsidRDefault="001A27FF" w:rsidP="0045544F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1A27FF">
              <w:rPr>
                <w:rFonts w:cs="Tahoma"/>
              </w:rPr>
              <w:t>3.6.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:rsidR="001A27FF" w:rsidRPr="001A27FF" w:rsidRDefault="001A27FF" w:rsidP="00BE1CA2">
            <w:pPr>
              <w:pStyle w:val="MSKNormal"/>
              <w:spacing w:before="120" w:after="120"/>
              <w:jc w:val="center"/>
              <w:rPr>
                <w:rFonts w:cs="Tahoma"/>
              </w:rPr>
            </w:pPr>
            <w:r w:rsidRPr="001A27FF">
              <w:rPr>
                <w:rFonts w:cs="Tahoma"/>
              </w:rPr>
              <w:t>2.9.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Masarovič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Róbert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,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MSc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Čejka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Ing. Chlopecký Jakub</w:t>
            </w:r>
            <w:r w:rsidR="00570CFD">
              <w:rPr>
                <w:rFonts w:ascii="Tahoma" w:hAnsi="Tahoma" w:cs="Tahoma"/>
                <w:sz w:val="20"/>
                <w:szCs w:val="20"/>
              </w:rPr>
              <w:t>, Ph.D.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4C105D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Forišková Dana, Ph.D.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Krejčok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Jaromír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Krištofová Radka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Martinek Jiří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Meletzký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Pavel, MBA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Okenica Martin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RSDr.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Recman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Svatomír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Rozprým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Martin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Ryšková Marcela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>Ing. Stejskal Jan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ne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Sventek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David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  <w:tr w:rsidR="001A27FF" w:rsidRPr="00925126" w:rsidTr="001A27FF">
        <w:trPr>
          <w:trHeight w:val="23"/>
        </w:trPr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924AF6" w:rsidRDefault="001A27FF" w:rsidP="0045544F">
            <w:pPr>
              <w:ind w:left="170"/>
              <w:rPr>
                <w:rFonts w:ascii="Tahoma" w:hAnsi="Tahoma" w:cs="Tahoma"/>
                <w:sz w:val="20"/>
                <w:szCs w:val="20"/>
              </w:rPr>
            </w:pPr>
            <w:r w:rsidRPr="00924AF6">
              <w:rPr>
                <w:rFonts w:ascii="Tahoma" w:hAnsi="Tahoma" w:cs="Tahoma"/>
                <w:sz w:val="20"/>
                <w:szCs w:val="20"/>
              </w:rPr>
              <w:t xml:space="preserve">Ing. </w:t>
            </w:r>
            <w:proofErr w:type="spellStart"/>
            <w:r w:rsidRPr="00924AF6">
              <w:rPr>
                <w:rFonts w:ascii="Tahoma" w:hAnsi="Tahoma" w:cs="Tahoma"/>
                <w:sz w:val="20"/>
                <w:szCs w:val="20"/>
              </w:rPr>
              <w:t>Šimoňáková</w:t>
            </w:r>
            <w:proofErr w:type="spellEnd"/>
            <w:r w:rsidRPr="00924AF6">
              <w:rPr>
                <w:rFonts w:ascii="Tahoma" w:hAnsi="Tahoma" w:cs="Tahoma"/>
                <w:sz w:val="20"/>
                <w:szCs w:val="20"/>
              </w:rPr>
              <w:t xml:space="preserve"> Šárka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7FF" w:rsidRPr="001A27FF" w:rsidRDefault="001A27FF" w:rsidP="004554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A27FF">
              <w:rPr>
                <w:rFonts w:ascii="Tahoma" w:hAnsi="Tahoma" w:cs="Tahoma"/>
                <w:sz w:val="20"/>
                <w:szCs w:val="20"/>
              </w:rPr>
              <w:t>ano</w:t>
            </w:r>
          </w:p>
        </w:tc>
      </w:tr>
    </w:tbl>
    <w:p w:rsidR="00924AF6" w:rsidRDefault="00924AF6">
      <w:pPr>
        <w:rPr>
          <w:rFonts w:ascii="Tahoma" w:hAnsi="Tahoma" w:cs="Tahoma"/>
        </w:rPr>
      </w:pPr>
    </w:p>
    <w:p w:rsidR="00322C5B" w:rsidRPr="00C95B5E" w:rsidRDefault="00C95B5E" w:rsidP="00C95B5E">
      <w:pPr>
        <w:pStyle w:val="KUMS-nadpisyrozhodnut"/>
        <w:spacing w:line="240" w:lineRule="auto"/>
        <w:rPr>
          <w:sz w:val="24"/>
          <w:szCs w:val="24"/>
        </w:rPr>
      </w:pPr>
      <w:r w:rsidRPr="00C95B5E">
        <w:rPr>
          <w:sz w:val="24"/>
          <w:szCs w:val="24"/>
        </w:rPr>
        <w:t>Nový člen výboru finančního zastupitelstva kraje Ing. Jakub Chlopecký, Ph.D.  byl zvolen z</w:t>
      </w:r>
      <w:r w:rsidR="009F5E7A" w:rsidRPr="00C95B5E">
        <w:rPr>
          <w:sz w:val="24"/>
          <w:szCs w:val="24"/>
        </w:rPr>
        <w:t>astupitelstv</w:t>
      </w:r>
      <w:r w:rsidRPr="00C95B5E">
        <w:rPr>
          <w:sz w:val="24"/>
          <w:szCs w:val="24"/>
        </w:rPr>
        <w:t>em</w:t>
      </w:r>
      <w:r w:rsidR="009F5E7A" w:rsidRPr="00C95B5E">
        <w:rPr>
          <w:sz w:val="24"/>
          <w:szCs w:val="24"/>
        </w:rPr>
        <w:t xml:space="preserve"> kraje dne 1</w:t>
      </w:r>
      <w:r w:rsidR="00322C5B" w:rsidRPr="00C95B5E">
        <w:rPr>
          <w:sz w:val="24"/>
          <w:szCs w:val="24"/>
        </w:rPr>
        <w:t>3</w:t>
      </w:r>
      <w:r w:rsidR="009F5E7A" w:rsidRPr="00C95B5E">
        <w:rPr>
          <w:sz w:val="24"/>
          <w:szCs w:val="24"/>
        </w:rPr>
        <w:t>. 3. 201</w:t>
      </w:r>
      <w:r w:rsidR="00322C5B" w:rsidRPr="00C95B5E">
        <w:rPr>
          <w:sz w:val="24"/>
          <w:szCs w:val="24"/>
        </w:rPr>
        <w:t>9</w:t>
      </w:r>
      <w:r w:rsidR="009F5E7A" w:rsidRPr="00C95B5E">
        <w:rPr>
          <w:sz w:val="24"/>
          <w:szCs w:val="24"/>
        </w:rPr>
        <w:t xml:space="preserve"> </w:t>
      </w:r>
      <w:r w:rsidR="00322C5B" w:rsidRPr="00C95B5E">
        <w:rPr>
          <w:sz w:val="24"/>
          <w:szCs w:val="24"/>
        </w:rPr>
        <w:t>usnesením č. 11/1365</w:t>
      </w:r>
      <w:r w:rsidRPr="00C95B5E">
        <w:rPr>
          <w:sz w:val="24"/>
          <w:szCs w:val="24"/>
        </w:rPr>
        <w:t xml:space="preserve">, zastupitelstvo rovněž vzalo na vědomí </w:t>
      </w:r>
      <w:r w:rsidR="00322C5B" w:rsidRPr="00C95B5E">
        <w:rPr>
          <w:sz w:val="24"/>
          <w:szCs w:val="24"/>
        </w:rPr>
        <w:t>informaci o zániku funkce doc. Ing. Dagmar Válkové,</w:t>
      </w:r>
      <w:r w:rsidRPr="00C95B5E">
        <w:rPr>
          <w:sz w:val="24"/>
          <w:szCs w:val="24"/>
        </w:rPr>
        <w:t> CSc., členky Výboru finančního.</w:t>
      </w:r>
    </w:p>
    <w:p w:rsidR="00322C5B" w:rsidRPr="00C95B5E" w:rsidRDefault="00322C5B">
      <w:pPr>
        <w:rPr>
          <w:rFonts w:ascii="Tahoma" w:hAnsi="Tahoma" w:cs="Tahoma"/>
          <w:noProof/>
          <w:sz w:val="26"/>
          <w:szCs w:val="26"/>
        </w:rPr>
      </w:pPr>
    </w:p>
    <w:sectPr w:rsidR="00322C5B" w:rsidRPr="00C95B5E" w:rsidSect="002F0E8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4BB3" w:rsidRDefault="00DA4BB3" w:rsidP="002E13A0">
      <w:r>
        <w:separator/>
      </w:r>
    </w:p>
  </w:endnote>
  <w:endnote w:type="continuationSeparator" w:id="0">
    <w:p w:rsidR="00DA4BB3" w:rsidRDefault="00DA4BB3" w:rsidP="002E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6158947"/>
      <w:docPartObj>
        <w:docPartGallery w:val="Page Numbers (Bottom of Page)"/>
        <w:docPartUnique/>
      </w:docPartObj>
    </w:sdtPr>
    <w:sdtEndPr/>
    <w:sdtContent>
      <w:p w:rsidR="00924AF6" w:rsidRDefault="00924A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7E1D">
          <w:rPr>
            <w:noProof/>
          </w:rPr>
          <w:t>3</w:t>
        </w:r>
        <w:r>
          <w:fldChar w:fldCharType="end"/>
        </w:r>
      </w:p>
    </w:sdtContent>
  </w:sdt>
  <w:p w:rsidR="002E13A0" w:rsidRDefault="002E13A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4BB3" w:rsidRDefault="00DA4BB3" w:rsidP="002E13A0">
      <w:r>
        <w:separator/>
      </w:r>
    </w:p>
  </w:footnote>
  <w:footnote w:type="continuationSeparator" w:id="0">
    <w:p w:rsidR="00DA4BB3" w:rsidRDefault="00DA4BB3" w:rsidP="002E1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B063D"/>
    <w:multiLevelType w:val="hybridMultilevel"/>
    <w:tmpl w:val="189A318C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1192D"/>
    <w:multiLevelType w:val="multilevel"/>
    <w:tmpl w:val="28E07AB0"/>
    <w:lvl w:ilvl="0">
      <w:start w:val="1"/>
      <w:numFmt w:val="decimal"/>
      <w:suff w:val="nothing"/>
      <w:lvlText w:val="2/%1"/>
      <w:lvlJc w:val="left"/>
      <w:rPr>
        <w:rFonts w:ascii="Tahoma" w:hAnsi="Tahoma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EEB0CE0"/>
    <w:multiLevelType w:val="hybridMultilevel"/>
    <w:tmpl w:val="B3DEC11E"/>
    <w:lvl w:ilvl="0" w:tplc="4EE2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815F6"/>
    <w:multiLevelType w:val="hybridMultilevel"/>
    <w:tmpl w:val="614654C2"/>
    <w:lvl w:ilvl="0" w:tplc="5B006CF2">
      <w:start w:val="1"/>
      <w:numFmt w:val="bullet"/>
      <w:lvlText w:val="−"/>
      <w:lvlJc w:val="left"/>
      <w:pPr>
        <w:ind w:left="7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280825"/>
    <w:multiLevelType w:val="hybridMultilevel"/>
    <w:tmpl w:val="43E87E48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1436"/>
    <w:multiLevelType w:val="hybridMultilevel"/>
    <w:tmpl w:val="3EAE2544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D01FE"/>
    <w:multiLevelType w:val="hybridMultilevel"/>
    <w:tmpl w:val="46E4FB30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B37A6"/>
    <w:multiLevelType w:val="multilevel"/>
    <w:tmpl w:val="57966F72"/>
    <w:lvl w:ilvl="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4736EEF"/>
    <w:multiLevelType w:val="hybridMultilevel"/>
    <w:tmpl w:val="4498EDC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B6BFE"/>
    <w:multiLevelType w:val="hybridMultilevel"/>
    <w:tmpl w:val="94C48986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20E30"/>
    <w:multiLevelType w:val="hybridMultilevel"/>
    <w:tmpl w:val="F516E26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27D11"/>
    <w:multiLevelType w:val="hybridMultilevel"/>
    <w:tmpl w:val="77A210E4"/>
    <w:lvl w:ilvl="0" w:tplc="5B006CF2">
      <w:start w:val="1"/>
      <w:numFmt w:val="bullet"/>
      <w:lvlText w:val="−"/>
      <w:lvlJc w:val="left"/>
      <w:pPr>
        <w:ind w:left="140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8C80189"/>
    <w:multiLevelType w:val="multilevel"/>
    <w:tmpl w:val="FA0C4B1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B46546"/>
    <w:multiLevelType w:val="hybridMultilevel"/>
    <w:tmpl w:val="0D4EDA6E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5115E"/>
    <w:multiLevelType w:val="hybridMultilevel"/>
    <w:tmpl w:val="CE40F446"/>
    <w:lvl w:ilvl="0" w:tplc="5B006CF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43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5A809B3"/>
    <w:multiLevelType w:val="hybridMultilevel"/>
    <w:tmpl w:val="AF2CB60C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ECA"/>
    <w:multiLevelType w:val="multilevel"/>
    <w:tmpl w:val="0D56EE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5CC652A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ECE4B87"/>
    <w:multiLevelType w:val="hybridMultilevel"/>
    <w:tmpl w:val="8EA4C222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F90ED6"/>
    <w:multiLevelType w:val="hybridMultilevel"/>
    <w:tmpl w:val="B07AE3DE"/>
    <w:lvl w:ilvl="0" w:tplc="259E6F8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27622B58">
      <w:start w:val="1"/>
      <w:numFmt w:val="lowerLetter"/>
      <w:lvlText w:val="%2)"/>
      <w:lvlJc w:val="left"/>
      <w:pPr>
        <w:tabs>
          <w:tab w:val="num" w:pos="743"/>
        </w:tabs>
        <w:ind w:left="743" w:hanging="317"/>
      </w:pPr>
      <w:rPr>
        <w:rFonts w:ascii="Tahoma" w:hAnsi="Tahoma" w:cs="Tahoma" w:hint="default"/>
        <w:b w:val="0"/>
        <w:bCs w:val="0"/>
        <w:i w:val="0"/>
        <w:iCs w:val="0"/>
        <w:color w:val="auto"/>
        <w:sz w:val="20"/>
        <w:szCs w:val="20"/>
      </w:rPr>
    </w:lvl>
    <w:lvl w:ilvl="2" w:tplc="0405001B">
      <w:start w:val="1"/>
      <w:numFmt w:val="lowerRoman"/>
      <w:lvlText w:val="%3."/>
      <w:lvlJc w:val="right"/>
      <w:pPr>
        <w:tabs>
          <w:tab w:val="num" w:pos="2218"/>
        </w:tabs>
        <w:ind w:left="2218" w:hanging="180"/>
      </w:pPr>
      <w:rPr>
        <w:rFonts w:cs="Times New Roman"/>
      </w:rPr>
    </w:lvl>
    <w:lvl w:ilvl="3" w:tplc="978A2272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ahoma" w:eastAsia="Times New Roman" w:hAnsi="Tahoma" w:hint="default"/>
        <w:b w:val="0"/>
        <w:i w:val="0"/>
        <w:sz w:val="20"/>
      </w:rPr>
    </w:lvl>
    <w:lvl w:ilvl="4" w:tplc="04050019">
      <w:start w:val="1"/>
      <w:numFmt w:val="lowerLetter"/>
      <w:lvlText w:val="%5."/>
      <w:lvlJc w:val="left"/>
      <w:pPr>
        <w:tabs>
          <w:tab w:val="num" w:pos="3658"/>
        </w:tabs>
        <w:ind w:left="365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78"/>
        </w:tabs>
        <w:ind w:left="437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98"/>
        </w:tabs>
        <w:ind w:left="509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18"/>
        </w:tabs>
        <w:ind w:left="581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38"/>
        </w:tabs>
        <w:ind w:left="6538" w:hanging="180"/>
      </w:pPr>
      <w:rPr>
        <w:rFonts w:cs="Times New Roman"/>
      </w:rPr>
    </w:lvl>
  </w:abstractNum>
  <w:abstractNum w:abstractNumId="21" w15:restartNumberingAfterBreak="0">
    <w:nsid w:val="66F7699A"/>
    <w:multiLevelType w:val="hybridMultilevel"/>
    <w:tmpl w:val="FC84F0CC"/>
    <w:lvl w:ilvl="0" w:tplc="5B006CF2">
      <w:start w:val="1"/>
      <w:numFmt w:val="bullet"/>
      <w:lvlText w:val="−"/>
      <w:lvlJc w:val="left"/>
      <w:pPr>
        <w:ind w:left="1004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7FF65B3"/>
    <w:multiLevelType w:val="hybridMultilevel"/>
    <w:tmpl w:val="856602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F1425"/>
    <w:multiLevelType w:val="hybridMultilevel"/>
    <w:tmpl w:val="21A4063A"/>
    <w:lvl w:ilvl="0" w:tplc="49DCDCE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8753F"/>
    <w:multiLevelType w:val="hybridMultilevel"/>
    <w:tmpl w:val="92A08DD8"/>
    <w:lvl w:ilvl="0" w:tplc="6004145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C652F79"/>
    <w:multiLevelType w:val="hybridMultilevel"/>
    <w:tmpl w:val="F516E0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366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6EA464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A97377B"/>
    <w:multiLevelType w:val="hybridMultilevel"/>
    <w:tmpl w:val="D35882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19"/>
  </w:num>
  <w:num w:numId="5">
    <w:abstractNumId w:val="23"/>
  </w:num>
  <w:num w:numId="6">
    <w:abstractNumId w:val="9"/>
  </w:num>
  <w:num w:numId="7">
    <w:abstractNumId w:val="16"/>
  </w:num>
  <w:num w:numId="8">
    <w:abstractNumId w:val="5"/>
  </w:num>
  <w:num w:numId="9">
    <w:abstractNumId w:val="28"/>
  </w:num>
  <w:num w:numId="10">
    <w:abstractNumId w:val="1"/>
  </w:num>
  <w:num w:numId="11">
    <w:abstractNumId w:val="17"/>
  </w:num>
  <w:num w:numId="12">
    <w:abstractNumId w:val="18"/>
  </w:num>
  <w:num w:numId="13">
    <w:abstractNumId w:val="7"/>
  </w:num>
  <w:num w:numId="14">
    <w:abstractNumId w:val="13"/>
  </w:num>
  <w:num w:numId="15">
    <w:abstractNumId w:val="0"/>
  </w:num>
  <w:num w:numId="16">
    <w:abstractNumId w:val="11"/>
  </w:num>
  <w:num w:numId="17">
    <w:abstractNumId w:val="12"/>
  </w:num>
  <w:num w:numId="18">
    <w:abstractNumId w:val="2"/>
  </w:num>
  <w:num w:numId="19">
    <w:abstractNumId w:val="3"/>
  </w:num>
  <w:num w:numId="20">
    <w:abstractNumId w:val="25"/>
  </w:num>
  <w:num w:numId="21">
    <w:abstractNumId w:val="22"/>
  </w:num>
  <w:num w:numId="22">
    <w:abstractNumId w:val="4"/>
  </w:num>
  <w:num w:numId="23">
    <w:abstractNumId w:val="21"/>
  </w:num>
  <w:num w:numId="24">
    <w:abstractNumId w:val="14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24"/>
  </w:num>
  <w:num w:numId="28">
    <w:abstractNumId w:val="26"/>
  </w:num>
  <w:num w:numId="29">
    <w:abstractNumId w:val="2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C93"/>
    <w:rsid w:val="00010726"/>
    <w:rsid w:val="00026805"/>
    <w:rsid w:val="000543E4"/>
    <w:rsid w:val="00055A55"/>
    <w:rsid w:val="000736B4"/>
    <w:rsid w:val="00096CDF"/>
    <w:rsid w:val="001808A2"/>
    <w:rsid w:val="001A27FF"/>
    <w:rsid w:val="001C5C61"/>
    <w:rsid w:val="0022106C"/>
    <w:rsid w:val="0022145C"/>
    <w:rsid w:val="00236374"/>
    <w:rsid w:val="002436EA"/>
    <w:rsid w:val="00263ECE"/>
    <w:rsid w:val="0029417B"/>
    <w:rsid w:val="002D2B7C"/>
    <w:rsid w:val="002E13A0"/>
    <w:rsid w:val="002E1DFC"/>
    <w:rsid w:val="002E1EDA"/>
    <w:rsid w:val="002F0E87"/>
    <w:rsid w:val="003111FB"/>
    <w:rsid w:val="00322C5B"/>
    <w:rsid w:val="00390092"/>
    <w:rsid w:val="003963E5"/>
    <w:rsid w:val="003C1AB4"/>
    <w:rsid w:val="003D203F"/>
    <w:rsid w:val="0042536A"/>
    <w:rsid w:val="00425641"/>
    <w:rsid w:val="00426B5C"/>
    <w:rsid w:val="0045544F"/>
    <w:rsid w:val="0049571B"/>
    <w:rsid w:val="004A2ED6"/>
    <w:rsid w:val="004C105D"/>
    <w:rsid w:val="004F7CF1"/>
    <w:rsid w:val="00510D50"/>
    <w:rsid w:val="00570CFD"/>
    <w:rsid w:val="005727E6"/>
    <w:rsid w:val="00580F1C"/>
    <w:rsid w:val="00587507"/>
    <w:rsid w:val="005B286C"/>
    <w:rsid w:val="005B38B3"/>
    <w:rsid w:val="005B5792"/>
    <w:rsid w:val="005D024A"/>
    <w:rsid w:val="005E74BA"/>
    <w:rsid w:val="006061D5"/>
    <w:rsid w:val="00660B20"/>
    <w:rsid w:val="00693194"/>
    <w:rsid w:val="006945F2"/>
    <w:rsid w:val="006A0061"/>
    <w:rsid w:val="006D4A7C"/>
    <w:rsid w:val="006D6011"/>
    <w:rsid w:val="006F11BF"/>
    <w:rsid w:val="00700E19"/>
    <w:rsid w:val="00713DB5"/>
    <w:rsid w:val="0072108F"/>
    <w:rsid w:val="00735737"/>
    <w:rsid w:val="00767E1D"/>
    <w:rsid w:val="00784898"/>
    <w:rsid w:val="007A4C25"/>
    <w:rsid w:val="007D3BAA"/>
    <w:rsid w:val="00825377"/>
    <w:rsid w:val="00826454"/>
    <w:rsid w:val="00840157"/>
    <w:rsid w:val="00846483"/>
    <w:rsid w:val="00870291"/>
    <w:rsid w:val="008975A8"/>
    <w:rsid w:val="008A621D"/>
    <w:rsid w:val="00924AF6"/>
    <w:rsid w:val="00925126"/>
    <w:rsid w:val="00926BBA"/>
    <w:rsid w:val="0093411D"/>
    <w:rsid w:val="00943135"/>
    <w:rsid w:val="00956C78"/>
    <w:rsid w:val="00967CF3"/>
    <w:rsid w:val="009761D8"/>
    <w:rsid w:val="009B3FB3"/>
    <w:rsid w:val="009C7E63"/>
    <w:rsid w:val="009D4F1F"/>
    <w:rsid w:val="009E4AE7"/>
    <w:rsid w:val="009F5E7A"/>
    <w:rsid w:val="009F6B2D"/>
    <w:rsid w:val="00A50770"/>
    <w:rsid w:val="00A64765"/>
    <w:rsid w:val="00A74AFE"/>
    <w:rsid w:val="00AA387A"/>
    <w:rsid w:val="00AB2609"/>
    <w:rsid w:val="00AB5558"/>
    <w:rsid w:val="00AD6CA5"/>
    <w:rsid w:val="00AE0B7A"/>
    <w:rsid w:val="00B27302"/>
    <w:rsid w:val="00B44C93"/>
    <w:rsid w:val="00B562E9"/>
    <w:rsid w:val="00B61936"/>
    <w:rsid w:val="00B6356B"/>
    <w:rsid w:val="00B919B2"/>
    <w:rsid w:val="00BA321A"/>
    <w:rsid w:val="00BC049D"/>
    <w:rsid w:val="00BC5781"/>
    <w:rsid w:val="00BE1CA2"/>
    <w:rsid w:val="00C65CE8"/>
    <w:rsid w:val="00C919FB"/>
    <w:rsid w:val="00C95B5E"/>
    <w:rsid w:val="00C97901"/>
    <w:rsid w:val="00CA060E"/>
    <w:rsid w:val="00CB1D0B"/>
    <w:rsid w:val="00CB4870"/>
    <w:rsid w:val="00CB6E07"/>
    <w:rsid w:val="00CC0928"/>
    <w:rsid w:val="00CE08A9"/>
    <w:rsid w:val="00CF52B4"/>
    <w:rsid w:val="00D017D7"/>
    <w:rsid w:val="00D05C30"/>
    <w:rsid w:val="00D248CA"/>
    <w:rsid w:val="00D375CE"/>
    <w:rsid w:val="00D7118E"/>
    <w:rsid w:val="00D83A65"/>
    <w:rsid w:val="00D93493"/>
    <w:rsid w:val="00DA4BB3"/>
    <w:rsid w:val="00DD2768"/>
    <w:rsid w:val="00DF3AF1"/>
    <w:rsid w:val="00DF6AEE"/>
    <w:rsid w:val="00E07F60"/>
    <w:rsid w:val="00E25ED2"/>
    <w:rsid w:val="00E26F54"/>
    <w:rsid w:val="00E3589B"/>
    <w:rsid w:val="00E53A35"/>
    <w:rsid w:val="00E83312"/>
    <w:rsid w:val="00E869B5"/>
    <w:rsid w:val="00EC7979"/>
    <w:rsid w:val="00F0021E"/>
    <w:rsid w:val="00F17857"/>
    <w:rsid w:val="00F36BA4"/>
    <w:rsid w:val="00F71914"/>
    <w:rsid w:val="00F81C44"/>
    <w:rsid w:val="00F9044C"/>
    <w:rsid w:val="00FB5DC9"/>
    <w:rsid w:val="00FE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0F6D7-9FB9-443F-AF58-FE7A690E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4C93"/>
    <w:pPr>
      <w:keepNext/>
      <w:jc w:val="center"/>
      <w:outlineLvl w:val="0"/>
    </w:pPr>
    <w:rPr>
      <w:b/>
      <w:bCs/>
      <w:caps/>
      <w:sz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B555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D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4C93"/>
    <w:rPr>
      <w:rFonts w:ascii="Times New Roman" w:eastAsia="Times New Roman" w:hAnsi="Times New Roman" w:cs="Times New Roman"/>
      <w:b/>
      <w:bCs/>
      <w:caps/>
      <w:sz w:val="36"/>
      <w:szCs w:val="24"/>
      <w:lang w:eastAsia="cs-CZ"/>
    </w:rPr>
  </w:style>
  <w:style w:type="paragraph" w:styleId="Zkladntext3">
    <w:name w:val="Body Text 3"/>
    <w:basedOn w:val="Normln"/>
    <w:link w:val="Zkladntext3Char"/>
    <w:rsid w:val="00B44C93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B44C93"/>
    <w:rPr>
      <w:rFonts w:ascii="Tahoma" w:eastAsia="Times New Roman" w:hAnsi="Tahoma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B44C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C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KUMS-nadpisyrozhodnut">
    <w:name w:val="KUMS-nadpisy rozhodnutí"/>
    <w:basedOn w:val="Normln"/>
    <w:next w:val="Normln"/>
    <w:rsid w:val="00B44C93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customStyle="1" w:styleId="xl27">
    <w:name w:val="xl27"/>
    <w:basedOn w:val="Normln"/>
    <w:rsid w:val="00B44C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Odstavecseseznamem">
    <w:name w:val="List Paragraph"/>
    <w:basedOn w:val="Normln"/>
    <w:uiPriority w:val="34"/>
    <w:qFormat/>
    <w:rsid w:val="00B44C93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rsid w:val="00AB555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D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6C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6CA5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13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13A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pisFV">
    <w:name w:val="Zápis FV"/>
    <w:basedOn w:val="Normln"/>
    <w:rsid w:val="001808A2"/>
    <w:pPr>
      <w:spacing w:after="180"/>
      <w:jc w:val="both"/>
    </w:pPr>
    <w:rPr>
      <w:rFonts w:ascii="Tahoma" w:hAnsi="Tahoma"/>
    </w:rPr>
  </w:style>
  <w:style w:type="paragraph" w:styleId="Bezmezer">
    <w:name w:val="No Spacing"/>
    <w:uiPriority w:val="1"/>
    <w:qFormat/>
    <w:rsid w:val="00C65CE8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customStyle="1" w:styleId="KUMS-text">
    <w:name w:val="KUMS-text"/>
    <w:basedOn w:val="Zkladntext"/>
    <w:uiPriority w:val="99"/>
    <w:rsid w:val="003C1AB4"/>
    <w:pPr>
      <w:spacing w:after="280" w:line="280" w:lineRule="exact"/>
      <w:jc w:val="both"/>
    </w:pPr>
    <w:rPr>
      <w:rFonts w:ascii="Tahoma" w:hAnsi="Tahoma" w:cs="Tahoma"/>
      <w:noProof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C1AB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C1A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83A65"/>
    <w:pPr>
      <w:spacing w:before="100" w:beforeAutospacing="1" w:after="100" w:afterAutospacing="1"/>
    </w:pPr>
  </w:style>
  <w:style w:type="paragraph" w:customStyle="1" w:styleId="MSKNormal">
    <w:name w:val="MSK_Normal"/>
    <w:basedOn w:val="Normln"/>
    <w:link w:val="MSKNormalChar"/>
    <w:qFormat/>
    <w:rsid w:val="007A4C25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7A4C25"/>
    <w:rPr>
      <w:rFonts w:ascii="Tahoma" w:eastAsia="Calibri" w:hAnsi="Tahoma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660B20"/>
    <w:rPr>
      <w:rFonts w:ascii="Times New Roman" w:hAnsi="Times New Roman" w:cs="Times New Roman"/>
    </w:rPr>
  </w:style>
  <w:style w:type="paragraph" w:customStyle="1" w:styleId="Default">
    <w:name w:val="Default"/>
    <w:basedOn w:val="Normln"/>
    <w:rsid w:val="00BA321A"/>
    <w:pPr>
      <w:autoSpaceDE w:val="0"/>
      <w:autoSpaceDN w:val="0"/>
    </w:pPr>
    <w:rPr>
      <w:rFonts w:ascii="Tahoma" w:eastAsiaTheme="minorHAnsi" w:hAnsi="Tahoma" w:cs="Tahoma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A268F-5504-4966-9661-5B635792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965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valova2304</dc:creator>
  <cp:lastModifiedBy>Valová Jana</cp:lastModifiedBy>
  <cp:revision>34</cp:revision>
  <cp:lastPrinted>2019-11-20T07:25:00Z</cp:lastPrinted>
  <dcterms:created xsi:type="dcterms:W3CDTF">2018-11-27T15:29:00Z</dcterms:created>
  <dcterms:modified xsi:type="dcterms:W3CDTF">2019-11-27T07:08:00Z</dcterms:modified>
</cp:coreProperties>
</file>