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1D" w:rsidRDefault="0023741D" w:rsidP="0023741D">
      <w:pPr>
        <w:pStyle w:val="Normlnweb"/>
        <w:spacing w:before="0" w:beforeAutospacing="0" w:after="200" w:afterAutospacing="0" w:line="276" w:lineRule="auto"/>
        <w:jc w:val="center"/>
        <w:rPr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Zpráva o činnosti rady kraje</w:t>
      </w:r>
    </w:p>
    <w:p w:rsidR="00715B03" w:rsidRDefault="0023741D" w:rsidP="0023741D">
      <w:pPr>
        <w:pStyle w:val="Normlnweb"/>
        <w:spacing w:before="0" w:beforeAutospacing="0" w:after="20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Od minulého zasedání zastupitelstva kraje se do </w:t>
      </w:r>
      <w:r w:rsidR="00B60493">
        <w:rPr>
          <w:rFonts w:ascii="Tahoma" w:hAnsi="Tahoma" w:cs="Tahoma"/>
        </w:rPr>
        <w:t>5</w:t>
      </w:r>
      <w:r>
        <w:rPr>
          <w:rFonts w:ascii="Tahoma" w:hAnsi="Tahoma" w:cs="Tahoma"/>
        </w:rPr>
        <w:t>. </w:t>
      </w:r>
      <w:r w:rsidR="00B60493">
        <w:rPr>
          <w:rFonts w:ascii="Tahoma" w:hAnsi="Tahoma" w:cs="Tahoma"/>
        </w:rPr>
        <w:t>3</w:t>
      </w:r>
      <w:r>
        <w:rPr>
          <w:rFonts w:ascii="Tahoma" w:hAnsi="Tahoma" w:cs="Tahoma"/>
        </w:rPr>
        <w:t>. 20</w:t>
      </w:r>
      <w:r w:rsidR="00B60493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 konalo </w:t>
      </w:r>
      <w:r w:rsidR="00B60493"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</w:rPr>
        <w:t> schůzí rady kraje.</w:t>
      </w:r>
      <w:r w:rsidR="000B0E30">
        <w:rPr>
          <w:rFonts w:ascii="Tahoma" w:hAnsi="Tahoma" w:cs="Tahoma"/>
        </w:rPr>
        <w:t xml:space="preserve"> </w:t>
      </w:r>
      <w:r w:rsidR="00715B03">
        <w:rPr>
          <w:rFonts w:ascii="Tahoma" w:eastAsia="Calibri" w:hAnsi="Tahoma" w:cs="Tahoma"/>
        </w:rPr>
        <w:t xml:space="preserve">Rada kraje </w:t>
      </w:r>
      <w:r w:rsidR="000B0E30">
        <w:rPr>
          <w:rFonts w:ascii="Tahoma" w:eastAsia="Calibri" w:hAnsi="Tahoma" w:cs="Tahoma"/>
        </w:rPr>
        <w:t>na těchto schůzích k </w:t>
      </w:r>
      <w:r w:rsidR="00B60493">
        <w:rPr>
          <w:rFonts w:ascii="Tahoma" w:eastAsia="Calibri" w:hAnsi="Tahoma" w:cs="Tahoma"/>
        </w:rPr>
        <w:t>1</w:t>
      </w:r>
      <w:r w:rsidR="003F0C67">
        <w:rPr>
          <w:rFonts w:ascii="Tahoma" w:eastAsia="Calibri" w:hAnsi="Tahoma" w:cs="Tahoma"/>
        </w:rPr>
        <w:t>7</w:t>
      </w:r>
      <w:r w:rsidR="000B0E30">
        <w:rPr>
          <w:rFonts w:ascii="Tahoma" w:eastAsia="Calibri" w:hAnsi="Tahoma" w:cs="Tahoma"/>
        </w:rPr>
        <w:t>. </w:t>
      </w:r>
      <w:r w:rsidR="00B60493">
        <w:rPr>
          <w:rFonts w:ascii="Tahoma" w:eastAsia="Calibri" w:hAnsi="Tahoma" w:cs="Tahoma"/>
        </w:rPr>
        <w:t>2</w:t>
      </w:r>
      <w:r w:rsidR="000B0E30">
        <w:rPr>
          <w:rFonts w:ascii="Tahoma" w:eastAsia="Calibri" w:hAnsi="Tahoma" w:cs="Tahoma"/>
        </w:rPr>
        <w:t>. 20</w:t>
      </w:r>
      <w:r w:rsidR="00B60493">
        <w:rPr>
          <w:rFonts w:ascii="Tahoma" w:eastAsia="Calibri" w:hAnsi="Tahoma" w:cs="Tahoma"/>
        </w:rPr>
        <w:t>20</w:t>
      </w:r>
      <w:r w:rsidR="000B0E30">
        <w:rPr>
          <w:rFonts w:ascii="Tahoma" w:eastAsia="Calibri" w:hAnsi="Tahoma" w:cs="Tahoma"/>
        </w:rPr>
        <w:t xml:space="preserve"> </w:t>
      </w:r>
      <w:r w:rsidR="00715B03">
        <w:rPr>
          <w:rFonts w:ascii="Tahoma" w:eastAsia="Calibri" w:hAnsi="Tahoma" w:cs="Tahoma"/>
        </w:rPr>
        <w:t xml:space="preserve">projednala </w:t>
      </w:r>
      <w:r w:rsidR="00630368">
        <w:rPr>
          <w:rFonts w:ascii="Tahoma" w:eastAsia="Calibri" w:hAnsi="Tahoma" w:cs="Tahoma"/>
          <w:b/>
        </w:rPr>
        <w:t>348</w:t>
      </w:r>
      <w:r w:rsidR="00715B03">
        <w:rPr>
          <w:rFonts w:ascii="Tahoma" w:eastAsia="Calibri" w:hAnsi="Tahoma" w:cs="Tahoma"/>
        </w:rPr>
        <w:t xml:space="preserve"> materiálů a přijala </w:t>
      </w:r>
      <w:r w:rsidR="00630368">
        <w:rPr>
          <w:rFonts w:ascii="Tahoma" w:eastAsia="Calibri" w:hAnsi="Tahoma" w:cs="Tahoma"/>
          <w:b/>
        </w:rPr>
        <w:t>346</w:t>
      </w:r>
      <w:r w:rsidR="000944B3">
        <w:rPr>
          <w:rFonts w:ascii="Tahoma" w:eastAsia="Calibri" w:hAnsi="Tahoma" w:cs="Tahoma"/>
        </w:rPr>
        <w:t xml:space="preserve"> </w:t>
      </w:r>
      <w:r w:rsidR="00715B03">
        <w:rPr>
          <w:rFonts w:ascii="Tahoma" w:eastAsia="Calibri" w:hAnsi="Tahoma" w:cs="Tahoma"/>
        </w:rPr>
        <w:t>usnesení (</w:t>
      </w:r>
      <w:r w:rsidR="00715B03" w:rsidRPr="009453C8">
        <w:rPr>
          <w:rFonts w:ascii="Tahoma" w:eastAsia="Calibri" w:hAnsi="Tahoma" w:cs="Tahoma"/>
        </w:rPr>
        <w:t xml:space="preserve">všechna přijatá usnesení jsou dostupná na webových stránkách kraje: </w:t>
      </w:r>
      <w:hyperlink r:id="rId6" w:history="1">
        <w:r w:rsidR="006319C7" w:rsidRPr="00C06CEA">
          <w:rPr>
            <w:rStyle w:val="Hypertextovodkaz"/>
            <w:rFonts w:ascii="Tahoma" w:eastAsia="Calibri" w:hAnsi="Tahoma" w:cs="Tahoma"/>
          </w:rPr>
          <w:t>https://www.msk.cz/verejna_sprava/hledac.html</w:t>
        </w:r>
      </w:hyperlink>
      <w:r w:rsidR="00715B03">
        <w:rPr>
          <w:rFonts w:ascii="Tahoma" w:eastAsia="Calibri" w:hAnsi="Tahoma" w:cs="Tahoma"/>
        </w:rPr>
        <w:t>).</w:t>
      </w:r>
    </w:p>
    <w:p w:rsidR="00D60FC5" w:rsidRPr="00D60FC5" w:rsidRDefault="00D60FC5" w:rsidP="0023741D">
      <w:pPr>
        <w:pStyle w:val="Normlnweb"/>
        <w:spacing w:before="0" w:beforeAutospacing="0" w:after="200" w:afterAutospacing="0" w:line="276" w:lineRule="auto"/>
        <w:jc w:val="both"/>
        <w:rPr>
          <w:rFonts w:ascii="Tahoma" w:hAnsi="Tahoma" w:cs="Tahoma"/>
          <w:b/>
        </w:rPr>
      </w:pPr>
    </w:p>
    <w:p w:rsidR="0041182F" w:rsidRDefault="0023741D" w:rsidP="0041182F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 w:rsidR="00D671BB">
        <w:rPr>
          <w:rFonts w:ascii="Tahoma" w:hAnsi="Tahoma" w:cs="Tahoma"/>
          <w:b/>
          <w:bCs/>
        </w:rPr>
        <w:t>16</w:t>
      </w:r>
      <w:r>
        <w:rPr>
          <w:rFonts w:ascii="Tahoma" w:hAnsi="Tahoma" w:cs="Tahoma"/>
          <w:b/>
          <w:bCs/>
        </w:rPr>
        <w:t>.</w:t>
      </w:r>
      <w:r w:rsidR="00DE0E56">
        <w:rPr>
          <w:rFonts w:ascii="Tahoma" w:hAnsi="Tahoma" w:cs="Tahoma"/>
          <w:b/>
          <w:bCs/>
        </w:rPr>
        <w:t> </w:t>
      </w:r>
      <w:r w:rsidR="00D671BB">
        <w:rPr>
          <w:rFonts w:ascii="Tahoma" w:hAnsi="Tahoma" w:cs="Tahoma"/>
          <w:b/>
          <w:bCs/>
        </w:rPr>
        <w:t>12</w:t>
      </w:r>
      <w:r>
        <w:rPr>
          <w:rFonts w:ascii="Tahoma" w:hAnsi="Tahoma" w:cs="Tahoma"/>
          <w:b/>
          <w:bCs/>
        </w:rPr>
        <w:t>. 201</w:t>
      </w:r>
      <w:r w:rsidR="008D20E0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</w:rPr>
        <w:t xml:space="preserve"> rada kraje mj.:</w:t>
      </w:r>
    </w:p>
    <w:p w:rsidR="0041182F" w:rsidRDefault="0041182F" w:rsidP="0041182F">
      <w:pPr>
        <w:pStyle w:val="MSKNormal"/>
        <w:numPr>
          <w:ilvl w:val="0"/>
          <w:numId w:val="2"/>
        </w:numPr>
      </w:pPr>
      <w:r w:rsidRPr="00185472">
        <w:t>rozhodla</w:t>
      </w:r>
      <w:r>
        <w:t xml:space="preserve"> </w:t>
      </w:r>
      <w:r w:rsidRPr="0041182F">
        <w:t>předložit žádost o dotaci ze státního rozpočtu pro projekt „Rekonstrukce budovy a spojovací chodby Máchova“ do 3.</w:t>
      </w:r>
      <w:r w:rsidR="00424749">
        <w:t> </w:t>
      </w:r>
      <w:r w:rsidRPr="0041182F">
        <w:t>výzvy programu 013 310 Rozvoj a obnova materiálně technické základny sociálních služeb 2016</w:t>
      </w:r>
      <w:r w:rsidR="00424749">
        <w:t> </w:t>
      </w:r>
      <w:r w:rsidRPr="0041182F">
        <w:t>–</w:t>
      </w:r>
      <w:r w:rsidR="00424749">
        <w:t> </w:t>
      </w:r>
      <w:r w:rsidRPr="0041182F">
        <w:t>2020</w:t>
      </w:r>
      <w:r>
        <w:t>,</w:t>
      </w:r>
    </w:p>
    <w:p w:rsidR="0041182F" w:rsidRDefault="0041182F" w:rsidP="0041182F">
      <w:pPr>
        <w:pStyle w:val="MSKNormal"/>
      </w:pPr>
    </w:p>
    <w:p w:rsidR="0041182F" w:rsidRDefault="004E2786" w:rsidP="00071B65">
      <w:pPr>
        <w:pStyle w:val="MSKNormal"/>
        <w:numPr>
          <w:ilvl w:val="0"/>
          <w:numId w:val="2"/>
        </w:numPr>
      </w:pPr>
      <w:r w:rsidRPr="004E2786">
        <w:t>rozhodla</w:t>
      </w:r>
      <w:r>
        <w:t xml:space="preserve"> </w:t>
      </w:r>
      <w:r w:rsidRPr="004E2786">
        <w:rPr>
          <w:rFonts w:cs="Tahoma"/>
        </w:rPr>
        <w:t xml:space="preserve">uzavřít Memorandum </w:t>
      </w:r>
      <w:r w:rsidRPr="004E2786">
        <w:t>o spolupráci mezi Moravskoslezským krajem a</w:t>
      </w:r>
      <w:r>
        <w:t> </w:t>
      </w:r>
      <w:r w:rsidRPr="004E2786">
        <w:t xml:space="preserve">Univerzitou Palackého v Olomouci, </w:t>
      </w:r>
    </w:p>
    <w:p w:rsidR="0041182F" w:rsidRDefault="0041182F" w:rsidP="0041182F">
      <w:pPr>
        <w:pStyle w:val="MSKNormal"/>
      </w:pPr>
    </w:p>
    <w:p w:rsidR="00424749" w:rsidRPr="00424749" w:rsidRDefault="00424749" w:rsidP="00424749">
      <w:pPr>
        <w:pStyle w:val="MSKNormal"/>
        <w:numPr>
          <w:ilvl w:val="0"/>
          <w:numId w:val="2"/>
        </w:numPr>
      </w:pPr>
      <w:r w:rsidRPr="00424749">
        <w:t>rozhodla nabýt finanční prostředky poskytnuté formou dotace v rámci Integrovaného regionálního operačního programu v</w:t>
      </w:r>
      <w:r w:rsidR="00081E05">
        <w:t> </w:t>
      </w:r>
      <w:r w:rsidRPr="00424749">
        <w:t>maximální výši 7.195</w:t>
      </w:r>
      <w:r>
        <w:t>,</w:t>
      </w:r>
      <w:r w:rsidRPr="00424749">
        <w:t>63</w:t>
      </w:r>
      <w:r>
        <w:t> tis. </w:t>
      </w:r>
      <w:r w:rsidRPr="00424749">
        <w:t>Kč na financování projektu „Moderní metody pěstování rostlin“,</w:t>
      </w:r>
    </w:p>
    <w:p w:rsidR="00424749" w:rsidRDefault="00424749" w:rsidP="0041182F">
      <w:pPr>
        <w:pStyle w:val="MSKNormal"/>
      </w:pPr>
    </w:p>
    <w:p w:rsidR="00424749" w:rsidRPr="00A41C00" w:rsidRDefault="00A41C00" w:rsidP="00A41C0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41C00"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v souladu s § 59 odst. 2 písm. e) zákona č</w:t>
      </w:r>
      <w:r w:rsidRPr="00002447">
        <w:rPr>
          <w:rFonts w:ascii="Tahoma" w:eastAsia="Calibri" w:hAnsi="Tahoma" w:cs="Times New Roman"/>
          <w:sz w:val="24"/>
          <w:szCs w:val="24"/>
          <w:lang w:eastAsia="cs-CZ"/>
        </w:rPr>
        <w:t>. 129/2000 Sb., o krajích</w:t>
      </w:r>
      <w:r w:rsidRPr="00A41C00">
        <w:rPr>
          <w:rFonts w:ascii="Tahoma" w:eastAsia="Calibri" w:hAnsi="Tahoma" w:cs="Times New Roman"/>
          <w:sz w:val="24"/>
          <w:szCs w:val="24"/>
          <w:lang w:eastAsia="cs-CZ"/>
        </w:rPr>
        <w:t xml:space="preserve"> (krajské zřízení), ve znění pozdějších předpisů</w:t>
      </w:r>
      <w:r w:rsidR="003730D4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="003730D4">
        <w:t>(</w:t>
      </w:r>
      <w:r w:rsidR="003730D4" w:rsidRPr="003730D4">
        <w:rPr>
          <w:rFonts w:ascii="Tahoma" w:eastAsia="Calibri" w:hAnsi="Tahoma" w:cs="Times New Roman"/>
          <w:sz w:val="24"/>
          <w:szCs w:val="24"/>
          <w:lang w:eastAsia="cs-CZ"/>
        </w:rPr>
        <w:t>dále jen „zákon o krajích“)</w:t>
      </w:r>
      <w:r w:rsidRPr="00A41C00">
        <w:rPr>
          <w:rFonts w:ascii="Tahoma" w:eastAsia="Calibri" w:hAnsi="Tahoma" w:cs="Times New Roman"/>
          <w:sz w:val="24"/>
          <w:szCs w:val="24"/>
          <w:lang w:eastAsia="cs-CZ"/>
        </w:rPr>
        <w:t xml:space="preserve"> ze státního rozpočtu do rozpočtu kraje ve výši 201</w:t>
      </w:r>
      <w:r w:rsidR="00081E05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A41C00">
        <w:rPr>
          <w:rFonts w:ascii="Tahoma" w:eastAsia="Calibri" w:hAnsi="Tahoma" w:cs="Times New Roman"/>
          <w:sz w:val="24"/>
          <w:szCs w:val="24"/>
          <w:lang w:eastAsia="cs-CZ"/>
        </w:rPr>
        <w:t>55</w:t>
      </w:r>
      <w:r w:rsidR="00081E05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A41C00">
        <w:rPr>
          <w:rFonts w:ascii="Tahoma" w:eastAsia="Calibri" w:hAnsi="Tahoma" w:cs="Times New Roman"/>
          <w:sz w:val="24"/>
          <w:szCs w:val="24"/>
          <w:lang w:eastAsia="cs-CZ"/>
        </w:rPr>
        <w:t>Kč, účelově určené na úhradu škod způsobených vybraným zvláště chráněným živočichem</w:t>
      </w:r>
      <w:r w:rsidR="00081E05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424749" w:rsidRDefault="00424749" w:rsidP="0041182F">
      <w:pPr>
        <w:pStyle w:val="MSKNormal"/>
      </w:pPr>
    </w:p>
    <w:p w:rsidR="00424749" w:rsidRDefault="00D579F9" w:rsidP="00D579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579F9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D579F9">
        <w:rPr>
          <w:rFonts w:ascii="Tahoma" w:eastAsia="Calibri" w:hAnsi="Tahoma" w:cs="Times New Roman"/>
          <w:sz w:val="24"/>
          <w:szCs w:val="24"/>
          <w:lang w:eastAsia="cs-CZ"/>
        </w:rPr>
        <w:t>nabýt finanční prostředky v souladu s § 59 odst. 2 písm. e) zákona</w:t>
      </w:r>
      <w:r w:rsidR="00002447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D579F9">
        <w:rPr>
          <w:rFonts w:ascii="Tahoma" w:eastAsia="Calibri" w:hAnsi="Tahoma" w:cs="Times New Roman"/>
          <w:sz w:val="24"/>
          <w:szCs w:val="24"/>
          <w:lang w:eastAsia="cs-CZ"/>
        </w:rPr>
        <w:t>o krajích, ze státního rozpočtu na individuální projekt Operačního programu Výzkum, vývoj a</w:t>
      </w:r>
      <w:r w:rsidR="00D80853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579F9">
        <w:rPr>
          <w:rFonts w:ascii="Tahoma" w:eastAsia="Calibri" w:hAnsi="Tahoma" w:cs="Times New Roman"/>
          <w:sz w:val="24"/>
          <w:szCs w:val="24"/>
          <w:lang w:eastAsia="cs-CZ"/>
        </w:rPr>
        <w:t>vzdělávání, prioritní osy 3</w:t>
      </w:r>
      <w:r w:rsidR="00232D2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579F9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232D2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579F9">
        <w:rPr>
          <w:rFonts w:ascii="Tahoma" w:eastAsia="Calibri" w:hAnsi="Tahoma" w:cs="Times New Roman"/>
          <w:sz w:val="24"/>
          <w:szCs w:val="24"/>
          <w:lang w:eastAsia="cs-CZ"/>
        </w:rPr>
        <w:t>Rovný přístup ke kvalitnímu předškolnímu, primárnímu a sekundárnímu vzdělávání ve výši 752</w:t>
      </w:r>
      <w:r w:rsidR="00232D22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D579F9">
        <w:rPr>
          <w:rFonts w:ascii="Tahoma" w:eastAsia="Calibri" w:hAnsi="Tahoma" w:cs="Times New Roman"/>
          <w:sz w:val="24"/>
          <w:szCs w:val="24"/>
          <w:lang w:eastAsia="cs-CZ"/>
        </w:rPr>
        <w:t>23</w:t>
      </w:r>
      <w:r w:rsidR="00232D22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D579F9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232D22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D579F9" w:rsidRDefault="00D579F9" w:rsidP="00D579F9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D1DFA" w:rsidRPr="00DD1DFA" w:rsidRDefault="00DD1DFA" w:rsidP="00DD1DF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D1DFA">
        <w:rPr>
          <w:rFonts w:ascii="Tahoma" w:eastAsia="Calibri" w:hAnsi="Tahoma" w:cs="Times New Roman"/>
          <w:sz w:val="24"/>
          <w:szCs w:val="24"/>
          <w:lang w:eastAsia="cs-CZ"/>
        </w:rPr>
        <w:t>rozhodla přidělit finanční prostředky z rozpočtu Moravskoslezského kraje na rok 2019 do Fondu sociálních služeb ve výši 2.211,88</w:t>
      </w:r>
      <w:r w:rsidR="001660C6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D1DFA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1660C6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D1DFA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1660C6">
        <w:rPr>
          <w:rFonts w:ascii="Tahoma" w:eastAsia="Calibri" w:hAnsi="Tahoma" w:cs="Times New Roman"/>
          <w:sz w:val="24"/>
          <w:szCs w:val="24"/>
          <w:lang w:eastAsia="cs-CZ"/>
        </w:rPr>
        <w:t>.</w:t>
      </w:r>
    </w:p>
    <w:p w:rsidR="00996268" w:rsidRDefault="00996268" w:rsidP="00AA6334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996268" w:rsidRPr="00AA6334" w:rsidRDefault="00996268" w:rsidP="00AA6334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8359CB" w:rsidRDefault="0023741D" w:rsidP="00F60824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</w:t>
      </w:r>
      <w:r w:rsidR="009F3A9E">
        <w:rPr>
          <w:rFonts w:ascii="Tahoma" w:hAnsi="Tahoma" w:cs="Tahoma"/>
        </w:rPr>
        <w:t xml:space="preserve">výjezdní </w:t>
      </w:r>
      <w:r>
        <w:rPr>
          <w:rFonts w:ascii="Tahoma" w:hAnsi="Tahoma" w:cs="Tahoma"/>
        </w:rPr>
        <w:t xml:space="preserve">schůzi </w:t>
      </w:r>
      <w:r w:rsidR="009F3A9E">
        <w:rPr>
          <w:rFonts w:ascii="Tahoma" w:hAnsi="Tahoma" w:cs="Tahoma"/>
        </w:rPr>
        <w:t>v</w:t>
      </w:r>
      <w:r w:rsidR="00C82B01">
        <w:rPr>
          <w:rFonts w:ascii="Tahoma" w:hAnsi="Tahoma" w:cs="Tahoma"/>
        </w:rPr>
        <w:t>e</w:t>
      </w:r>
      <w:r w:rsidR="009F3A9E">
        <w:rPr>
          <w:rFonts w:ascii="Tahoma" w:hAnsi="Tahoma" w:cs="Tahoma"/>
        </w:rPr>
        <w:t xml:space="preserve"> </w:t>
      </w:r>
      <w:r w:rsidR="00C82B01">
        <w:rPr>
          <w:rFonts w:ascii="Tahoma" w:hAnsi="Tahoma" w:cs="Tahoma"/>
        </w:rPr>
        <w:t>Frýdlantu nad Ostravicí</w:t>
      </w:r>
      <w:r w:rsidR="009F3A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dne </w:t>
      </w:r>
      <w:r w:rsidR="00D671BB">
        <w:rPr>
          <w:rFonts w:ascii="Tahoma" w:hAnsi="Tahoma" w:cs="Tahoma"/>
          <w:b/>
          <w:bCs/>
        </w:rPr>
        <w:t>13</w:t>
      </w:r>
      <w:r>
        <w:rPr>
          <w:rFonts w:ascii="Tahoma" w:hAnsi="Tahoma" w:cs="Tahoma"/>
          <w:b/>
          <w:bCs/>
        </w:rPr>
        <w:t>.</w:t>
      </w:r>
      <w:r w:rsidR="00B0729C">
        <w:rPr>
          <w:rFonts w:ascii="Tahoma" w:hAnsi="Tahoma" w:cs="Tahoma"/>
          <w:b/>
          <w:bCs/>
        </w:rPr>
        <w:t> </w:t>
      </w:r>
      <w:r w:rsidR="000E3271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  <w:b/>
          <w:bCs/>
        </w:rPr>
        <w:t>. 20</w:t>
      </w:r>
      <w:r w:rsidR="00D671BB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</w:rPr>
        <w:t xml:space="preserve"> rada kraje mj.:</w:t>
      </w:r>
    </w:p>
    <w:p w:rsidR="008359CB" w:rsidRDefault="008359CB" w:rsidP="008359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8359CB"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8359CB">
        <w:rPr>
          <w:rFonts w:ascii="Tahoma" w:eastAsia="Calibri" w:hAnsi="Tahoma" w:cs="Tahoma"/>
          <w:sz w:val="24"/>
          <w:szCs w:val="24"/>
          <w:lang w:eastAsia="cs-CZ"/>
        </w:rPr>
        <w:t>poskytnout finanční prostředky na financování závazku veřejné služby v</w:t>
      </w:r>
      <w:r w:rsidR="008B4266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8359CB">
        <w:rPr>
          <w:rFonts w:ascii="Tahoma" w:eastAsia="Calibri" w:hAnsi="Tahoma" w:cs="Tahoma"/>
          <w:sz w:val="24"/>
          <w:szCs w:val="24"/>
          <w:lang w:eastAsia="cs-CZ"/>
        </w:rPr>
        <w:t>linkové osobní dopravě na období roku 2020</w:t>
      </w:r>
      <w:r w:rsidR="008B4266">
        <w:rPr>
          <w:rFonts w:ascii="Tahoma" w:eastAsia="Calibri" w:hAnsi="Tahoma" w:cs="Tahoma"/>
          <w:sz w:val="24"/>
          <w:szCs w:val="24"/>
          <w:lang w:eastAsia="cs-CZ"/>
        </w:rPr>
        <w:t>:</w:t>
      </w:r>
    </w:p>
    <w:p w:rsidR="008359CB" w:rsidRPr="008359CB" w:rsidRDefault="008359CB" w:rsidP="00001809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359CB">
        <w:rPr>
          <w:rFonts w:ascii="Tahoma" w:eastAsia="Calibri" w:hAnsi="Tahoma" w:cs="Times New Roman"/>
          <w:sz w:val="24"/>
          <w:szCs w:val="24"/>
          <w:lang w:eastAsia="cs-CZ"/>
        </w:rPr>
        <w:t xml:space="preserve">ČSAD Frýdek-Místek a.s., </w:t>
      </w:r>
      <w:r w:rsidR="008B4266">
        <w:rPr>
          <w:rFonts w:ascii="Tahoma" w:eastAsia="Calibri" w:hAnsi="Tahoma" w:cs="Times New Roman"/>
          <w:sz w:val="24"/>
          <w:szCs w:val="24"/>
          <w:lang w:eastAsia="cs-CZ"/>
        </w:rPr>
        <w:t>ve výši 18.215,00 tis. </w:t>
      </w:r>
      <w:r w:rsidRPr="008359CB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8B4266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8359CB" w:rsidRDefault="008359CB" w:rsidP="00001809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359CB">
        <w:rPr>
          <w:rFonts w:ascii="Tahoma" w:eastAsia="Calibri" w:hAnsi="Tahoma" w:cs="Times New Roman"/>
          <w:sz w:val="24"/>
          <w:szCs w:val="24"/>
          <w:lang w:eastAsia="cs-CZ"/>
        </w:rPr>
        <w:t>ČSAD Havířov a.s., ve výši 43.332</w:t>
      </w:r>
      <w:r w:rsidR="008B4266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8359CB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8B4266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8359CB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8B4266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761387" w:rsidRPr="00761387" w:rsidRDefault="00761387" w:rsidP="00761387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3C1BF9" w:rsidRPr="003C1BF9" w:rsidRDefault="003C1BF9" w:rsidP="00961FD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r</w:t>
      </w:r>
      <w:r w:rsidRPr="003C1BF9">
        <w:rPr>
          <w:rFonts w:ascii="Tahoma" w:eastAsia="Calibri" w:hAnsi="Tahoma" w:cs="Times New Roman"/>
          <w:sz w:val="24"/>
          <w:szCs w:val="24"/>
          <w:lang w:eastAsia="cs-CZ"/>
        </w:rPr>
        <w:t>ozhodla uzavřít Memorandum o spolupráci mezi Moravskoslezským krajem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3C1BF9">
        <w:rPr>
          <w:rFonts w:ascii="Tahoma" w:eastAsia="Calibri" w:hAnsi="Tahoma" w:cs="Times New Roman"/>
          <w:sz w:val="24"/>
          <w:szCs w:val="24"/>
          <w:lang w:eastAsia="cs-CZ"/>
        </w:rPr>
        <w:t> Fakultní nemocnicí Ostrava, a RBP, zdravotní pojišťovnou,</w:t>
      </w:r>
    </w:p>
    <w:p w:rsidR="008359CB" w:rsidRPr="00163092" w:rsidRDefault="008359CB" w:rsidP="00163092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8359CB" w:rsidRDefault="005B5FF5" w:rsidP="00C444E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B5FF5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vyhl</w:t>
      </w:r>
      <w:r w:rsidR="00D80853">
        <w:rPr>
          <w:rFonts w:ascii="Tahoma" w:eastAsia="Calibri" w:hAnsi="Tahoma" w:cs="Times New Roman"/>
          <w:sz w:val="24"/>
          <w:szCs w:val="24"/>
          <w:lang w:eastAsia="cs-CZ"/>
        </w:rPr>
        <w:t>ásila</w:t>
      </w:r>
      <w:r w:rsidRPr="005B5FF5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163092">
        <w:rPr>
          <w:rFonts w:ascii="Tahoma" w:eastAsia="Calibri" w:hAnsi="Tahoma" w:cs="Times New Roman"/>
          <w:sz w:val="24"/>
          <w:szCs w:val="24"/>
          <w:lang w:eastAsia="cs-CZ"/>
        </w:rPr>
        <w:t>dotační program „Podpora vědy a</w:t>
      </w:r>
      <w:r w:rsidR="00C444E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63092">
        <w:rPr>
          <w:rFonts w:ascii="Tahoma" w:eastAsia="Calibri" w:hAnsi="Tahoma" w:cs="Times New Roman"/>
          <w:sz w:val="24"/>
          <w:szCs w:val="24"/>
          <w:lang w:eastAsia="cs-CZ"/>
        </w:rPr>
        <w:t>výzkumu v Moravskoslezském kraji 2020“</w:t>
      </w:r>
      <w:r w:rsidR="00C444EB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C444EB" w:rsidRPr="00C444EB" w:rsidRDefault="00C444EB" w:rsidP="00C444E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8359CB" w:rsidRPr="00163092" w:rsidRDefault="004A20EF" w:rsidP="004A20E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A20EF"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163092">
        <w:rPr>
          <w:rFonts w:ascii="Tahoma" w:eastAsia="Calibri" w:hAnsi="Tahoma" w:cs="Times New Roman"/>
          <w:sz w:val="24"/>
          <w:szCs w:val="24"/>
          <w:lang w:eastAsia="cs-CZ"/>
        </w:rPr>
        <w:t xml:space="preserve">nabýt finanční prostředky v souladu s </w:t>
      </w:r>
      <w:r w:rsidR="00C444EB">
        <w:rPr>
          <w:rFonts w:ascii="Tahoma" w:eastAsia="Calibri" w:hAnsi="Tahoma" w:cs="Times New Roman"/>
          <w:sz w:val="24"/>
          <w:szCs w:val="24"/>
          <w:lang w:eastAsia="cs-CZ"/>
        </w:rPr>
        <w:t xml:space="preserve">§ 59 odst. 2 písm. e) zákona </w:t>
      </w:r>
      <w:r w:rsidRPr="00163092">
        <w:rPr>
          <w:rFonts w:ascii="Tahoma" w:eastAsia="Calibri" w:hAnsi="Tahoma" w:cs="Times New Roman"/>
          <w:sz w:val="24"/>
          <w:szCs w:val="24"/>
          <w:lang w:eastAsia="cs-CZ"/>
        </w:rPr>
        <w:t>o krajích, ze státního rozpočtu na financování účelových dotací dle zákona č.</w:t>
      </w:r>
      <w:r w:rsidR="00761387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63092">
        <w:rPr>
          <w:rFonts w:ascii="Tahoma" w:eastAsia="Calibri" w:hAnsi="Tahoma" w:cs="Times New Roman"/>
          <w:sz w:val="24"/>
          <w:szCs w:val="24"/>
          <w:lang w:eastAsia="cs-CZ"/>
        </w:rPr>
        <w:t>306/1999 Sb.</w:t>
      </w:r>
      <w:r w:rsidR="00D31D91">
        <w:rPr>
          <w:rFonts w:ascii="Tahoma" w:eastAsia="Calibri" w:hAnsi="Tahoma" w:cs="Times New Roman"/>
          <w:sz w:val="24"/>
          <w:szCs w:val="24"/>
          <w:lang w:eastAsia="cs-CZ"/>
        </w:rPr>
        <w:t xml:space="preserve">, o poskytování dotací soukromým </w:t>
      </w:r>
      <w:r w:rsidRPr="00163092">
        <w:rPr>
          <w:rFonts w:ascii="Tahoma" w:eastAsia="Calibri" w:hAnsi="Tahoma" w:cs="Times New Roman"/>
          <w:sz w:val="24"/>
          <w:szCs w:val="24"/>
          <w:lang w:eastAsia="cs-CZ"/>
        </w:rPr>
        <w:t>školám</w:t>
      </w:r>
      <w:r w:rsidR="00D31D91">
        <w:rPr>
          <w:rFonts w:ascii="Tahoma" w:eastAsia="Calibri" w:hAnsi="Tahoma" w:cs="Times New Roman"/>
          <w:sz w:val="24"/>
          <w:szCs w:val="24"/>
          <w:lang w:eastAsia="cs-CZ"/>
        </w:rPr>
        <w:t>, předškolním</w:t>
      </w:r>
      <w:r w:rsidRPr="00163092">
        <w:rPr>
          <w:rFonts w:ascii="Tahoma" w:eastAsia="Calibri" w:hAnsi="Tahoma" w:cs="Times New Roman"/>
          <w:sz w:val="24"/>
          <w:szCs w:val="24"/>
          <w:lang w:eastAsia="cs-CZ"/>
        </w:rPr>
        <w:t xml:space="preserve"> a</w:t>
      </w:r>
      <w:r w:rsidR="00D31D9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63092">
        <w:rPr>
          <w:rFonts w:ascii="Tahoma" w:eastAsia="Calibri" w:hAnsi="Tahoma" w:cs="Times New Roman"/>
          <w:sz w:val="24"/>
          <w:szCs w:val="24"/>
          <w:lang w:eastAsia="cs-CZ"/>
        </w:rPr>
        <w:t>školským zařízením na 1.</w:t>
      </w:r>
      <w:r w:rsidR="00C444E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63092">
        <w:rPr>
          <w:rFonts w:ascii="Tahoma" w:eastAsia="Calibri" w:hAnsi="Tahoma" w:cs="Times New Roman"/>
          <w:sz w:val="24"/>
          <w:szCs w:val="24"/>
          <w:lang w:eastAsia="cs-CZ"/>
        </w:rPr>
        <w:t>čtvrtletí roku 2020 ve</w:t>
      </w:r>
      <w:r w:rsidR="00C444E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63092">
        <w:rPr>
          <w:rFonts w:ascii="Tahoma" w:eastAsia="Calibri" w:hAnsi="Tahoma" w:cs="Times New Roman"/>
          <w:sz w:val="24"/>
          <w:szCs w:val="24"/>
          <w:lang w:eastAsia="cs-CZ"/>
        </w:rPr>
        <w:t>výši 229.091</w:t>
      </w:r>
      <w:r w:rsidR="00C444EB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163092">
        <w:rPr>
          <w:rFonts w:ascii="Tahoma" w:eastAsia="Calibri" w:hAnsi="Tahoma" w:cs="Times New Roman"/>
          <w:sz w:val="24"/>
          <w:szCs w:val="24"/>
          <w:lang w:eastAsia="cs-CZ"/>
        </w:rPr>
        <w:t>06</w:t>
      </w:r>
      <w:r w:rsidR="00C444EB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163092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C444EB">
        <w:rPr>
          <w:rFonts w:ascii="Tahoma" w:eastAsia="Calibri" w:hAnsi="Tahoma" w:cs="Times New Roman"/>
          <w:sz w:val="24"/>
          <w:szCs w:val="24"/>
          <w:lang w:eastAsia="cs-CZ"/>
        </w:rPr>
        <w:t>.</w:t>
      </w:r>
    </w:p>
    <w:p w:rsidR="00FC4E6E" w:rsidRDefault="00FC4E6E" w:rsidP="00FC4E6E">
      <w:pPr>
        <w:pStyle w:val="MSKNormal"/>
      </w:pPr>
    </w:p>
    <w:p w:rsidR="00C450D6" w:rsidRPr="00C450D6" w:rsidRDefault="00C450D6" w:rsidP="00C450D6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F60824" w:rsidRDefault="00A67DFB" w:rsidP="00A67DFB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schůzi dne </w:t>
      </w:r>
      <w:r w:rsidR="000E3271">
        <w:rPr>
          <w:rFonts w:ascii="Tahoma" w:hAnsi="Tahoma" w:cs="Tahoma"/>
          <w:b/>
          <w:bCs/>
        </w:rPr>
        <w:t>2</w:t>
      </w:r>
      <w:r w:rsidR="00D671BB">
        <w:rPr>
          <w:rFonts w:ascii="Tahoma" w:hAnsi="Tahoma" w:cs="Tahoma"/>
          <w:b/>
          <w:bCs/>
        </w:rPr>
        <w:t>7</w:t>
      </w:r>
      <w:r>
        <w:rPr>
          <w:rFonts w:ascii="Tahoma" w:hAnsi="Tahoma" w:cs="Tahoma"/>
          <w:b/>
          <w:bCs/>
        </w:rPr>
        <w:t>.</w:t>
      </w:r>
      <w:r w:rsidR="0053304C">
        <w:rPr>
          <w:rFonts w:ascii="Tahoma" w:hAnsi="Tahoma" w:cs="Tahoma"/>
          <w:b/>
          <w:bCs/>
        </w:rPr>
        <w:t> </w:t>
      </w:r>
      <w:r w:rsidR="000E3271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  <w:b/>
          <w:bCs/>
        </w:rPr>
        <w:t>. 20</w:t>
      </w:r>
      <w:r w:rsidR="00D671BB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</w:rPr>
        <w:t xml:space="preserve"> rada kraje mj.:</w:t>
      </w:r>
    </w:p>
    <w:p w:rsidR="00296725" w:rsidRDefault="00296725" w:rsidP="00296725">
      <w:pPr>
        <w:pStyle w:val="MSKNormal"/>
        <w:numPr>
          <w:ilvl w:val="0"/>
          <w:numId w:val="3"/>
        </w:numPr>
        <w:rPr>
          <w:rFonts w:cs="Tahoma"/>
        </w:rPr>
      </w:pPr>
      <w:r w:rsidRPr="00296725">
        <w:rPr>
          <w:rFonts w:cs="Tahoma"/>
        </w:rPr>
        <w:t>rozhodla uzavřít memorandum o spolupráci při přípravě a</w:t>
      </w:r>
      <w:r w:rsidR="00570E17">
        <w:rPr>
          <w:rFonts w:cs="Tahoma"/>
        </w:rPr>
        <w:t> </w:t>
      </w:r>
      <w:r w:rsidRPr="00296725">
        <w:rPr>
          <w:rFonts w:cs="Tahoma"/>
        </w:rPr>
        <w:t>realizaci stavby „Náhrada přejezdu P6501 v km 245,044 trati Přerov</w:t>
      </w:r>
      <w:r w:rsidR="00570E17">
        <w:rPr>
          <w:rFonts w:cs="Tahoma"/>
        </w:rPr>
        <w:t> </w:t>
      </w:r>
      <w:r w:rsidRPr="00296725">
        <w:rPr>
          <w:rFonts w:cs="Tahoma"/>
        </w:rPr>
        <w:t>–</w:t>
      </w:r>
      <w:r w:rsidR="00570E17">
        <w:rPr>
          <w:rFonts w:cs="Tahoma"/>
        </w:rPr>
        <w:t> </w:t>
      </w:r>
      <w:r w:rsidRPr="00296725">
        <w:rPr>
          <w:rFonts w:cs="Tahoma"/>
        </w:rPr>
        <w:t>Bohumín“ se Správou železnic, státní organizací, a městem Studénka,</w:t>
      </w:r>
    </w:p>
    <w:p w:rsidR="002D7C08" w:rsidRPr="00296725" w:rsidRDefault="002D7C08" w:rsidP="005359D9">
      <w:pPr>
        <w:pStyle w:val="MSKNormal"/>
        <w:rPr>
          <w:rFonts w:cs="Tahoma"/>
        </w:rPr>
      </w:pPr>
    </w:p>
    <w:p w:rsidR="002D7C08" w:rsidRPr="002D7C08" w:rsidRDefault="002D7C08" w:rsidP="002D7C08">
      <w:pPr>
        <w:pStyle w:val="MSKNormal"/>
        <w:numPr>
          <w:ilvl w:val="0"/>
          <w:numId w:val="24"/>
        </w:numPr>
        <w:rPr>
          <w:rFonts w:cs="Tahoma"/>
        </w:rPr>
      </w:pPr>
      <w:r w:rsidRPr="002D7C08">
        <w:rPr>
          <w:rFonts w:cs="Tahoma"/>
        </w:rPr>
        <w:t>rozhodla nabýt finanční prostředky poskytnuté ze státního rozpočtu kapitoly Ministerstva zdravo</w:t>
      </w:r>
      <w:r w:rsidR="005359D9">
        <w:rPr>
          <w:rFonts w:cs="Tahoma"/>
        </w:rPr>
        <w:t>tnictví v celkové výši 2.101,16 tis. </w:t>
      </w:r>
      <w:r w:rsidRPr="002D7C08">
        <w:rPr>
          <w:rFonts w:cs="Tahoma"/>
        </w:rPr>
        <w:t>Kč na</w:t>
      </w:r>
      <w:r w:rsidR="005359D9">
        <w:rPr>
          <w:rFonts w:cs="Tahoma"/>
        </w:rPr>
        <w:t> </w:t>
      </w:r>
      <w:r w:rsidRPr="002D7C08">
        <w:rPr>
          <w:rFonts w:cs="Tahoma"/>
        </w:rPr>
        <w:t>realizaci projektů pro</w:t>
      </w:r>
      <w:r w:rsidR="005359D9">
        <w:rPr>
          <w:rFonts w:cs="Tahoma"/>
        </w:rPr>
        <w:t> </w:t>
      </w:r>
      <w:r w:rsidRPr="002D7C08">
        <w:rPr>
          <w:rFonts w:cs="Tahoma"/>
        </w:rPr>
        <w:t>příspěvkovou organizaci v odvětví zdravotnictví</w:t>
      </w:r>
      <w:r w:rsidR="005359D9">
        <w:rPr>
          <w:rFonts w:cs="Tahoma"/>
        </w:rPr>
        <w:t>,</w:t>
      </w:r>
    </w:p>
    <w:p w:rsidR="000F08E2" w:rsidRPr="000F08E2" w:rsidRDefault="000F08E2" w:rsidP="001C4231">
      <w:pPr>
        <w:pStyle w:val="MSKNormal"/>
        <w:rPr>
          <w:rFonts w:cs="Tahoma"/>
        </w:rPr>
      </w:pPr>
    </w:p>
    <w:p w:rsidR="003845B7" w:rsidRDefault="001C4231" w:rsidP="001C4231">
      <w:pPr>
        <w:pStyle w:val="MSKDoplnek"/>
        <w:numPr>
          <w:ilvl w:val="0"/>
          <w:numId w:val="3"/>
        </w:numPr>
        <w:tabs>
          <w:tab w:val="left" w:pos="708"/>
        </w:tabs>
        <w:jc w:val="left"/>
        <w:rPr>
          <w:rFonts w:cs="Tahoma"/>
        </w:rPr>
      </w:pPr>
      <w:r w:rsidRPr="00EA49FA">
        <w:rPr>
          <w:rFonts w:cs="Tahoma"/>
        </w:rPr>
        <w:t>rozhodla</w:t>
      </w:r>
      <w:r>
        <w:rPr>
          <w:rFonts w:cs="Tahoma"/>
        </w:rPr>
        <w:t xml:space="preserve"> </w:t>
      </w:r>
      <w:r w:rsidRPr="00EA49FA">
        <w:rPr>
          <w:rFonts w:cs="Tahoma"/>
        </w:rPr>
        <w:t>vyhlásit dotační program</w:t>
      </w:r>
      <w:r w:rsidR="003845B7">
        <w:rPr>
          <w:rFonts w:cs="Tahoma"/>
        </w:rPr>
        <w:t>y:</w:t>
      </w:r>
    </w:p>
    <w:p w:rsidR="001C4231" w:rsidRDefault="001C4231" w:rsidP="00001809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3845B7">
        <w:rPr>
          <w:rFonts w:ascii="Tahoma" w:eastAsia="Calibri" w:hAnsi="Tahoma" w:cs="Tahoma"/>
          <w:sz w:val="24"/>
          <w:szCs w:val="24"/>
          <w:lang w:eastAsia="cs-CZ"/>
        </w:rPr>
        <w:t>„Program na podporu přípravy projekt</w:t>
      </w:r>
      <w:r w:rsidR="00A82CDE" w:rsidRPr="003845B7">
        <w:rPr>
          <w:rFonts w:ascii="Tahoma" w:eastAsia="Calibri" w:hAnsi="Tahoma" w:cs="Tahoma"/>
          <w:sz w:val="24"/>
          <w:szCs w:val="24"/>
          <w:lang w:eastAsia="cs-CZ"/>
        </w:rPr>
        <w:t>ové dokumentace 2020“,</w:t>
      </w:r>
    </w:p>
    <w:p w:rsidR="000A124E" w:rsidRPr="00001809" w:rsidRDefault="000A124E" w:rsidP="00001809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001809">
        <w:rPr>
          <w:rFonts w:ascii="Tahoma" w:eastAsia="Calibri" w:hAnsi="Tahoma" w:cs="Tahoma"/>
          <w:sz w:val="24"/>
          <w:szCs w:val="24"/>
          <w:lang w:eastAsia="cs-CZ"/>
        </w:rPr>
        <w:t>„Program na podporu aktivit sociálního podnikání v Moravskoslezském kraji na rok 2020“,</w:t>
      </w:r>
    </w:p>
    <w:p w:rsidR="000F08E2" w:rsidRPr="000F08E2" w:rsidRDefault="000F08E2" w:rsidP="00D47F3A">
      <w:pPr>
        <w:pStyle w:val="MSKNormal"/>
        <w:rPr>
          <w:rFonts w:cs="Tahoma"/>
        </w:rPr>
      </w:pPr>
    </w:p>
    <w:p w:rsidR="004028AE" w:rsidRPr="004028AE" w:rsidRDefault="00D47F3A" w:rsidP="001611A4">
      <w:pPr>
        <w:pStyle w:val="MSKDoplnek"/>
        <w:numPr>
          <w:ilvl w:val="0"/>
          <w:numId w:val="3"/>
        </w:numPr>
        <w:tabs>
          <w:tab w:val="left" w:pos="708"/>
        </w:tabs>
        <w:rPr>
          <w:rFonts w:cs="Tahoma"/>
        </w:rPr>
      </w:pPr>
      <w:r w:rsidRPr="00EA49FA">
        <w:rPr>
          <w:rFonts w:cs="Tahoma"/>
        </w:rPr>
        <w:t>rozhodla</w:t>
      </w:r>
      <w:r>
        <w:rPr>
          <w:rFonts w:cs="Tahoma"/>
        </w:rPr>
        <w:t xml:space="preserve"> </w:t>
      </w:r>
      <w:r w:rsidRPr="00EA49FA">
        <w:rPr>
          <w:rFonts w:cs="Tahoma"/>
        </w:rPr>
        <w:t>poskytnout neinvestiční dotaci v celkové výši 200</w:t>
      </w:r>
      <w:r w:rsidR="001611A4">
        <w:rPr>
          <w:rFonts w:cs="Tahoma"/>
        </w:rPr>
        <w:t>,</w:t>
      </w:r>
      <w:r w:rsidRPr="00EA49FA">
        <w:rPr>
          <w:rFonts w:cs="Tahoma"/>
        </w:rPr>
        <w:t>00</w:t>
      </w:r>
      <w:r w:rsidR="001611A4">
        <w:rPr>
          <w:rFonts w:cs="Tahoma"/>
        </w:rPr>
        <w:t> tis. </w:t>
      </w:r>
      <w:r w:rsidRPr="00EA49FA">
        <w:rPr>
          <w:rFonts w:cs="Tahoma"/>
        </w:rPr>
        <w:t xml:space="preserve">Kč </w:t>
      </w:r>
      <w:proofErr w:type="gramStart"/>
      <w:r w:rsidRPr="00EA49FA">
        <w:rPr>
          <w:rFonts w:cs="Tahoma"/>
        </w:rPr>
        <w:t>subjektu B.O.</w:t>
      </w:r>
      <w:proofErr w:type="gramEnd"/>
      <w:r w:rsidRPr="00EA49FA">
        <w:rPr>
          <w:rFonts w:cs="Tahoma"/>
        </w:rPr>
        <w:t xml:space="preserve">CHANCE OSTRAVA RIDERA SPORTCLUB </w:t>
      </w:r>
      <w:proofErr w:type="spellStart"/>
      <w:r w:rsidRPr="00EA49FA">
        <w:rPr>
          <w:rFonts w:cs="Tahoma"/>
        </w:rPr>
        <w:t>z.s</w:t>
      </w:r>
      <w:proofErr w:type="spellEnd"/>
      <w:r w:rsidRPr="00EA49FA">
        <w:rPr>
          <w:rFonts w:cs="Tahoma"/>
        </w:rPr>
        <w:t>., na</w:t>
      </w:r>
      <w:r w:rsidR="001611A4">
        <w:rPr>
          <w:rFonts w:cs="Tahoma"/>
        </w:rPr>
        <w:t> </w:t>
      </w:r>
      <w:r w:rsidRPr="00EA49FA">
        <w:rPr>
          <w:rFonts w:cs="Tahoma"/>
        </w:rPr>
        <w:t>projekt „Turnaje badmintonu v ČR i</w:t>
      </w:r>
      <w:r w:rsidR="001611A4">
        <w:rPr>
          <w:rFonts w:cs="Tahoma"/>
        </w:rPr>
        <w:t> </w:t>
      </w:r>
      <w:r w:rsidRPr="00EA49FA">
        <w:rPr>
          <w:rFonts w:cs="Tahoma"/>
        </w:rPr>
        <w:t>MSK jako jeden z vývozních artiklů cestovního ruchu</w:t>
      </w:r>
      <w:r w:rsidR="001611A4">
        <w:rPr>
          <w:rFonts w:cs="Tahoma"/>
        </w:rPr>
        <w:t> MSK“,</w:t>
      </w:r>
    </w:p>
    <w:p w:rsidR="004028AE" w:rsidRPr="00EA49FA" w:rsidRDefault="004028AE" w:rsidP="004028AE">
      <w:pPr>
        <w:pStyle w:val="MSKNormal"/>
        <w:rPr>
          <w:rFonts w:cs="Tahoma"/>
        </w:rPr>
      </w:pPr>
    </w:p>
    <w:p w:rsidR="000F08E2" w:rsidRPr="000F08E2" w:rsidRDefault="004028AE" w:rsidP="004028AE">
      <w:pPr>
        <w:pStyle w:val="MSKNormal"/>
        <w:numPr>
          <w:ilvl w:val="0"/>
          <w:numId w:val="3"/>
        </w:numPr>
        <w:rPr>
          <w:rFonts w:cs="Tahoma"/>
        </w:rPr>
      </w:pPr>
      <w:r>
        <w:rPr>
          <w:rFonts w:cs="Tahoma"/>
        </w:rPr>
        <w:t xml:space="preserve">rozhodla </w:t>
      </w:r>
      <w:r w:rsidRPr="00EA49FA">
        <w:rPr>
          <w:rFonts w:cs="Tahoma"/>
        </w:rPr>
        <w:t>nabýt finanční prostředky v souladu s § 59 odst. 2 písm. e) zákona o krajích, ze státního rozpočtu na financování účelové dotace v odvětví školství na</w:t>
      </w:r>
      <w:r w:rsidR="003845B7">
        <w:rPr>
          <w:rFonts w:cs="Tahoma"/>
        </w:rPr>
        <w:t> </w:t>
      </w:r>
      <w:r w:rsidRPr="00EA49FA">
        <w:rPr>
          <w:rFonts w:cs="Tahoma"/>
        </w:rPr>
        <w:t>individuální projekt Operačního programu Výzkum, vývoj a</w:t>
      </w:r>
      <w:r w:rsidR="003845B7">
        <w:rPr>
          <w:rFonts w:cs="Tahoma"/>
        </w:rPr>
        <w:t> </w:t>
      </w:r>
      <w:r w:rsidRPr="00EA49FA">
        <w:rPr>
          <w:rFonts w:cs="Tahoma"/>
        </w:rPr>
        <w:t>vzdělávání, prioritní osy 3</w:t>
      </w:r>
      <w:r w:rsidR="00254030">
        <w:rPr>
          <w:rFonts w:cs="Tahoma"/>
        </w:rPr>
        <w:t> </w:t>
      </w:r>
      <w:r w:rsidRPr="00EA49FA">
        <w:rPr>
          <w:rFonts w:cs="Tahoma"/>
        </w:rPr>
        <w:t>–</w:t>
      </w:r>
      <w:r w:rsidR="00254030">
        <w:rPr>
          <w:rFonts w:cs="Tahoma"/>
        </w:rPr>
        <w:t> </w:t>
      </w:r>
      <w:r w:rsidRPr="00EA49FA">
        <w:rPr>
          <w:rFonts w:cs="Tahoma"/>
        </w:rPr>
        <w:t>Rovný přístup ke kvalitnímu předškolnímu, primárnímu a</w:t>
      </w:r>
      <w:r w:rsidR="003845B7">
        <w:rPr>
          <w:rFonts w:cs="Tahoma"/>
        </w:rPr>
        <w:t> </w:t>
      </w:r>
      <w:r w:rsidRPr="00EA49FA">
        <w:rPr>
          <w:rFonts w:cs="Tahoma"/>
        </w:rPr>
        <w:t>sekundárnímu vzdělávání ve výši 3.200</w:t>
      </w:r>
      <w:r w:rsidR="00254030">
        <w:rPr>
          <w:rFonts w:cs="Tahoma"/>
        </w:rPr>
        <w:t>,</w:t>
      </w:r>
      <w:r w:rsidRPr="00EA49FA">
        <w:rPr>
          <w:rFonts w:cs="Tahoma"/>
        </w:rPr>
        <w:t>00</w:t>
      </w:r>
      <w:r w:rsidR="00254030">
        <w:rPr>
          <w:rFonts w:cs="Tahoma"/>
        </w:rPr>
        <w:t> tis. </w:t>
      </w:r>
      <w:r w:rsidRPr="00EA49FA">
        <w:rPr>
          <w:rFonts w:cs="Tahoma"/>
        </w:rPr>
        <w:t>Kč</w:t>
      </w:r>
      <w:r w:rsidR="00254030">
        <w:rPr>
          <w:rFonts w:cs="Tahoma"/>
        </w:rPr>
        <w:t>,</w:t>
      </w:r>
    </w:p>
    <w:p w:rsidR="000F08E2" w:rsidRPr="000F08E2" w:rsidRDefault="000F08E2" w:rsidP="00EA4134">
      <w:pPr>
        <w:pStyle w:val="MSKNormal"/>
        <w:rPr>
          <w:rFonts w:cs="Tahoma"/>
        </w:rPr>
      </w:pPr>
    </w:p>
    <w:p w:rsidR="00663072" w:rsidRPr="000A124E" w:rsidRDefault="00EA4134" w:rsidP="000A124E">
      <w:pPr>
        <w:pStyle w:val="MSKNormal"/>
        <w:numPr>
          <w:ilvl w:val="0"/>
          <w:numId w:val="3"/>
        </w:numPr>
        <w:rPr>
          <w:rFonts w:cs="Tahoma"/>
        </w:rPr>
      </w:pPr>
      <w:r w:rsidRPr="00EA4134">
        <w:rPr>
          <w:rFonts w:cs="Tahoma"/>
        </w:rPr>
        <w:t xml:space="preserve">rozhodla nabýt finanční prostředky v souladu s § 59 odst. 2 písm. e) zákona </w:t>
      </w:r>
      <w:r w:rsidR="003845B7">
        <w:rPr>
          <w:rFonts w:cs="Tahoma"/>
        </w:rPr>
        <w:t>o </w:t>
      </w:r>
      <w:r w:rsidRPr="00EA4134">
        <w:rPr>
          <w:rFonts w:cs="Tahoma"/>
        </w:rPr>
        <w:t>krajích, ze státního rozpočtu na financování účelových dotací v odvětví školství na činnost škol a školských zařízení dle § 160 zákona č. 561/2004 Sb., o předškolním, základním, středním, vyšším odborném a jiném vzdělávání (školský zákon), ve znění pozdějších předpisů (tzv. přímé výdaje na vzdělávání) pro školy a</w:t>
      </w:r>
      <w:r w:rsidR="003845B7">
        <w:rPr>
          <w:rFonts w:cs="Tahoma"/>
        </w:rPr>
        <w:t> </w:t>
      </w:r>
      <w:r w:rsidRPr="00EA4134">
        <w:rPr>
          <w:rFonts w:cs="Tahoma"/>
        </w:rPr>
        <w:t>školský zařízení zřizovaná krajem a obcemi na rok 2020 ve</w:t>
      </w:r>
      <w:r w:rsidR="003845B7">
        <w:rPr>
          <w:rFonts w:cs="Tahoma"/>
        </w:rPr>
        <w:t> </w:t>
      </w:r>
      <w:r w:rsidRPr="00EA4134">
        <w:rPr>
          <w:rFonts w:cs="Tahoma"/>
        </w:rPr>
        <w:t>výši 2.711.956</w:t>
      </w:r>
      <w:r w:rsidR="00B06F90">
        <w:rPr>
          <w:rFonts w:cs="Tahoma"/>
        </w:rPr>
        <w:t>,</w:t>
      </w:r>
      <w:r w:rsidRPr="00EA4134">
        <w:rPr>
          <w:rFonts w:cs="Tahoma"/>
        </w:rPr>
        <w:t>90</w:t>
      </w:r>
      <w:r w:rsidR="00B06F90">
        <w:rPr>
          <w:rFonts w:cs="Tahoma"/>
        </w:rPr>
        <w:t> tis. </w:t>
      </w:r>
      <w:r w:rsidRPr="00EA4134">
        <w:rPr>
          <w:rFonts w:cs="Tahoma"/>
        </w:rPr>
        <w:t>Kč,</w:t>
      </w:r>
    </w:p>
    <w:p w:rsidR="00EA4134" w:rsidRDefault="00EA4134" w:rsidP="00EA4134">
      <w:pPr>
        <w:pStyle w:val="MSKNormal"/>
        <w:rPr>
          <w:rFonts w:cs="Tahoma"/>
        </w:rPr>
      </w:pPr>
    </w:p>
    <w:p w:rsidR="003730D4" w:rsidRPr="003730D4" w:rsidRDefault="003966A4" w:rsidP="003730D4">
      <w:pPr>
        <w:pStyle w:val="Odstavecseseznamem"/>
        <w:numPr>
          <w:ilvl w:val="0"/>
          <w:numId w:val="3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3966A4">
        <w:rPr>
          <w:rFonts w:ascii="Tahoma" w:eastAsia="Calibri" w:hAnsi="Tahoma" w:cs="Tahoma"/>
          <w:sz w:val="24"/>
          <w:szCs w:val="24"/>
          <w:lang w:eastAsia="cs-CZ"/>
        </w:rPr>
        <w:t>rozhodla</w:t>
      </w:r>
      <w:r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Pr="003966A4">
        <w:rPr>
          <w:rFonts w:ascii="Tahoma" w:eastAsia="Calibri" w:hAnsi="Tahoma" w:cs="Tahoma"/>
          <w:sz w:val="24"/>
          <w:szCs w:val="24"/>
          <w:lang w:eastAsia="cs-CZ"/>
        </w:rPr>
        <w:t>poskytnout účelovou investiční dotaci z rozpočtu kraje</w:t>
      </w:r>
      <w:r w:rsidR="003730D4">
        <w:rPr>
          <w:rFonts w:ascii="Tahoma" w:eastAsia="Calibri" w:hAnsi="Tahoma" w:cs="Tahoma"/>
          <w:sz w:val="24"/>
          <w:szCs w:val="24"/>
          <w:lang w:eastAsia="cs-CZ"/>
        </w:rPr>
        <w:t>:</w:t>
      </w:r>
    </w:p>
    <w:p w:rsidR="004039DA" w:rsidRPr="000743D8" w:rsidRDefault="003966A4" w:rsidP="00840D5B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0743D8">
        <w:rPr>
          <w:rFonts w:ascii="Tahoma" w:eastAsia="Calibri" w:hAnsi="Tahoma" w:cs="Tahoma"/>
          <w:sz w:val="24"/>
          <w:szCs w:val="24"/>
          <w:lang w:eastAsia="cs-CZ"/>
        </w:rPr>
        <w:t>příspěvkové organizaci Sociální služby Karviná, příspěvková organizace,</w:t>
      </w:r>
      <w:r w:rsidR="000743D8" w:rsidRPr="000743D8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Pr="000743D8">
        <w:rPr>
          <w:rFonts w:ascii="Tahoma" w:eastAsia="Calibri" w:hAnsi="Tahoma" w:cs="Tahoma"/>
          <w:sz w:val="24"/>
          <w:szCs w:val="24"/>
          <w:lang w:eastAsia="cs-CZ"/>
        </w:rPr>
        <w:t>ve</w:t>
      </w:r>
      <w:r w:rsidR="000A124E" w:rsidRPr="000743D8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0743D8">
        <w:rPr>
          <w:rFonts w:ascii="Tahoma" w:eastAsia="Calibri" w:hAnsi="Tahoma" w:cs="Tahoma"/>
          <w:sz w:val="24"/>
          <w:szCs w:val="24"/>
          <w:lang w:eastAsia="cs-CZ"/>
        </w:rPr>
        <w:t>výši 200</w:t>
      </w:r>
      <w:r w:rsidR="000A124E" w:rsidRPr="000743D8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0743D8">
        <w:rPr>
          <w:rFonts w:ascii="Tahoma" w:eastAsia="Calibri" w:hAnsi="Tahoma" w:cs="Tahoma"/>
          <w:sz w:val="24"/>
          <w:szCs w:val="24"/>
          <w:lang w:eastAsia="cs-CZ"/>
        </w:rPr>
        <w:t>00</w:t>
      </w:r>
      <w:r w:rsidR="000A124E" w:rsidRPr="000743D8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0743D8">
        <w:rPr>
          <w:rFonts w:ascii="Tahoma" w:eastAsia="Calibri" w:hAnsi="Tahoma" w:cs="Tahoma"/>
          <w:sz w:val="24"/>
          <w:szCs w:val="24"/>
          <w:lang w:eastAsia="cs-CZ"/>
        </w:rPr>
        <w:t xml:space="preserve">Kč na úhradu uznatelných nákladů souvisejících s projektem „Pořízení vozidla pro přepravu imobilních osob na vozíku“, </w:t>
      </w:r>
    </w:p>
    <w:p w:rsidR="00C11761" w:rsidRPr="000743D8" w:rsidRDefault="004039DA" w:rsidP="00594FB2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0743D8">
        <w:rPr>
          <w:rFonts w:ascii="Tahoma" w:eastAsia="Calibri" w:hAnsi="Tahoma" w:cs="Tahoma"/>
          <w:sz w:val="24"/>
          <w:szCs w:val="24"/>
          <w:lang w:eastAsia="cs-CZ"/>
        </w:rPr>
        <w:t xml:space="preserve">pobočnému spolku Krajská rada seniorů Moravskoslezského kraje, </w:t>
      </w:r>
      <w:proofErr w:type="spellStart"/>
      <w:proofErr w:type="gramStart"/>
      <w:r w:rsidRPr="000743D8">
        <w:rPr>
          <w:rFonts w:ascii="Tahoma" w:eastAsia="Calibri" w:hAnsi="Tahoma" w:cs="Tahoma"/>
          <w:sz w:val="24"/>
          <w:szCs w:val="24"/>
          <w:lang w:eastAsia="cs-CZ"/>
        </w:rPr>
        <w:t>p.s.</w:t>
      </w:r>
      <w:proofErr w:type="spellEnd"/>
      <w:proofErr w:type="gramEnd"/>
      <w:r w:rsidRPr="000743D8">
        <w:rPr>
          <w:rFonts w:ascii="Tahoma" w:eastAsia="Calibri" w:hAnsi="Tahoma" w:cs="Tahoma"/>
          <w:sz w:val="24"/>
          <w:szCs w:val="24"/>
          <w:lang w:eastAsia="cs-CZ"/>
        </w:rPr>
        <w:t>, ve</w:t>
      </w:r>
      <w:r w:rsidR="00484665" w:rsidRPr="000743D8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0743D8">
        <w:rPr>
          <w:rFonts w:ascii="Tahoma" w:eastAsia="Calibri" w:hAnsi="Tahoma" w:cs="Tahoma"/>
          <w:sz w:val="24"/>
          <w:szCs w:val="24"/>
          <w:lang w:eastAsia="cs-CZ"/>
        </w:rPr>
        <w:t>výši 200</w:t>
      </w:r>
      <w:r w:rsidR="00484665" w:rsidRPr="000743D8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0743D8">
        <w:rPr>
          <w:rFonts w:ascii="Tahoma" w:eastAsia="Calibri" w:hAnsi="Tahoma" w:cs="Tahoma"/>
          <w:sz w:val="24"/>
          <w:szCs w:val="24"/>
          <w:lang w:eastAsia="cs-CZ"/>
        </w:rPr>
        <w:t>00</w:t>
      </w:r>
      <w:r w:rsidR="00484665" w:rsidRPr="000743D8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0743D8">
        <w:rPr>
          <w:rFonts w:ascii="Tahoma" w:eastAsia="Calibri" w:hAnsi="Tahoma" w:cs="Tahoma"/>
          <w:sz w:val="24"/>
          <w:szCs w:val="24"/>
          <w:lang w:eastAsia="cs-CZ"/>
        </w:rPr>
        <w:t xml:space="preserve">Kč na úhradu uznatelných nákladů souvisejících </w:t>
      </w:r>
    </w:p>
    <w:p w:rsidR="00EA4134" w:rsidRPr="00484665" w:rsidRDefault="00C11761" w:rsidP="00C11761">
      <w:pPr>
        <w:pStyle w:val="Odstavecseseznamem"/>
        <w:spacing w:after="0" w:line="240" w:lineRule="auto"/>
        <w:jc w:val="both"/>
        <w:rPr>
          <w:rFonts w:cs="Tahoma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lastRenderedPageBreak/>
        <w:t xml:space="preserve">     </w:t>
      </w:r>
      <w:r w:rsidR="004039DA" w:rsidRPr="00484665">
        <w:rPr>
          <w:rFonts w:ascii="Tahoma" w:eastAsia="Calibri" w:hAnsi="Tahoma" w:cs="Tahoma"/>
          <w:sz w:val="24"/>
          <w:szCs w:val="24"/>
          <w:lang w:eastAsia="cs-CZ"/>
        </w:rPr>
        <w:t xml:space="preserve">s projektem „Organizátorské, informační a reprezentační činnosti KRS MSK“, </w:t>
      </w:r>
    </w:p>
    <w:p w:rsidR="00C11761" w:rsidRDefault="004039DA" w:rsidP="00001809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484665">
        <w:rPr>
          <w:rFonts w:ascii="Tahoma" w:eastAsia="Calibri" w:hAnsi="Tahoma" w:cs="Tahoma"/>
          <w:sz w:val="24"/>
          <w:szCs w:val="24"/>
          <w:lang w:eastAsia="cs-CZ"/>
        </w:rPr>
        <w:t xml:space="preserve">spolku </w:t>
      </w:r>
      <w:proofErr w:type="gramStart"/>
      <w:r w:rsidRPr="00484665">
        <w:rPr>
          <w:rFonts w:ascii="Tahoma" w:eastAsia="Calibri" w:hAnsi="Tahoma" w:cs="Tahoma"/>
          <w:sz w:val="24"/>
          <w:szCs w:val="24"/>
          <w:lang w:eastAsia="cs-CZ"/>
        </w:rPr>
        <w:t xml:space="preserve">MIKASA </w:t>
      </w:r>
      <w:proofErr w:type="spellStart"/>
      <w:r w:rsidRPr="00484665">
        <w:rPr>
          <w:rFonts w:ascii="Tahoma" w:eastAsia="Calibri" w:hAnsi="Tahoma" w:cs="Tahoma"/>
          <w:sz w:val="24"/>
          <w:szCs w:val="24"/>
          <w:lang w:eastAsia="cs-CZ"/>
        </w:rPr>
        <w:t>z.s</w:t>
      </w:r>
      <w:proofErr w:type="spellEnd"/>
      <w:r w:rsidRPr="00484665">
        <w:rPr>
          <w:rFonts w:ascii="Tahoma" w:eastAsia="Calibri" w:hAnsi="Tahoma" w:cs="Tahoma"/>
          <w:sz w:val="24"/>
          <w:szCs w:val="24"/>
          <w:lang w:eastAsia="cs-CZ"/>
        </w:rPr>
        <w:t>.</w:t>
      </w:r>
      <w:proofErr w:type="gramEnd"/>
      <w:r w:rsidRPr="00484665">
        <w:rPr>
          <w:rFonts w:ascii="Tahoma" w:eastAsia="Calibri" w:hAnsi="Tahoma" w:cs="Tahoma"/>
          <w:sz w:val="24"/>
          <w:szCs w:val="24"/>
          <w:lang w:eastAsia="cs-CZ"/>
        </w:rPr>
        <w:t>, ve výši 195</w:t>
      </w:r>
      <w:r w:rsidR="00484665" w:rsidRPr="00484665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484665">
        <w:rPr>
          <w:rFonts w:ascii="Tahoma" w:eastAsia="Calibri" w:hAnsi="Tahoma" w:cs="Tahoma"/>
          <w:sz w:val="24"/>
          <w:szCs w:val="24"/>
          <w:lang w:eastAsia="cs-CZ"/>
        </w:rPr>
        <w:t>00</w:t>
      </w:r>
      <w:r w:rsidR="00484665" w:rsidRPr="00484665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484665">
        <w:rPr>
          <w:rFonts w:ascii="Tahoma" w:eastAsia="Calibri" w:hAnsi="Tahoma" w:cs="Tahoma"/>
          <w:sz w:val="24"/>
          <w:szCs w:val="24"/>
          <w:lang w:eastAsia="cs-CZ"/>
        </w:rPr>
        <w:t xml:space="preserve">Kč na úhradu uznatelných nákladů </w:t>
      </w:r>
    </w:p>
    <w:p w:rsidR="002B6EB7" w:rsidRDefault="00C11761" w:rsidP="00C11761">
      <w:pPr>
        <w:pStyle w:val="Odstavecseseznamem"/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 xml:space="preserve">     </w:t>
      </w:r>
      <w:r w:rsidR="004039DA" w:rsidRPr="00484665">
        <w:rPr>
          <w:rFonts w:ascii="Tahoma" w:eastAsia="Calibri" w:hAnsi="Tahoma" w:cs="Tahoma"/>
          <w:sz w:val="24"/>
          <w:szCs w:val="24"/>
          <w:lang w:eastAsia="cs-CZ"/>
        </w:rPr>
        <w:t>souvisejících s projektem „</w:t>
      </w:r>
      <w:proofErr w:type="spellStart"/>
      <w:r w:rsidR="004039DA" w:rsidRPr="00484665">
        <w:rPr>
          <w:rFonts w:ascii="Tahoma" w:eastAsia="Calibri" w:hAnsi="Tahoma" w:cs="Tahoma"/>
          <w:sz w:val="24"/>
          <w:szCs w:val="24"/>
          <w:lang w:eastAsia="cs-CZ"/>
        </w:rPr>
        <w:t>Homesharing</w:t>
      </w:r>
      <w:proofErr w:type="spellEnd"/>
      <w:r w:rsidR="00484665" w:rsidRPr="0048466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4039DA" w:rsidRPr="00484665">
        <w:rPr>
          <w:rFonts w:ascii="Tahoma" w:eastAsia="Calibri" w:hAnsi="Tahoma" w:cs="Tahoma"/>
          <w:sz w:val="24"/>
          <w:szCs w:val="24"/>
          <w:lang w:eastAsia="cs-CZ"/>
        </w:rPr>
        <w:t>–</w:t>
      </w:r>
      <w:r w:rsidR="00484665" w:rsidRPr="0048466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4039DA" w:rsidRPr="00484665">
        <w:rPr>
          <w:rFonts w:ascii="Tahoma" w:eastAsia="Calibri" w:hAnsi="Tahoma" w:cs="Tahoma"/>
          <w:sz w:val="24"/>
          <w:szCs w:val="24"/>
          <w:lang w:eastAsia="cs-CZ"/>
        </w:rPr>
        <w:t>sdílení péče o osoby s</w:t>
      </w:r>
      <w:r w:rsidR="0048466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4039DA" w:rsidRPr="00484665">
        <w:rPr>
          <w:rFonts w:ascii="Tahoma" w:eastAsia="Calibri" w:hAnsi="Tahoma" w:cs="Tahoma"/>
          <w:sz w:val="24"/>
          <w:szCs w:val="24"/>
          <w:lang w:eastAsia="cs-CZ"/>
        </w:rPr>
        <w:t xml:space="preserve">PAS“, </w:t>
      </w:r>
    </w:p>
    <w:p w:rsidR="00484665" w:rsidRPr="00484665" w:rsidRDefault="00484665" w:rsidP="00484665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05621F" w:rsidRDefault="002B6EB7" w:rsidP="006C45C4">
      <w:pPr>
        <w:pStyle w:val="Odstavecseseznamem"/>
        <w:numPr>
          <w:ilvl w:val="0"/>
          <w:numId w:val="25"/>
        </w:numPr>
        <w:tabs>
          <w:tab w:val="left" w:pos="708"/>
        </w:tabs>
        <w:spacing w:after="0" w:line="240" w:lineRule="auto"/>
        <w:jc w:val="both"/>
        <w:rPr>
          <w:rFonts w:cs="Tahoma"/>
        </w:rPr>
      </w:pPr>
      <w:r w:rsidRPr="002B6EB7">
        <w:rPr>
          <w:rFonts w:ascii="Tahoma" w:eastAsia="Calibri" w:hAnsi="Tahoma" w:cs="Tahoma"/>
          <w:sz w:val="24"/>
          <w:szCs w:val="24"/>
          <w:lang w:eastAsia="cs-CZ"/>
        </w:rPr>
        <w:t>rozhodla nabýt finanční prostředky poskytnuté ze státního rozpočtu z kapitoly 313</w:t>
      </w:r>
      <w:r w:rsidR="006C45C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2B6EB7">
        <w:rPr>
          <w:rFonts w:ascii="Tahoma" w:eastAsia="Calibri" w:hAnsi="Tahoma" w:cs="Tahoma"/>
          <w:sz w:val="24"/>
          <w:szCs w:val="24"/>
          <w:lang w:eastAsia="cs-CZ"/>
        </w:rPr>
        <w:t>–</w:t>
      </w:r>
      <w:r w:rsidR="006C45C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2B6EB7">
        <w:rPr>
          <w:rFonts w:ascii="Tahoma" w:eastAsia="Calibri" w:hAnsi="Tahoma" w:cs="Tahoma"/>
          <w:sz w:val="24"/>
          <w:szCs w:val="24"/>
          <w:lang w:eastAsia="cs-CZ"/>
        </w:rPr>
        <w:t>Ministerstva práce a sociálních věcí na rok 2020 do rozpočtu kraje ve</w:t>
      </w:r>
      <w:r w:rsidR="006C45C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2B6EB7">
        <w:rPr>
          <w:rFonts w:ascii="Tahoma" w:eastAsia="Calibri" w:hAnsi="Tahoma" w:cs="Tahoma"/>
          <w:sz w:val="24"/>
          <w:szCs w:val="24"/>
          <w:lang w:eastAsia="cs-CZ"/>
        </w:rPr>
        <w:t>výši 2.109.929</w:t>
      </w:r>
      <w:r w:rsidR="006C45C4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2B6EB7">
        <w:rPr>
          <w:rFonts w:ascii="Tahoma" w:eastAsia="Calibri" w:hAnsi="Tahoma" w:cs="Tahoma"/>
          <w:sz w:val="24"/>
          <w:szCs w:val="24"/>
          <w:lang w:eastAsia="cs-CZ"/>
        </w:rPr>
        <w:t>66</w:t>
      </w:r>
      <w:r w:rsidR="006C45C4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2B6EB7">
        <w:rPr>
          <w:rFonts w:ascii="Tahoma" w:eastAsia="Calibri" w:hAnsi="Tahoma" w:cs="Tahoma"/>
          <w:sz w:val="24"/>
          <w:szCs w:val="24"/>
          <w:lang w:eastAsia="cs-CZ"/>
        </w:rPr>
        <w:t>Kč na financování běžných výdajů souvisejících s poskytováním základních druhů a forem sociálních služeb v rámci dotačního „Programu na podporu poskytování sociálních služeb pro rok 2020“</w:t>
      </w:r>
      <w:r w:rsidR="006C45C4">
        <w:rPr>
          <w:rFonts w:ascii="Tahoma" w:eastAsia="Calibri" w:hAnsi="Tahoma" w:cs="Tahoma"/>
          <w:sz w:val="24"/>
          <w:szCs w:val="24"/>
          <w:lang w:eastAsia="cs-CZ"/>
        </w:rPr>
        <w:t>.</w:t>
      </w:r>
    </w:p>
    <w:p w:rsidR="00F60824" w:rsidRDefault="00F60824" w:rsidP="0005621F">
      <w:pPr>
        <w:pStyle w:val="MSKNormal"/>
        <w:tabs>
          <w:tab w:val="left" w:pos="708"/>
        </w:tabs>
        <w:rPr>
          <w:rFonts w:cs="Tahoma"/>
        </w:rPr>
      </w:pPr>
    </w:p>
    <w:p w:rsidR="00484665" w:rsidRDefault="00484665" w:rsidP="0005621F">
      <w:pPr>
        <w:pStyle w:val="MSKNormal"/>
        <w:tabs>
          <w:tab w:val="left" w:pos="708"/>
        </w:tabs>
        <w:rPr>
          <w:rFonts w:cs="Tahoma"/>
        </w:rPr>
      </w:pPr>
    </w:p>
    <w:p w:rsidR="00B71D08" w:rsidRPr="00DB6C89" w:rsidRDefault="00367F62" w:rsidP="00DB6C89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 w:rsidR="00D671BB">
        <w:rPr>
          <w:rFonts w:ascii="Tahoma" w:hAnsi="Tahoma" w:cs="Tahoma"/>
          <w:b/>
          <w:bCs/>
        </w:rPr>
        <w:t>10</w:t>
      </w:r>
      <w:r>
        <w:rPr>
          <w:rFonts w:ascii="Tahoma" w:hAnsi="Tahoma" w:cs="Tahoma"/>
          <w:b/>
          <w:bCs/>
        </w:rPr>
        <w:t>. </w:t>
      </w:r>
      <w:r w:rsidR="00D671BB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. 20</w:t>
      </w:r>
      <w:r w:rsidR="00D671BB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</w:rPr>
        <w:t xml:space="preserve"> rada kraje mj.:</w:t>
      </w:r>
    </w:p>
    <w:p w:rsidR="005B18D1" w:rsidRDefault="005B18D1" w:rsidP="00F40964">
      <w:pPr>
        <w:pStyle w:val="Odstavecseseznamem"/>
        <w:numPr>
          <w:ilvl w:val="0"/>
          <w:numId w:val="25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5B18D1">
        <w:rPr>
          <w:rFonts w:ascii="Tahoma" w:eastAsia="Calibri" w:hAnsi="Tahoma" w:cs="Tahoma"/>
          <w:sz w:val="24"/>
          <w:szCs w:val="24"/>
          <w:lang w:eastAsia="cs-CZ"/>
        </w:rPr>
        <w:t>rozhodla vyhlásit soutěž Lady Business Moravskoslezského kraje 2020</w:t>
      </w:r>
      <w:r w:rsidR="00AC3DF1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5B18D1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</w:p>
    <w:p w:rsidR="00AC3DF1" w:rsidRDefault="00AC3DF1" w:rsidP="00AC3DF1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DB6C89" w:rsidRPr="00DB6C89" w:rsidRDefault="00AC3DF1" w:rsidP="00DB6C89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vyhlásila </w:t>
      </w:r>
      <w:r w:rsidRPr="00AC3DF1">
        <w:rPr>
          <w:rFonts w:ascii="Tahoma" w:eastAsia="Times New Roman" w:hAnsi="Tahoma" w:cs="Tahoma"/>
          <w:sz w:val="24"/>
          <w:szCs w:val="24"/>
          <w:lang w:eastAsia="cs-CZ"/>
        </w:rPr>
        <w:t>dotační program</w:t>
      </w:r>
      <w:r w:rsidR="00DB6C89">
        <w:rPr>
          <w:rFonts w:ascii="Tahoma" w:eastAsia="Times New Roman" w:hAnsi="Tahoma" w:cs="Tahoma"/>
          <w:sz w:val="24"/>
          <w:szCs w:val="24"/>
          <w:lang w:eastAsia="cs-CZ"/>
        </w:rPr>
        <w:t>y:</w:t>
      </w:r>
    </w:p>
    <w:p w:rsidR="00DB6C89" w:rsidRPr="00DB6C89" w:rsidRDefault="00AC3DF1" w:rsidP="00001809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6C89">
        <w:rPr>
          <w:rFonts w:ascii="Tahoma" w:eastAsia="Times New Roman" w:hAnsi="Tahoma" w:cs="Tahoma"/>
          <w:sz w:val="24"/>
          <w:szCs w:val="24"/>
          <w:lang w:eastAsia="cs-CZ"/>
        </w:rPr>
        <w:t>„Dotační program na podporu sborů dobrovolných hasičů v roce 2020“,</w:t>
      </w:r>
    </w:p>
    <w:p w:rsidR="00DB6C89" w:rsidRPr="00563925" w:rsidRDefault="00DB6C89" w:rsidP="00001809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58C">
        <w:rPr>
          <w:rFonts w:ascii="Tahoma" w:eastAsia="Times New Roman" w:hAnsi="Tahoma" w:cs="Tahoma"/>
          <w:sz w:val="24"/>
          <w:szCs w:val="24"/>
          <w:lang w:eastAsia="cs-CZ"/>
        </w:rPr>
        <w:t>„Podpora včela</w:t>
      </w:r>
      <w:r>
        <w:rPr>
          <w:rFonts w:ascii="Tahoma" w:eastAsia="Times New Roman" w:hAnsi="Tahoma" w:cs="Tahoma"/>
          <w:sz w:val="24"/>
          <w:szCs w:val="24"/>
          <w:lang w:eastAsia="cs-CZ"/>
        </w:rPr>
        <w:t>řství v Moravskoslezském kraji“,</w:t>
      </w:r>
    </w:p>
    <w:p w:rsidR="00AC3DF1" w:rsidRPr="00AC3DF1" w:rsidRDefault="00AC3DF1" w:rsidP="00AC3DF1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1809" w:rsidRPr="00001809" w:rsidRDefault="0008065F" w:rsidP="00D11072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65F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08065F">
        <w:rPr>
          <w:rFonts w:ascii="Tahoma" w:eastAsia="Times New Roman" w:hAnsi="Tahoma" w:cs="Tahoma"/>
          <w:sz w:val="24"/>
          <w:szCs w:val="24"/>
          <w:lang w:eastAsia="cs-CZ"/>
        </w:rPr>
        <w:t>poskytnout investiční účelovou dotaci z rozpočtu Moravskoslezského kraje</w:t>
      </w:r>
      <w:r w:rsidR="00001809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:rsidR="0008065F" w:rsidRPr="00001809" w:rsidRDefault="0008065F" w:rsidP="00001809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809">
        <w:rPr>
          <w:rFonts w:ascii="Tahoma" w:eastAsia="Times New Roman" w:hAnsi="Tahoma" w:cs="Tahoma"/>
          <w:sz w:val="24"/>
          <w:szCs w:val="24"/>
          <w:lang w:eastAsia="cs-CZ"/>
        </w:rPr>
        <w:t>SH ČMS - Sboru dobrovolných hasičů Bohumín-</w:t>
      </w:r>
      <w:proofErr w:type="spellStart"/>
      <w:r w:rsidRPr="00001809">
        <w:rPr>
          <w:rFonts w:ascii="Tahoma" w:eastAsia="Times New Roman" w:hAnsi="Tahoma" w:cs="Tahoma"/>
          <w:sz w:val="24"/>
          <w:szCs w:val="24"/>
          <w:lang w:eastAsia="cs-CZ"/>
        </w:rPr>
        <w:t>Kopytov</w:t>
      </w:r>
      <w:proofErr w:type="spellEnd"/>
      <w:r w:rsidRPr="00001809">
        <w:rPr>
          <w:rFonts w:ascii="Tahoma" w:eastAsia="Times New Roman" w:hAnsi="Tahoma" w:cs="Tahoma"/>
          <w:sz w:val="24"/>
          <w:szCs w:val="24"/>
          <w:lang w:eastAsia="cs-CZ"/>
        </w:rPr>
        <w:t>, ve výši 200</w:t>
      </w:r>
      <w:r w:rsidR="00D11072" w:rsidRPr="00001809">
        <w:rPr>
          <w:rFonts w:ascii="Tahoma" w:eastAsia="Times New Roman" w:hAnsi="Tahoma" w:cs="Tahoma"/>
          <w:sz w:val="24"/>
          <w:szCs w:val="24"/>
          <w:lang w:eastAsia="cs-CZ"/>
        </w:rPr>
        <w:t>,00 </w:t>
      </w:r>
      <w:r w:rsidRPr="00001809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D11072" w:rsidRPr="0000180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01809">
        <w:rPr>
          <w:rFonts w:ascii="Tahoma" w:eastAsia="Times New Roman" w:hAnsi="Tahoma" w:cs="Tahoma"/>
          <w:sz w:val="24"/>
          <w:szCs w:val="24"/>
          <w:lang w:eastAsia="cs-CZ"/>
        </w:rPr>
        <w:t>Kč na koupi pozemku pro výchovu hasičské mládeže a</w:t>
      </w:r>
      <w:r w:rsidR="00D11072" w:rsidRPr="0000180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01809">
        <w:rPr>
          <w:rFonts w:ascii="Tahoma" w:eastAsia="Times New Roman" w:hAnsi="Tahoma" w:cs="Tahoma"/>
          <w:sz w:val="24"/>
          <w:szCs w:val="24"/>
          <w:lang w:eastAsia="cs-CZ"/>
        </w:rPr>
        <w:t>aktivity SDH,</w:t>
      </w:r>
    </w:p>
    <w:p w:rsidR="00001809" w:rsidRPr="00001809" w:rsidRDefault="00001809" w:rsidP="00001809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91D">
        <w:rPr>
          <w:rFonts w:ascii="Tahoma" w:eastAsia="Times New Roman" w:hAnsi="Tahoma" w:cs="Tahoma"/>
          <w:sz w:val="24"/>
          <w:szCs w:val="24"/>
          <w:lang w:eastAsia="cs-CZ"/>
        </w:rPr>
        <w:t>subjektu Základní organizace Českého zahrádkářského svazu Ostrava - Výškovice, na projekt  „Revitalizace klubovny Zahrádkářského svazu Ostrava Výškovice“,</w:t>
      </w:r>
    </w:p>
    <w:p w:rsidR="00D11072" w:rsidRDefault="00D11072" w:rsidP="00D11072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781D" w:rsidRPr="00FC781D" w:rsidRDefault="00340CF1" w:rsidP="00001809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CF1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340CF1">
        <w:rPr>
          <w:rFonts w:ascii="Tahoma" w:eastAsia="Times New Roman" w:hAnsi="Tahoma" w:cs="Tahoma"/>
          <w:sz w:val="24"/>
          <w:szCs w:val="24"/>
          <w:lang w:eastAsia="cs-CZ"/>
        </w:rPr>
        <w:t>poskytnout účelov</w:t>
      </w:r>
      <w:r w:rsidR="00FC781D">
        <w:rPr>
          <w:rFonts w:ascii="Tahoma" w:eastAsia="Times New Roman" w:hAnsi="Tahoma" w:cs="Tahoma"/>
          <w:sz w:val="24"/>
          <w:szCs w:val="24"/>
          <w:lang w:eastAsia="cs-CZ"/>
        </w:rPr>
        <w:t>é</w:t>
      </w:r>
      <w:r w:rsidRPr="00340CF1">
        <w:rPr>
          <w:rFonts w:ascii="Tahoma" w:eastAsia="Times New Roman" w:hAnsi="Tahoma" w:cs="Tahoma"/>
          <w:sz w:val="24"/>
          <w:szCs w:val="24"/>
          <w:lang w:eastAsia="cs-CZ"/>
        </w:rPr>
        <w:t xml:space="preserve"> neinvestiční dotac</w:t>
      </w:r>
      <w:r w:rsidR="00FC781D">
        <w:rPr>
          <w:rFonts w:ascii="Tahoma" w:eastAsia="Times New Roman" w:hAnsi="Tahoma" w:cs="Tahoma"/>
          <w:sz w:val="24"/>
          <w:szCs w:val="24"/>
          <w:lang w:eastAsia="cs-CZ"/>
        </w:rPr>
        <w:t>e</w:t>
      </w:r>
      <w:r w:rsidRPr="00340CF1">
        <w:rPr>
          <w:rFonts w:ascii="Tahoma" w:eastAsia="Times New Roman" w:hAnsi="Tahoma" w:cs="Tahoma"/>
          <w:sz w:val="24"/>
          <w:szCs w:val="24"/>
          <w:lang w:eastAsia="cs-CZ"/>
        </w:rPr>
        <w:t xml:space="preserve"> z rozpočtu Moravskoslezského kraje</w:t>
      </w:r>
      <w:r w:rsidR="00FC781D">
        <w:rPr>
          <w:rFonts w:ascii="Tahoma" w:eastAsia="Times New Roman" w:hAnsi="Tahoma" w:cs="Tahoma"/>
          <w:sz w:val="24"/>
          <w:szCs w:val="24"/>
          <w:lang w:eastAsia="cs-CZ"/>
        </w:rPr>
        <w:t>:</w:t>
      </w:r>
      <w:r w:rsidRPr="00340CF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:rsidR="00FC781D" w:rsidRPr="00FC781D" w:rsidRDefault="00340CF1" w:rsidP="00001809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781D">
        <w:rPr>
          <w:rFonts w:ascii="Tahoma" w:eastAsia="Times New Roman" w:hAnsi="Tahoma" w:cs="Tahoma"/>
          <w:sz w:val="24"/>
          <w:szCs w:val="24"/>
          <w:lang w:eastAsia="cs-CZ"/>
        </w:rPr>
        <w:t xml:space="preserve">Nadačnímu fondu Paragraf, ve výši 100,00 tis. Kč na realizaci projektu </w:t>
      </w:r>
    </w:p>
    <w:p w:rsidR="00340CF1" w:rsidRDefault="00FC781D" w:rsidP="00001809">
      <w:pPr>
        <w:pStyle w:val="Odstavecseseznamem"/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    </w:t>
      </w:r>
      <w:r w:rsidR="00340CF1" w:rsidRPr="00FC781D">
        <w:rPr>
          <w:rFonts w:ascii="Tahoma" w:eastAsia="Times New Roman" w:hAnsi="Tahoma" w:cs="Tahoma"/>
          <w:sz w:val="24"/>
          <w:szCs w:val="24"/>
          <w:lang w:eastAsia="cs-CZ"/>
        </w:rPr>
        <w:t>„Festival noc práva v Ostravě“,</w:t>
      </w:r>
    </w:p>
    <w:p w:rsidR="00FC781D" w:rsidRPr="00FC781D" w:rsidRDefault="00FC781D" w:rsidP="00001809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0B56">
        <w:rPr>
          <w:rFonts w:ascii="Tahoma" w:eastAsia="Times New Roman" w:hAnsi="Tahoma" w:cs="Tahoma"/>
          <w:sz w:val="24"/>
          <w:szCs w:val="24"/>
          <w:lang w:eastAsia="cs-CZ"/>
        </w:rPr>
        <w:t>subjektu Včelařský spolek Moravy a </w:t>
      </w:r>
      <w:proofErr w:type="gramStart"/>
      <w:r w:rsidRPr="006E0B56">
        <w:rPr>
          <w:rFonts w:ascii="Tahoma" w:eastAsia="Times New Roman" w:hAnsi="Tahoma" w:cs="Tahoma"/>
          <w:sz w:val="24"/>
          <w:szCs w:val="24"/>
          <w:lang w:eastAsia="cs-CZ"/>
        </w:rPr>
        <w:t>Slezska </w:t>
      </w:r>
      <w:proofErr w:type="spellStart"/>
      <w:r w:rsidRPr="006E0B56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6E0B56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6E0B56">
        <w:rPr>
          <w:rFonts w:ascii="Tahoma" w:eastAsia="Times New Roman" w:hAnsi="Tahoma" w:cs="Tahoma"/>
          <w:sz w:val="24"/>
          <w:szCs w:val="24"/>
          <w:lang w:eastAsia="cs-CZ"/>
        </w:rPr>
        <w:t xml:space="preserve">, na projekt Včelařský </w:t>
      </w:r>
    </w:p>
    <w:p w:rsidR="00FC781D" w:rsidRDefault="00FC781D" w:rsidP="00001809">
      <w:pPr>
        <w:pStyle w:val="Odstavecseseznamem"/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    </w:t>
      </w:r>
      <w:r w:rsidRPr="006E0B56">
        <w:rPr>
          <w:rFonts w:ascii="Tahoma" w:eastAsia="Times New Roman" w:hAnsi="Tahoma" w:cs="Tahoma"/>
          <w:sz w:val="24"/>
          <w:szCs w:val="24"/>
          <w:lang w:eastAsia="cs-CZ"/>
        </w:rPr>
        <w:t>veletrh „VČELA!!!“, ve výši 100.000 Kč,</w:t>
      </w:r>
    </w:p>
    <w:p w:rsidR="00FC781D" w:rsidRPr="00FC781D" w:rsidRDefault="00FC781D" w:rsidP="00001809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6F5C">
        <w:rPr>
          <w:rFonts w:ascii="Tahoma" w:eastAsia="Times New Roman" w:hAnsi="Tahoma" w:cs="Tahoma"/>
          <w:sz w:val="24"/>
          <w:szCs w:val="24"/>
          <w:lang w:eastAsia="cs-CZ"/>
        </w:rPr>
        <w:t xml:space="preserve">Sdružení obrany spotřebitelů Moravy a </w:t>
      </w:r>
      <w:proofErr w:type="gramStart"/>
      <w:r w:rsidRPr="00996F5C">
        <w:rPr>
          <w:rFonts w:ascii="Tahoma" w:eastAsia="Times New Roman" w:hAnsi="Tahoma" w:cs="Tahoma"/>
          <w:sz w:val="24"/>
          <w:szCs w:val="24"/>
          <w:lang w:eastAsia="cs-CZ"/>
        </w:rPr>
        <w:t xml:space="preserve">Slezska, </w:t>
      </w:r>
      <w:proofErr w:type="spellStart"/>
      <w:r w:rsidRPr="00996F5C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996F5C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996F5C">
        <w:rPr>
          <w:rFonts w:ascii="Tahoma" w:eastAsia="Times New Roman" w:hAnsi="Tahoma" w:cs="Tahoma"/>
          <w:sz w:val="24"/>
          <w:szCs w:val="24"/>
          <w:lang w:eastAsia="cs-CZ"/>
        </w:rPr>
        <w:t>, ve výši 50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996F5C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996F5C">
        <w:rPr>
          <w:rFonts w:ascii="Tahoma" w:eastAsia="Times New Roman" w:hAnsi="Tahoma" w:cs="Tahoma"/>
          <w:sz w:val="24"/>
          <w:szCs w:val="24"/>
          <w:lang w:eastAsia="cs-CZ"/>
        </w:rPr>
        <w:t xml:space="preserve">Kč, </w:t>
      </w:r>
    </w:p>
    <w:p w:rsidR="00FC781D" w:rsidRDefault="00FC781D" w:rsidP="00001809">
      <w:pPr>
        <w:pStyle w:val="Odstavecseseznamem"/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    </w:t>
      </w:r>
      <w:r w:rsidRPr="00996F5C">
        <w:rPr>
          <w:rFonts w:ascii="Tahoma" w:eastAsia="Times New Roman" w:hAnsi="Tahoma" w:cs="Tahoma"/>
          <w:sz w:val="24"/>
          <w:szCs w:val="24"/>
          <w:lang w:eastAsia="cs-CZ"/>
        </w:rPr>
        <w:t xml:space="preserve">maximálně však ve výši 50 % celkových uznatelných nákladů na realizaci </w:t>
      </w:r>
    </w:p>
    <w:p w:rsidR="00FC781D" w:rsidRPr="00996F5C" w:rsidRDefault="00FC781D" w:rsidP="00001809">
      <w:pPr>
        <w:pStyle w:val="Odstavecseseznamem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    </w:t>
      </w:r>
      <w:r w:rsidRPr="00996F5C">
        <w:rPr>
          <w:rFonts w:ascii="Tahoma" w:eastAsia="Times New Roman" w:hAnsi="Tahoma" w:cs="Tahoma"/>
          <w:sz w:val="24"/>
          <w:szCs w:val="24"/>
          <w:lang w:eastAsia="cs-CZ"/>
        </w:rPr>
        <w:t xml:space="preserve">projektu „Poradenství a osvěta pro </w:t>
      </w:r>
      <w:r w:rsidR="00001809">
        <w:rPr>
          <w:rFonts w:ascii="Tahoma" w:eastAsia="Times New Roman" w:hAnsi="Tahoma" w:cs="Tahoma"/>
          <w:sz w:val="24"/>
          <w:szCs w:val="24"/>
          <w:lang w:eastAsia="cs-CZ"/>
        </w:rPr>
        <w:t>spotřebitele v Moravskoslezském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996F5C">
        <w:rPr>
          <w:rFonts w:ascii="Tahoma" w:eastAsia="Times New Roman" w:hAnsi="Tahoma" w:cs="Tahoma"/>
          <w:sz w:val="24"/>
          <w:szCs w:val="24"/>
          <w:lang w:eastAsia="cs-CZ"/>
        </w:rPr>
        <w:t xml:space="preserve">kraji“, </w:t>
      </w:r>
    </w:p>
    <w:p w:rsidR="00EE1728" w:rsidRPr="00EE1728" w:rsidRDefault="00EE1728" w:rsidP="00001809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35F4">
        <w:rPr>
          <w:rFonts w:ascii="Tahoma" w:eastAsia="Times New Roman" w:hAnsi="Tahoma" w:cs="Tahoma"/>
          <w:sz w:val="24"/>
          <w:szCs w:val="24"/>
          <w:lang w:eastAsia="cs-CZ"/>
        </w:rPr>
        <w:t>v celkové výši 150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0535F4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0535F4">
        <w:rPr>
          <w:rFonts w:ascii="Tahoma" w:eastAsia="Times New Roman" w:hAnsi="Tahoma" w:cs="Tahoma"/>
          <w:sz w:val="24"/>
          <w:szCs w:val="24"/>
          <w:lang w:eastAsia="cs-CZ"/>
        </w:rPr>
        <w:t xml:space="preserve">Kč subjektu Spolek Přátelé </w:t>
      </w:r>
      <w:proofErr w:type="spellStart"/>
      <w:r w:rsidRPr="000535F4">
        <w:rPr>
          <w:rFonts w:ascii="Tahoma" w:eastAsia="Times New Roman" w:hAnsi="Tahoma" w:cs="Tahoma"/>
          <w:sz w:val="24"/>
          <w:szCs w:val="24"/>
          <w:lang w:eastAsia="cs-CZ"/>
        </w:rPr>
        <w:t>Vrbenska</w:t>
      </w:r>
      <w:proofErr w:type="spellEnd"/>
      <w:r w:rsidRPr="000535F4">
        <w:rPr>
          <w:rFonts w:ascii="Tahoma" w:eastAsia="Times New Roman" w:hAnsi="Tahoma" w:cs="Tahoma"/>
          <w:sz w:val="24"/>
          <w:szCs w:val="24"/>
          <w:lang w:eastAsia="cs-CZ"/>
        </w:rPr>
        <w:t xml:space="preserve">, na projekt </w:t>
      </w:r>
    </w:p>
    <w:p w:rsidR="00FC781D" w:rsidRPr="00001809" w:rsidRDefault="00EE1728" w:rsidP="00001809">
      <w:pPr>
        <w:pStyle w:val="Odstavecseseznamem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    </w:t>
      </w:r>
      <w:r w:rsidRPr="000535F4">
        <w:rPr>
          <w:rFonts w:ascii="Tahoma" w:eastAsia="Times New Roman" w:hAnsi="Tahoma" w:cs="Tahoma"/>
          <w:sz w:val="24"/>
          <w:szCs w:val="24"/>
          <w:lang w:eastAsia="cs-CZ"/>
        </w:rPr>
        <w:t>„Lesní slavnost Lapků z Drakova 2020“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340CF1" w:rsidRPr="00340CF1" w:rsidRDefault="00340CF1" w:rsidP="00340CF1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1BBB" w:rsidRPr="008F1BBB" w:rsidRDefault="008F1BBB" w:rsidP="008F1BBB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Pr="008F1BBB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8F1BBB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celkové výši 2.196</w:t>
      </w:r>
      <w:r>
        <w:rPr>
          <w:rFonts w:ascii="Tahoma" w:eastAsia="Times New Roman" w:hAnsi="Tahoma" w:cs="Tahoma"/>
          <w:sz w:val="24"/>
          <w:szCs w:val="24"/>
          <w:lang w:eastAsia="cs-CZ"/>
        </w:rPr>
        <w:t>,00 </w:t>
      </w:r>
      <w:r w:rsidRPr="008F1BBB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F1BBB">
        <w:rPr>
          <w:rFonts w:ascii="Tahoma" w:eastAsia="Times New Roman" w:hAnsi="Tahoma" w:cs="Tahoma"/>
          <w:sz w:val="24"/>
          <w:szCs w:val="24"/>
          <w:lang w:eastAsia="cs-CZ"/>
        </w:rPr>
        <w:t>Kč poskytnuté Ministerstvem vnitra České republiky, na „Ochranu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F1BBB">
        <w:rPr>
          <w:rFonts w:ascii="Tahoma" w:eastAsia="Times New Roman" w:hAnsi="Tahoma" w:cs="Tahoma"/>
          <w:sz w:val="24"/>
          <w:szCs w:val="24"/>
          <w:lang w:eastAsia="cs-CZ"/>
        </w:rPr>
        <w:t>zabezpečení škol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F1BBB">
        <w:rPr>
          <w:rFonts w:ascii="Tahoma" w:eastAsia="Times New Roman" w:hAnsi="Tahoma" w:cs="Tahoma"/>
          <w:sz w:val="24"/>
          <w:szCs w:val="24"/>
          <w:lang w:eastAsia="cs-CZ"/>
        </w:rPr>
        <w:t xml:space="preserve">školských zařízení jako možných měkkých cílů“, </w:t>
      </w:r>
    </w:p>
    <w:p w:rsidR="008F1BBB" w:rsidRPr="008F1BBB" w:rsidRDefault="008F1BBB" w:rsidP="008F1BBB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3513" w:rsidRPr="00001809" w:rsidRDefault="009A3513" w:rsidP="00001809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513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9A3513">
        <w:rPr>
          <w:rFonts w:ascii="Tahoma" w:eastAsia="Times New Roman" w:hAnsi="Tahoma" w:cs="Tahoma"/>
          <w:sz w:val="24"/>
          <w:szCs w:val="24"/>
          <w:lang w:eastAsia="cs-CZ"/>
        </w:rPr>
        <w:t>uzavřít Memorandum o spolupráci v oblasti rozvoje kulturních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A3513">
        <w:rPr>
          <w:rFonts w:ascii="Tahoma" w:eastAsia="Times New Roman" w:hAnsi="Tahoma" w:cs="Tahoma"/>
          <w:sz w:val="24"/>
          <w:szCs w:val="24"/>
          <w:lang w:eastAsia="cs-CZ"/>
        </w:rPr>
        <w:t>kreativních odvětví regionu s Ostravskou univerzitou, za účasti Fakulty umění Ostravské univerzity,</w:t>
      </w:r>
    </w:p>
    <w:p w:rsidR="0017220C" w:rsidRPr="0032775A" w:rsidRDefault="0032775A" w:rsidP="0032775A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vzala </w:t>
      </w:r>
      <w:r w:rsidR="0017220C" w:rsidRPr="0017220C">
        <w:rPr>
          <w:rFonts w:ascii="Tahoma" w:eastAsia="Times New Roman" w:hAnsi="Tahoma" w:cs="Tahoma"/>
          <w:sz w:val="24"/>
          <w:szCs w:val="24"/>
          <w:lang w:eastAsia="cs-CZ"/>
        </w:rPr>
        <w:t>na vědomí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17220C" w:rsidRPr="0032775A">
        <w:rPr>
          <w:rFonts w:ascii="Tahoma" w:eastAsia="Times New Roman" w:hAnsi="Tahoma" w:cs="Tahoma"/>
          <w:sz w:val="24"/>
          <w:szCs w:val="24"/>
          <w:lang w:eastAsia="cs-CZ"/>
        </w:rPr>
        <w:t>průběžnou informaci organizace Moravskoslezské energetické centrum, příspěvková organizace, o realizaci příprav strategie Moravskoslezského kraje v rámci Platformy pro uhelné regiony v transformaci nových obnovitelných zdrojů energií a z toho vyplývající „Dopadové studie pro odklon od uhlí v Moravskoslezském kraji“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32775A" w:rsidRPr="0032775A" w:rsidRDefault="0032775A" w:rsidP="0032775A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1072" w:rsidRPr="00D16F59" w:rsidRDefault="00D16F59" w:rsidP="00D16F59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6F59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D16F59">
        <w:rPr>
          <w:rFonts w:ascii="Tahoma" w:eastAsia="Times New Roman" w:hAnsi="Tahoma" w:cs="Tahoma"/>
          <w:sz w:val="24"/>
          <w:szCs w:val="24"/>
          <w:lang w:eastAsia="cs-CZ"/>
        </w:rPr>
        <w:t>uzavřít smlouvu o provozu leteckého spojení Ostrava – Varšava s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16F59">
        <w:rPr>
          <w:rFonts w:ascii="Tahoma" w:eastAsia="Times New Roman" w:hAnsi="Tahoma" w:cs="Tahoma"/>
          <w:sz w:val="24"/>
          <w:szCs w:val="24"/>
          <w:lang w:eastAsia="cs-CZ"/>
        </w:rPr>
        <w:t xml:space="preserve">obchodní společností POLSKIE LINIE LOTNICZE „LOT” SPÓŁKA AKCYJNA, </w:t>
      </w:r>
    </w:p>
    <w:p w:rsidR="00996F5C" w:rsidRPr="00FC781D" w:rsidRDefault="00996F5C" w:rsidP="00FC7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6F59" w:rsidRPr="004F6688" w:rsidRDefault="004F6688" w:rsidP="004F6688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6688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4F6688">
        <w:rPr>
          <w:rFonts w:ascii="Tahoma" w:eastAsia="Times New Roman" w:hAnsi="Tahoma" w:cs="Tahoma"/>
          <w:sz w:val="24"/>
          <w:szCs w:val="24"/>
          <w:lang w:eastAsia="cs-CZ"/>
        </w:rPr>
        <w:t>poskytnout dotaci v celkové výši 200.000 Kč, z toho 100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4F668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4F6688">
        <w:rPr>
          <w:rFonts w:ascii="Tahoma" w:eastAsia="Times New Roman" w:hAnsi="Tahoma" w:cs="Tahoma"/>
          <w:sz w:val="24"/>
          <w:szCs w:val="24"/>
          <w:lang w:eastAsia="cs-CZ"/>
        </w:rPr>
        <w:t>Kč investiční část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F6688">
        <w:rPr>
          <w:rFonts w:ascii="Tahoma" w:eastAsia="Times New Roman" w:hAnsi="Tahoma" w:cs="Tahoma"/>
          <w:sz w:val="24"/>
          <w:szCs w:val="24"/>
          <w:lang w:eastAsia="cs-CZ"/>
        </w:rPr>
        <w:t>100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4F668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4F6688">
        <w:rPr>
          <w:rFonts w:ascii="Tahoma" w:eastAsia="Times New Roman" w:hAnsi="Tahoma" w:cs="Tahoma"/>
          <w:sz w:val="24"/>
          <w:szCs w:val="24"/>
          <w:lang w:eastAsia="cs-CZ"/>
        </w:rPr>
        <w:t xml:space="preserve">Kč neinvestiční část, subjektu </w:t>
      </w:r>
      <w:proofErr w:type="spellStart"/>
      <w:proofErr w:type="gramStart"/>
      <w:r w:rsidRPr="004F6688">
        <w:rPr>
          <w:rFonts w:ascii="Tahoma" w:eastAsia="Times New Roman" w:hAnsi="Tahoma" w:cs="Tahoma"/>
          <w:sz w:val="24"/>
          <w:szCs w:val="24"/>
          <w:lang w:eastAsia="cs-CZ"/>
        </w:rPr>
        <w:t>Hrčávka</w:t>
      </w:r>
      <w:proofErr w:type="spellEnd"/>
      <w:r w:rsidRPr="004F6688">
        <w:rPr>
          <w:rFonts w:ascii="Tahoma" w:eastAsia="Times New Roman" w:hAnsi="Tahoma" w:cs="Tahoma"/>
          <w:sz w:val="24"/>
          <w:szCs w:val="24"/>
          <w:lang w:eastAsia="cs-CZ"/>
        </w:rPr>
        <w:t>,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4F6688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4F6688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4F6688">
        <w:rPr>
          <w:rFonts w:ascii="Tahoma" w:eastAsia="Times New Roman" w:hAnsi="Tahoma" w:cs="Tahoma"/>
          <w:sz w:val="24"/>
          <w:szCs w:val="24"/>
          <w:lang w:eastAsia="cs-CZ"/>
        </w:rPr>
        <w:t xml:space="preserve">, na projekt „Betlém na Hrčavě“, </w:t>
      </w:r>
    </w:p>
    <w:p w:rsidR="0059358C" w:rsidRPr="00EE1728" w:rsidRDefault="0059358C" w:rsidP="00EE172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EE1728" w:rsidRPr="00EE1728" w:rsidRDefault="00FC2914" w:rsidP="00FC291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2914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FC2914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souladu s § 59 odst. 2 písm. e) zákona o krajích, ze státního rozpočtu</w:t>
      </w:r>
      <w:r w:rsidR="00EE1728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:rsidR="00FC2914" w:rsidRPr="000743D8" w:rsidRDefault="00FC2914" w:rsidP="005C6A0D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0743D8">
        <w:rPr>
          <w:rFonts w:ascii="Tahoma" w:eastAsia="Times New Roman" w:hAnsi="Tahoma" w:cs="Tahoma"/>
          <w:sz w:val="24"/>
          <w:szCs w:val="24"/>
          <w:lang w:eastAsia="cs-CZ"/>
        </w:rPr>
        <w:t>do rozpočtu kraje ve výši 48</w:t>
      </w:r>
      <w:r w:rsidR="00C71FBA" w:rsidRPr="000743D8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0743D8">
        <w:rPr>
          <w:rFonts w:ascii="Tahoma" w:eastAsia="Times New Roman" w:hAnsi="Tahoma" w:cs="Tahoma"/>
          <w:sz w:val="24"/>
          <w:szCs w:val="24"/>
          <w:lang w:eastAsia="cs-CZ"/>
        </w:rPr>
        <w:t>33</w:t>
      </w:r>
      <w:r w:rsidR="00C71FBA" w:rsidRPr="000743D8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0743D8">
        <w:rPr>
          <w:rFonts w:ascii="Tahoma" w:eastAsia="Times New Roman" w:hAnsi="Tahoma" w:cs="Tahoma"/>
          <w:sz w:val="24"/>
          <w:szCs w:val="24"/>
          <w:lang w:eastAsia="cs-CZ"/>
        </w:rPr>
        <w:t>Kč, účelově určené na úhradu škod způsobených vybranými zvláště chráněnými živočichy</w:t>
      </w:r>
      <w:r w:rsidR="00C71FBA" w:rsidRPr="000743D8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F54649" w:rsidRPr="00001809" w:rsidRDefault="00F54649" w:rsidP="00C67E7A">
      <w:pPr>
        <w:pStyle w:val="Odstavecseseznamem"/>
        <w:numPr>
          <w:ilvl w:val="0"/>
          <w:numId w:val="31"/>
        </w:numPr>
        <w:tabs>
          <w:tab w:val="left" w:pos="708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001809">
        <w:rPr>
          <w:rFonts w:ascii="Tahoma" w:eastAsia="Times New Roman" w:hAnsi="Tahoma" w:cs="Tahoma"/>
          <w:sz w:val="24"/>
          <w:szCs w:val="24"/>
          <w:lang w:eastAsia="cs-CZ"/>
        </w:rPr>
        <w:t>na individuální projekty Operačního programu Výzkum, vývoj</w:t>
      </w:r>
      <w:r w:rsidR="00EE1728" w:rsidRPr="00001809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001809">
        <w:rPr>
          <w:rFonts w:ascii="Tahoma" w:eastAsia="Times New Roman" w:hAnsi="Tahoma" w:cs="Tahoma"/>
          <w:sz w:val="24"/>
          <w:szCs w:val="24"/>
          <w:lang w:eastAsia="cs-CZ"/>
        </w:rPr>
        <w:t>a</w:t>
      </w:r>
      <w:r w:rsidR="00EE1728" w:rsidRPr="0000180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01809">
        <w:rPr>
          <w:rFonts w:ascii="Tahoma" w:eastAsia="Times New Roman" w:hAnsi="Tahoma" w:cs="Tahoma"/>
          <w:sz w:val="24"/>
          <w:szCs w:val="24"/>
          <w:lang w:eastAsia="cs-CZ"/>
        </w:rPr>
        <w:t>vzdělávání, prioritní osy 3</w:t>
      </w:r>
      <w:r w:rsidR="008E3A3B" w:rsidRPr="0000180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01809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8E3A3B" w:rsidRPr="0000180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01809">
        <w:rPr>
          <w:rFonts w:ascii="Tahoma" w:eastAsia="Times New Roman" w:hAnsi="Tahoma" w:cs="Tahoma"/>
          <w:sz w:val="24"/>
          <w:szCs w:val="24"/>
          <w:lang w:eastAsia="cs-CZ"/>
        </w:rPr>
        <w:t>Rovný přístup ke kvalitnímu předškolnímu,</w:t>
      </w:r>
      <w:r w:rsidR="00EE1728" w:rsidRPr="00001809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001809">
        <w:rPr>
          <w:rFonts w:ascii="Tahoma" w:eastAsia="Times New Roman" w:hAnsi="Tahoma" w:cs="Tahoma"/>
          <w:sz w:val="24"/>
          <w:szCs w:val="24"/>
          <w:lang w:eastAsia="cs-CZ"/>
        </w:rPr>
        <w:t>primárnímu a</w:t>
      </w:r>
      <w:r w:rsidR="0000180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01809">
        <w:rPr>
          <w:rFonts w:ascii="Tahoma" w:eastAsia="Times New Roman" w:hAnsi="Tahoma" w:cs="Tahoma"/>
          <w:sz w:val="24"/>
          <w:szCs w:val="24"/>
          <w:lang w:eastAsia="cs-CZ"/>
        </w:rPr>
        <w:t>sekundárnímu vzdělávání ve výši 7.531</w:t>
      </w:r>
      <w:r w:rsidR="008E3A3B" w:rsidRPr="00001809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001809">
        <w:rPr>
          <w:rFonts w:ascii="Tahoma" w:eastAsia="Times New Roman" w:hAnsi="Tahoma" w:cs="Tahoma"/>
          <w:sz w:val="24"/>
          <w:szCs w:val="24"/>
          <w:lang w:eastAsia="cs-CZ"/>
        </w:rPr>
        <w:t>30</w:t>
      </w:r>
      <w:r w:rsidR="008E3A3B" w:rsidRPr="00001809">
        <w:rPr>
          <w:rFonts w:ascii="Tahoma" w:eastAsia="Times New Roman" w:hAnsi="Tahoma" w:cs="Tahoma"/>
          <w:sz w:val="24"/>
          <w:szCs w:val="24"/>
          <w:lang w:eastAsia="cs-CZ"/>
        </w:rPr>
        <w:t> tis. Kč,</w:t>
      </w:r>
    </w:p>
    <w:p w:rsidR="008E3A3B" w:rsidRPr="008E3A3B" w:rsidRDefault="008E3A3B" w:rsidP="008E3A3B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D4988" w:rsidRPr="00CD4988" w:rsidRDefault="00CD4988" w:rsidP="00CD4988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4988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D4988">
        <w:rPr>
          <w:rFonts w:ascii="Tahoma" w:eastAsia="Times New Roman" w:hAnsi="Tahoma" w:cs="Tahoma"/>
          <w:sz w:val="24"/>
          <w:szCs w:val="24"/>
          <w:lang w:eastAsia="cs-CZ"/>
        </w:rPr>
        <w:t>nabýt finanční prostředky poskytnuté ze státního rozpočtu z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D4988">
        <w:rPr>
          <w:rFonts w:ascii="Tahoma" w:eastAsia="Times New Roman" w:hAnsi="Tahoma" w:cs="Tahoma"/>
          <w:sz w:val="24"/>
          <w:szCs w:val="24"/>
          <w:lang w:eastAsia="cs-CZ"/>
        </w:rPr>
        <w:t>kapitoly 313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D4988">
        <w:rPr>
          <w:rFonts w:ascii="Tahoma" w:eastAsia="Times New Roman" w:hAnsi="Tahoma" w:cs="Tahoma"/>
          <w:sz w:val="24"/>
          <w:szCs w:val="24"/>
          <w:lang w:eastAsia="cs-CZ"/>
        </w:rPr>
        <w:t>-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D4988">
        <w:rPr>
          <w:rFonts w:ascii="Tahoma" w:eastAsia="Times New Roman" w:hAnsi="Tahoma" w:cs="Tahoma"/>
          <w:sz w:val="24"/>
          <w:szCs w:val="24"/>
          <w:lang w:eastAsia="cs-CZ"/>
        </w:rPr>
        <w:t>Ministerstva práce a sociálních věcí na rok 2020 do rozpočtu kraje ve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D4988">
        <w:rPr>
          <w:rFonts w:ascii="Tahoma" w:eastAsia="Times New Roman" w:hAnsi="Tahoma" w:cs="Tahoma"/>
          <w:sz w:val="24"/>
          <w:szCs w:val="24"/>
          <w:lang w:eastAsia="cs-CZ"/>
        </w:rPr>
        <w:t>výši 17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D498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D4988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D4988">
        <w:rPr>
          <w:rFonts w:ascii="Tahoma" w:eastAsia="Times New Roman" w:hAnsi="Tahoma" w:cs="Tahoma"/>
          <w:sz w:val="24"/>
          <w:szCs w:val="24"/>
          <w:lang w:eastAsia="cs-CZ"/>
        </w:rPr>
        <w:t>Kč na financování výplaty státního příspěvku pro zřizovatele zařízení pro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32AE8">
        <w:rPr>
          <w:rFonts w:ascii="Tahoma" w:eastAsia="Times New Roman" w:hAnsi="Tahoma" w:cs="Tahoma"/>
          <w:sz w:val="24"/>
          <w:szCs w:val="24"/>
          <w:lang w:eastAsia="cs-CZ"/>
        </w:rPr>
        <w:t>děti vyžadující okamžitou pomoc.</w:t>
      </w:r>
    </w:p>
    <w:p w:rsidR="002F60BB" w:rsidRDefault="002F60BB" w:rsidP="00332AE8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992E79" w:rsidRDefault="00992E79" w:rsidP="00332AE8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992E79" w:rsidRPr="00992E79" w:rsidRDefault="00992E79" w:rsidP="00992E79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  <w:bCs/>
        </w:rPr>
        <w:t>17. 2. 2020</w:t>
      </w:r>
      <w:r>
        <w:rPr>
          <w:rFonts w:ascii="Tahoma" w:hAnsi="Tahoma" w:cs="Tahoma"/>
        </w:rPr>
        <w:t xml:space="preserve"> rada kraje mj.:</w:t>
      </w:r>
    </w:p>
    <w:p w:rsidR="00992E79" w:rsidRDefault="00992E79" w:rsidP="00332AE8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E5586B" w:rsidRPr="00E5586B" w:rsidRDefault="00992E79" w:rsidP="00133EB0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vyhlásila dotační program</w:t>
      </w:r>
      <w:r w:rsidR="00E5586B">
        <w:rPr>
          <w:rFonts w:ascii="Tahoma" w:hAnsi="Tahoma" w:cs="Tahoma"/>
        </w:rPr>
        <w:t>y:</w:t>
      </w:r>
    </w:p>
    <w:p w:rsidR="00992E79" w:rsidRPr="00E5586B" w:rsidRDefault="00992E79" w:rsidP="003F0C67">
      <w:pPr>
        <w:pStyle w:val="Odstavecseseznamem"/>
        <w:numPr>
          <w:ilvl w:val="0"/>
          <w:numId w:val="31"/>
        </w:numPr>
        <w:spacing w:after="0" w:line="240" w:lineRule="auto"/>
        <w:jc w:val="both"/>
      </w:pPr>
      <w:r>
        <w:rPr>
          <w:rFonts w:ascii="Tahoma" w:hAnsi="Tahoma" w:cs="Tahoma"/>
        </w:rPr>
        <w:t>Podpora Místních akčních skupin Moravskoslezského kraje 2020</w:t>
      </w:r>
      <w:r w:rsidR="00E5586B">
        <w:rPr>
          <w:rFonts w:ascii="Tahoma" w:hAnsi="Tahoma" w:cs="Tahoma"/>
        </w:rPr>
        <w:t>,</w:t>
      </w:r>
    </w:p>
    <w:p w:rsidR="00E5586B" w:rsidRPr="00E5586B" w:rsidRDefault="00E5586B" w:rsidP="003F0C67">
      <w:pPr>
        <w:pStyle w:val="Odstavecseseznamem"/>
        <w:numPr>
          <w:ilvl w:val="0"/>
          <w:numId w:val="31"/>
        </w:numPr>
        <w:spacing w:after="0" w:line="240" w:lineRule="auto"/>
        <w:jc w:val="both"/>
      </w:pPr>
      <w:r>
        <w:rPr>
          <w:rFonts w:ascii="Tahoma" w:hAnsi="Tahoma" w:cs="Tahoma"/>
        </w:rPr>
        <w:t>Podpora volnočasových aktivit pro mládež v roce 2020,</w:t>
      </w:r>
    </w:p>
    <w:p w:rsidR="00E5586B" w:rsidRPr="00992E79" w:rsidRDefault="00E5586B" w:rsidP="003F0C67">
      <w:pPr>
        <w:pStyle w:val="Odstavecseseznamem"/>
        <w:numPr>
          <w:ilvl w:val="0"/>
          <w:numId w:val="31"/>
        </w:numPr>
        <w:spacing w:after="0" w:line="240" w:lineRule="auto"/>
        <w:jc w:val="both"/>
      </w:pPr>
      <w:r>
        <w:rPr>
          <w:rFonts w:ascii="Tahoma" w:hAnsi="Tahoma" w:cs="Tahoma"/>
        </w:rPr>
        <w:t>Podpora aktivit v oblasti prevence rizikových projevů chování u dětí a mládeže pro školní rok 2020/2021,</w:t>
      </w:r>
    </w:p>
    <w:p w:rsidR="00992E79" w:rsidRDefault="00992E79" w:rsidP="00133EB0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133EB0" w:rsidRPr="003231D7" w:rsidRDefault="00133EB0" w:rsidP="00133EB0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3EB0">
        <w:rPr>
          <w:rFonts w:ascii="Tahoma" w:eastAsia="Times New Roman" w:hAnsi="Tahoma" w:cs="Tahoma"/>
          <w:sz w:val="24"/>
          <w:szCs w:val="24"/>
          <w:lang w:eastAsia="cs-CZ"/>
        </w:rPr>
        <w:t>souhlas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ila </w:t>
      </w:r>
      <w:r w:rsidRPr="00133EB0">
        <w:rPr>
          <w:rFonts w:ascii="Tahoma" w:eastAsia="Times New Roman" w:hAnsi="Tahoma" w:cs="Tahoma"/>
          <w:sz w:val="24"/>
          <w:szCs w:val="24"/>
          <w:lang w:eastAsia="cs-CZ"/>
        </w:rPr>
        <w:t>s předložením žádostí Moravskoslezského kraje do</w:t>
      </w:r>
      <w:r w:rsidR="003F0C6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33EB0">
        <w:rPr>
          <w:rFonts w:ascii="Tahoma" w:eastAsia="Times New Roman" w:hAnsi="Tahoma" w:cs="Tahoma"/>
          <w:sz w:val="24"/>
          <w:szCs w:val="24"/>
          <w:lang w:eastAsia="cs-CZ"/>
        </w:rPr>
        <w:t>Dotačního programu pro zvýšení ochrany veřejných prostranství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33EB0">
        <w:rPr>
          <w:rFonts w:ascii="Tahoma" w:eastAsia="Times New Roman" w:hAnsi="Tahoma" w:cs="Tahoma"/>
          <w:sz w:val="24"/>
          <w:szCs w:val="24"/>
          <w:lang w:eastAsia="cs-CZ"/>
        </w:rPr>
        <w:t>objektů (akcí) veřejné správy, škol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33EB0">
        <w:rPr>
          <w:rFonts w:ascii="Tahoma" w:eastAsia="Times New Roman" w:hAnsi="Tahoma" w:cs="Tahoma"/>
          <w:sz w:val="24"/>
          <w:szCs w:val="24"/>
          <w:lang w:eastAsia="cs-CZ"/>
        </w:rPr>
        <w:t>školských zařízení jako měkkých cílů</w:t>
      </w:r>
      <w:r>
        <w:rPr>
          <w:rFonts w:ascii="Tahoma" w:eastAsia="Times New Roman" w:hAnsi="Tahoma" w:cs="Tahoma"/>
          <w:sz w:val="24"/>
          <w:szCs w:val="24"/>
          <w:lang w:eastAsia="cs-CZ"/>
        </w:rPr>
        <w:t> – </w:t>
      </w:r>
      <w:r w:rsidRPr="00133EB0">
        <w:rPr>
          <w:rFonts w:ascii="Tahoma" w:eastAsia="Times New Roman" w:hAnsi="Tahoma" w:cs="Tahoma"/>
          <w:sz w:val="24"/>
          <w:szCs w:val="24"/>
          <w:lang w:eastAsia="cs-CZ"/>
        </w:rPr>
        <w:t>2020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33EB0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33EB0">
        <w:rPr>
          <w:rFonts w:ascii="Tahoma" w:eastAsia="Times New Roman" w:hAnsi="Tahoma" w:cs="Tahoma"/>
          <w:sz w:val="24"/>
          <w:szCs w:val="24"/>
          <w:lang w:eastAsia="cs-CZ"/>
        </w:rPr>
        <w:t>II.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33EB0">
        <w:rPr>
          <w:rFonts w:ascii="Tahoma" w:eastAsia="Times New Roman" w:hAnsi="Tahoma" w:cs="Tahoma"/>
          <w:sz w:val="24"/>
          <w:szCs w:val="24"/>
          <w:lang w:eastAsia="cs-CZ"/>
        </w:rPr>
        <w:t>kolo,</w:t>
      </w:r>
    </w:p>
    <w:p w:rsidR="003231D7" w:rsidRPr="003231D7" w:rsidRDefault="003231D7" w:rsidP="003231D7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2E79" w:rsidRPr="0069677E" w:rsidRDefault="00C71867" w:rsidP="00C71867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1867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71867">
        <w:rPr>
          <w:rFonts w:ascii="Tahoma" w:eastAsia="Times New Roman" w:hAnsi="Tahoma" w:cs="Tahoma"/>
          <w:sz w:val="24"/>
          <w:szCs w:val="24"/>
          <w:lang w:eastAsia="cs-CZ"/>
        </w:rPr>
        <w:t>poskytnout neinvestiční dotaci v celkové výši 180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71867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71867">
        <w:rPr>
          <w:rFonts w:ascii="Tahoma" w:eastAsia="Times New Roman" w:hAnsi="Tahoma" w:cs="Tahoma"/>
          <w:sz w:val="24"/>
          <w:szCs w:val="24"/>
          <w:lang w:eastAsia="cs-CZ"/>
        </w:rPr>
        <w:t>Kč subjektu KČT, odbor Beskydy, na projekt „Dostaňme děti od počítačů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71867">
        <w:rPr>
          <w:rFonts w:ascii="Tahoma" w:eastAsia="Times New Roman" w:hAnsi="Tahoma" w:cs="Tahoma"/>
          <w:sz w:val="24"/>
          <w:szCs w:val="24"/>
          <w:lang w:eastAsia="cs-CZ"/>
        </w:rPr>
        <w:t>televizorů do</w:t>
      </w:r>
      <w:r w:rsidR="003F0C6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71867">
        <w:rPr>
          <w:rFonts w:ascii="Tahoma" w:eastAsia="Times New Roman" w:hAnsi="Tahoma" w:cs="Tahoma"/>
          <w:sz w:val="24"/>
          <w:szCs w:val="24"/>
          <w:lang w:eastAsia="cs-CZ"/>
        </w:rPr>
        <w:t>přírody“,</w:t>
      </w:r>
    </w:p>
    <w:p w:rsidR="0069677E" w:rsidRPr="0069677E" w:rsidRDefault="0069677E" w:rsidP="0069677E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677E" w:rsidRPr="0069677E" w:rsidRDefault="0069677E" w:rsidP="0069677E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677E">
        <w:rPr>
          <w:rFonts w:ascii="Tahoma" w:eastAsia="Times New Roman" w:hAnsi="Tahoma" w:cs="Tahoma"/>
          <w:sz w:val="24"/>
          <w:szCs w:val="24"/>
          <w:lang w:eastAsia="cs-CZ"/>
        </w:rPr>
        <w:t>souhlas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ila </w:t>
      </w:r>
      <w:r w:rsidRPr="0069677E">
        <w:rPr>
          <w:rFonts w:ascii="Tahoma" w:eastAsia="Times New Roman" w:hAnsi="Tahoma" w:cs="Tahoma"/>
          <w:sz w:val="24"/>
          <w:szCs w:val="24"/>
          <w:lang w:eastAsia="cs-CZ"/>
        </w:rPr>
        <w:t>s investičním záměrem organizace Zdravotnická záchranná služba Moravskoslezského kraje, p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3F0C6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9677E">
        <w:rPr>
          <w:rFonts w:ascii="Tahoma" w:eastAsia="Times New Roman" w:hAnsi="Tahoma" w:cs="Tahoma"/>
          <w:sz w:val="24"/>
          <w:szCs w:val="24"/>
          <w:lang w:eastAsia="cs-CZ"/>
        </w:rPr>
        <w:t>o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Pr="0069677E">
        <w:rPr>
          <w:rFonts w:ascii="Tahoma" w:eastAsia="Times New Roman" w:hAnsi="Tahoma" w:cs="Tahoma"/>
          <w:sz w:val="24"/>
          <w:szCs w:val="24"/>
          <w:lang w:eastAsia="cs-CZ"/>
        </w:rPr>
        <w:t>, v rámci čerpání dotace Ministerstva zdravotnictví pro zdravotnické záchranné služby na připravenost na</w:t>
      </w:r>
      <w:r w:rsidR="003F0C6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9677E">
        <w:rPr>
          <w:rFonts w:ascii="Tahoma" w:eastAsia="Times New Roman" w:hAnsi="Tahoma" w:cs="Tahoma"/>
          <w:sz w:val="24"/>
          <w:szCs w:val="24"/>
          <w:lang w:eastAsia="cs-CZ"/>
        </w:rPr>
        <w:t xml:space="preserve">řešení mimořádných událostí a krizových situací, </w:t>
      </w:r>
    </w:p>
    <w:p w:rsidR="0069677E" w:rsidRPr="0069677E" w:rsidRDefault="0069677E" w:rsidP="0069677E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752A" w:rsidRPr="0001752A" w:rsidRDefault="0001752A" w:rsidP="001E4483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752A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rozhodla poskytnout účelovou investiční dotaci z rozpočtu Moravskoslezského kraje na rok 2020 organizaci Dětský ranč </w:t>
      </w:r>
      <w:proofErr w:type="gramStart"/>
      <w:r w:rsidRPr="0001752A">
        <w:rPr>
          <w:rFonts w:ascii="Tahoma" w:eastAsia="Times New Roman" w:hAnsi="Tahoma" w:cs="Tahoma"/>
          <w:sz w:val="24"/>
          <w:szCs w:val="24"/>
          <w:lang w:eastAsia="cs-CZ"/>
        </w:rPr>
        <w:t>Hlučín </w:t>
      </w:r>
      <w:proofErr w:type="spellStart"/>
      <w:r w:rsidRPr="0001752A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01752A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01752A">
        <w:rPr>
          <w:rFonts w:ascii="Tahoma" w:eastAsia="Times New Roman" w:hAnsi="Tahoma" w:cs="Tahoma"/>
          <w:sz w:val="24"/>
          <w:szCs w:val="24"/>
          <w:lang w:eastAsia="cs-CZ"/>
        </w:rPr>
        <w:t>, ve výši 130</w:t>
      </w:r>
      <w:r>
        <w:rPr>
          <w:rFonts w:ascii="Tahoma" w:eastAsia="Times New Roman" w:hAnsi="Tahoma" w:cs="Tahoma"/>
          <w:sz w:val="24"/>
          <w:szCs w:val="24"/>
          <w:lang w:eastAsia="cs-CZ"/>
        </w:rPr>
        <w:t>,00 </w:t>
      </w:r>
      <w:r w:rsidRPr="0001752A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1752A">
        <w:rPr>
          <w:rFonts w:ascii="Tahoma" w:eastAsia="Times New Roman" w:hAnsi="Tahoma" w:cs="Tahoma"/>
          <w:sz w:val="24"/>
          <w:szCs w:val="24"/>
          <w:lang w:eastAsia="cs-CZ"/>
        </w:rPr>
        <w:t>Kč na úhradu uznatelných nákladů projektu „Rekonstrukce učebny na rehabilitační místnost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1752A">
        <w:rPr>
          <w:rFonts w:ascii="Tahoma" w:eastAsia="Times New Roman" w:hAnsi="Tahoma" w:cs="Tahoma"/>
          <w:sz w:val="24"/>
          <w:szCs w:val="24"/>
          <w:lang w:eastAsia="cs-CZ"/>
        </w:rPr>
        <w:t xml:space="preserve">pořízení koně pro výkon </w:t>
      </w:r>
      <w:proofErr w:type="spellStart"/>
      <w:r w:rsidRPr="0001752A">
        <w:rPr>
          <w:rFonts w:ascii="Tahoma" w:eastAsia="Times New Roman" w:hAnsi="Tahoma" w:cs="Tahoma"/>
          <w:sz w:val="24"/>
          <w:szCs w:val="24"/>
          <w:lang w:eastAsia="cs-CZ"/>
        </w:rPr>
        <w:t>hipoterapie</w:t>
      </w:r>
      <w:proofErr w:type="spellEnd"/>
      <w:r w:rsidRPr="0001752A">
        <w:rPr>
          <w:rFonts w:ascii="Tahoma" w:eastAsia="Times New Roman" w:hAnsi="Tahoma" w:cs="Tahoma"/>
          <w:sz w:val="24"/>
          <w:szCs w:val="24"/>
          <w:lang w:eastAsia="cs-CZ"/>
        </w:rPr>
        <w:t xml:space="preserve">“, </w:t>
      </w:r>
    </w:p>
    <w:p w:rsidR="0001752A" w:rsidRPr="0001752A" w:rsidRDefault="0001752A" w:rsidP="0001752A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2526" w:rsidRPr="006B2526" w:rsidRDefault="006B2526" w:rsidP="006B252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2526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6B2526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souladu s § 59 odst. 2 písm.</w:t>
      </w:r>
      <w:r w:rsidR="00797F4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B2526">
        <w:rPr>
          <w:rFonts w:ascii="Tahoma" w:eastAsia="Times New Roman" w:hAnsi="Tahoma" w:cs="Tahoma"/>
          <w:sz w:val="24"/>
          <w:szCs w:val="24"/>
          <w:lang w:eastAsia="cs-CZ"/>
        </w:rPr>
        <w:t>e) zákona o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B2526">
        <w:rPr>
          <w:rFonts w:ascii="Tahoma" w:eastAsia="Times New Roman" w:hAnsi="Tahoma" w:cs="Tahoma"/>
          <w:sz w:val="24"/>
          <w:szCs w:val="24"/>
          <w:lang w:eastAsia="cs-CZ"/>
        </w:rPr>
        <w:t>krajích, ze státního rozpočtu na individuální projekty Operačního programu Výzkum, vývoj a</w:t>
      </w:r>
      <w:r w:rsidR="00797F4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B2526">
        <w:rPr>
          <w:rFonts w:ascii="Tahoma" w:eastAsia="Times New Roman" w:hAnsi="Tahoma" w:cs="Tahoma"/>
          <w:sz w:val="24"/>
          <w:szCs w:val="24"/>
          <w:lang w:eastAsia="cs-CZ"/>
        </w:rPr>
        <w:t>vzdělávání, prioritní osy 3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B2526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B2526">
        <w:rPr>
          <w:rFonts w:ascii="Tahoma" w:eastAsia="Times New Roman" w:hAnsi="Tahoma" w:cs="Tahoma"/>
          <w:sz w:val="24"/>
          <w:szCs w:val="24"/>
          <w:lang w:eastAsia="cs-CZ"/>
        </w:rPr>
        <w:t>Rovný přístup ke kvalitnímu předškolnímu, primárnímu a sekundárnímu vzdělávání ve výši 3.810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6B2526">
        <w:rPr>
          <w:rFonts w:ascii="Tahoma" w:eastAsia="Times New Roman" w:hAnsi="Tahoma" w:cs="Tahoma"/>
          <w:sz w:val="24"/>
          <w:szCs w:val="24"/>
          <w:lang w:eastAsia="cs-CZ"/>
        </w:rPr>
        <w:t>25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6B2526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6B2526" w:rsidRPr="006B2526" w:rsidRDefault="006B2526" w:rsidP="006B2526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586F" w:rsidRPr="000F7514" w:rsidRDefault="00B6586F" w:rsidP="00B6586F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86F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6586F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souladu s § 59 odst. 2 písm.</w:t>
      </w:r>
      <w:r w:rsidR="00797F4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6586F">
        <w:rPr>
          <w:rFonts w:ascii="Tahoma" w:eastAsia="Times New Roman" w:hAnsi="Tahoma" w:cs="Tahoma"/>
          <w:sz w:val="24"/>
          <w:szCs w:val="24"/>
          <w:lang w:eastAsia="cs-CZ"/>
        </w:rPr>
        <w:t>e) zákona o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6586F">
        <w:rPr>
          <w:rFonts w:ascii="Tahoma" w:eastAsia="Times New Roman" w:hAnsi="Tahoma" w:cs="Tahoma"/>
          <w:sz w:val="24"/>
          <w:szCs w:val="24"/>
          <w:lang w:eastAsia="cs-CZ"/>
        </w:rPr>
        <w:t>krajích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B6586F">
        <w:rPr>
          <w:rFonts w:ascii="Tahoma" w:eastAsia="Times New Roman" w:hAnsi="Tahoma" w:cs="Tahoma"/>
          <w:sz w:val="24"/>
          <w:szCs w:val="24"/>
          <w:lang w:eastAsia="cs-CZ"/>
        </w:rPr>
        <w:t xml:space="preserve"> ze státního rozpočtu na financování účelových dotací v odvětví školství na činnost škol a školských zařízení dle § 160 zákona č.</w:t>
      </w:r>
      <w:r w:rsidR="00797F4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6586F">
        <w:rPr>
          <w:rFonts w:ascii="Tahoma" w:eastAsia="Times New Roman" w:hAnsi="Tahoma" w:cs="Tahoma"/>
          <w:sz w:val="24"/>
          <w:szCs w:val="24"/>
          <w:lang w:eastAsia="cs-CZ"/>
        </w:rPr>
        <w:t>561/2004</w:t>
      </w:r>
      <w:r w:rsidR="00797F4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6586F">
        <w:rPr>
          <w:rFonts w:ascii="Tahoma" w:eastAsia="Times New Roman" w:hAnsi="Tahoma" w:cs="Tahoma"/>
          <w:sz w:val="24"/>
          <w:szCs w:val="24"/>
          <w:lang w:eastAsia="cs-CZ"/>
        </w:rPr>
        <w:t>Sb., o předškolním, základním, středním, vyšším odborném a jiném vzdělávání (školský zákon), ve znění pozdějších předpisů (tzv. přímé výdaje na vzdělávání) pro</w:t>
      </w:r>
      <w:r w:rsidR="00797F4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6586F">
        <w:rPr>
          <w:rFonts w:ascii="Tahoma" w:eastAsia="Times New Roman" w:hAnsi="Tahoma" w:cs="Tahoma"/>
          <w:sz w:val="24"/>
          <w:szCs w:val="24"/>
          <w:lang w:eastAsia="cs-CZ"/>
        </w:rPr>
        <w:t>školy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6586F">
        <w:rPr>
          <w:rFonts w:ascii="Tahoma" w:eastAsia="Times New Roman" w:hAnsi="Tahoma" w:cs="Tahoma"/>
          <w:sz w:val="24"/>
          <w:szCs w:val="24"/>
          <w:lang w:eastAsia="cs-CZ"/>
        </w:rPr>
        <w:t>školská zařízení zřizovaná krajem a</w:t>
      </w:r>
      <w:r w:rsidR="00797F4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6586F">
        <w:rPr>
          <w:rFonts w:ascii="Tahoma" w:eastAsia="Times New Roman" w:hAnsi="Tahoma" w:cs="Tahoma"/>
          <w:sz w:val="24"/>
          <w:szCs w:val="24"/>
          <w:lang w:eastAsia="cs-CZ"/>
        </w:rPr>
        <w:t>obcemi na rok 2020 ve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6586F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6586F">
        <w:rPr>
          <w:rFonts w:ascii="Tahoma" w:eastAsia="Times New Roman" w:hAnsi="Tahoma" w:cs="Tahoma"/>
          <w:sz w:val="24"/>
          <w:szCs w:val="24"/>
          <w:lang w:eastAsia="cs-CZ"/>
        </w:rPr>
        <w:t>13.559.784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B6586F">
        <w:rPr>
          <w:rFonts w:ascii="Tahoma" w:eastAsia="Times New Roman" w:hAnsi="Tahoma" w:cs="Tahoma"/>
          <w:sz w:val="24"/>
          <w:szCs w:val="24"/>
          <w:lang w:eastAsia="cs-CZ"/>
        </w:rPr>
        <w:t>49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tis.</w:t>
      </w:r>
      <w:r w:rsidRPr="00B6586F">
        <w:rPr>
          <w:rFonts w:ascii="Tahoma" w:eastAsia="Times New Roman" w:hAnsi="Tahoma" w:cs="Tahoma"/>
          <w:sz w:val="24"/>
          <w:szCs w:val="24"/>
          <w:lang w:eastAsia="cs-CZ"/>
        </w:rPr>
        <w:t xml:space="preserve"> Kč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0F7514" w:rsidRPr="000F7514" w:rsidRDefault="000F7514" w:rsidP="000F7514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7514" w:rsidRPr="000F7514" w:rsidRDefault="000F7514" w:rsidP="000F751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0F7514">
        <w:rPr>
          <w:rFonts w:ascii="Tahoma" w:eastAsia="Times New Roman" w:hAnsi="Tahoma" w:cs="Tahoma"/>
          <w:sz w:val="24"/>
          <w:szCs w:val="24"/>
          <w:lang w:eastAsia="cs-CZ"/>
        </w:rPr>
        <w:t xml:space="preserve">rozhodla poskytnout humanitární pomoc - věcný dar regionální vládě provincie </w:t>
      </w:r>
      <w:proofErr w:type="spellStart"/>
      <w:r w:rsidRPr="000F7514">
        <w:rPr>
          <w:rFonts w:ascii="Tahoma" w:eastAsia="Times New Roman" w:hAnsi="Tahoma" w:cs="Tahoma"/>
          <w:sz w:val="24"/>
          <w:szCs w:val="24"/>
          <w:lang w:eastAsia="cs-CZ"/>
        </w:rPr>
        <w:t>Šansi</w:t>
      </w:r>
      <w:proofErr w:type="spellEnd"/>
      <w:r w:rsidRPr="000F7514">
        <w:rPr>
          <w:rFonts w:ascii="Tahoma" w:eastAsia="Times New Roman" w:hAnsi="Tahoma" w:cs="Tahoma"/>
          <w:sz w:val="24"/>
          <w:szCs w:val="24"/>
          <w:lang w:eastAsia="cs-CZ"/>
        </w:rPr>
        <w:t xml:space="preserve">, Čínská lidová republika, pro potlačování epidemie </w:t>
      </w:r>
      <w:proofErr w:type="spellStart"/>
      <w:r w:rsidRPr="000F7514">
        <w:rPr>
          <w:rFonts w:ascii="Tahoma" w:eastAsia="Times New Roman" w:hAnsi="Tahoma" w:cs="Tahoma"/>
          <w:sz w:val="24"/>
          <w:szCs w:val="24"/>
          <w:lang w:eastAsia="cs-CZ"/>
        </w:rPr>
        <w:t>koronaviru</w:t>
      </w:r>
      <w:proofErr w:type="spellEnd"/>
      <w:r w:rsidRPr="000F7514">
        <w:rPr>
          <w:rFonts w:ascii="Tahoma" w:eastAsia="Times New Roman" w:hAnsi="Tahoma" w:cs="Tahoma"/>
          <w:sz w:val="24"/>
          <w:szCs w:val="24"/>
          <w:lang w:eastAsia="cs-CZ"/>
        </w:rPr>
        <w:t>, a to zdravotnické prostředky nakoupené z rozpočtu Moravskoslezského kraje ve výši 100,00 tis. Kč,</w:t>
      </w:r>
    </w:p>
    <w:p w:rsidR="000F7514" w:rsidRDefault="000F7514" w:rsidP="000F7514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7514" w:rsidRPr="000F7514" w:rsidRDefault="000F7514" w:rsidP="000F751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27D52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27D52">
        <w:rPr>
          <w:rFonts w:ascii="Tahoma" w:eastAsia="Times New Roman" w:hAnsi="Tahoma" w:cs="Tahoma"/>
          <w:sz w:val="24"/>
          <w:szCs w:val="24"/>
          <w:lang w:eastAsia="cs-CZ"/>
        </w:rPr>
        <w:t xml:space="preserve">poskytnout investiční dotaci z rozpočtu Moravskoslezského kraje Polskému kulturně-osvětovému svazu v České </w:t>
      </w:r>
      <w:proofErr w:type="gramStart"/>
      <w:r w:rsidRPr="00C27D52">
        <w:rPr>
          <w:rFonts w:ascii="Tahoma" w:eastAsia="Times New Roman" w:hAnsi="Tahoma" w:cs="Tahoma"/>
          <w:sz w:val="24"/>
          <w:szCs w:val="24"/>
          <w:lang w:eastAsia="cs-CZ"/>
        </w:rPr>
        <w:t>republice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C27D52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C27D52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C27D52">
        <w:rPr>
          <w:rFonts w:ascii="Tahoma" w:eastAsia="Times New Roman" w:hAnsi="Tahoma" w:cs="Tahoma"/>
          <w:sz w:val="24"/>
          <w:szCs w:val="24"/>
          <w:lang w:eastAsia="cs-CZ"/>
        </w:rPr>
        <w:t>, ve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27D52">
        <w:rPr>
          <w:rFonts w:ascii="Tahoma" w:eastAsia="Times New Roman" w:hAnsi="Tahoma" w:cs="Tahoma"/>
          <w:sz w:val="24"/>
          <w:szCs w:val="24"/>
          <w:lang w:eastAsia="cs-CZ"/>
        </w:rPr>
        <w:t xml:space="preserve"> výši 150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27D52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27D52">
        <w:rPr>
          <w:rFonts w:ascii="Tahoma" w:eastAsia="Times New Roman" w:hAnsi="Tahoma" w:cs="Tahoma"/>
          <w:sz w:val="24"/>
          <w:szCs w:val="24"/>
          <w:lang w:eastAsia="cs-CZ"/>
        </w:rPr>
        <w:t>Kč, maximálně však ve výši 50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27D52">
        <w:rPr>
          <w:rFonts w:ascii="Tahoma" w:eastAsia="Times New Roman" w:hAnsi="Tahoma" w:cs="Tahoma"/>
          <w:sz w:val="24"/>
          <w:szCs w:val="24"/>
          <w:lang w:eastAsia="cs-CZ"/>
        </w:rPr>
        <w:t>% celkových uznatelných nákladů na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27D52">
        <w:rPr>
          <w:rFonts w:ascii="Tahoma" w:eastAsia="Times New Roman" w:hAnsi="Tahoma" w:cs="Tahoma"/>
          <w:sz w:val="24"/>
          <w:szCs w:val="24"/>
          <w:lang w:eastAsia="cs-CZ"/>
        </w:rPr>
        <w:t>realizaci projektu „PZKO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27D52">
        <w:rPr>
          <w:rFonts w:ascii="Tahoma" w:eastAsia="Times New Roman" w:hAnsi="Tahoma" w:cs="Tahoma"/>
          <w:sz w:val="24"/>
          <w:szCs w:val="24"/>
          <w:lang w:eastAsia="cs-CZ"/>
        </w:rPr>
        <w:t>-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27D52">
        <w:rPr>
          <w:rFonts w:ascii="Tahoma" w:eastAsia="Times New Roman" w:hAnsi="Tahoma" w:cs="Tahoma"/>
          <w:sz w:val="24"/>
          <w:szCs w:val="24"/>
          <w:lang w:eastAsia="cs-CZ"/>
        </w:rPr>
        <w:t>plynové kotle“,</w:t>
      </w:r>
    </w:p>
    <w:p w:rsidR="000F7514" w:rsidRPr="000F7514" w:rsidRDefault="000F7514" w:rsidP="000F7514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0F7514" w:rsidRPr="000F7514" w:rsidRDefault="000F7514" w:rsidP="000F751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C615C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8C615C">
        <w:rPr>
          <w:rFonts w:ascii="Tahoma" w:eastAsia="Times New Roman" w:hAnsi="Tahoma" w:cs="Tahoma"/>
          <w:sz w:val="24"/>
          <w:szCs w:val="24"/>
          <w:lang w:eastAsia="cs-CZ"/>
        </w:rPr>
        <w:t xml:space="preserve">poskytnout účelovou neinvestiční dotaci z rozpočtu kraje subjektu Český svaz </w:t>
      </w:r>
      <w:proofErr w:type="gramStart"/>
      <w:r w:rsidRPr="008C615C">
        <w:rPr>
          <w:rFonts w:ascii="Tahoma" w:eastAsia="Times New Roman" w:hAnsi="Tahoma" w:cs="Tahoma"/>
          <w:sz w:val="24"/>
          <w:szCs w:val="24"/>
          <w:lang w:eastAsia="cs-CZ"/>
        </w:rPr>
        <w:t>včelařů, </w:t>
      </w:r>
      <w:proofErr w:type="spellStart"/>
      <w:r w:rsidRPr="008C615C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8C615C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8C615C">
        <w:rPr>
          <w:rFonts w:ascii="Tahoma" w:eastAsia="Times New Roman" w:hAnsi="Tahoma" w:cs="Tahoma"/>
          <w:sz w:val="24"/>
          <w:szCs w:val="24"/>
          <w:lang w:eastAsia="cs-CZ"/>
        </w:rPr>
        <w:t>, základní organizace Kopřivnice, na projekt Festival medu a písničky ve výši 190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8C615C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8C615C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0F7514" w:rsidRPr="000F7514" w:rsidRDefault="000F7514" w:rsidP="000F7514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C770BE" w:rsidRPr="00B902A4" w:rsidRDefault="00C770BE" w:rsidP="00B902A4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0BE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B902A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902A4">
        <w:rPr>
          <w:rFonts w:ascii="Tahoma" w:eastAsia="Times New Roman" w:hAnsi="Tahoma" w:cs="Tahoma"/>
          <w:sz w:val="24"/>
          <w:szCs w:val="24"/>
          <w:lang w:eastAsia="cs-CZ"/>
        </w:rPr>
        <w:t>poskytnout neinvestiční účel</w:t>
      </w:r>
      <w:r w:rsidR="00B902A4">
        <w:rPr>
          <w:rFonts w:ascii="Tahoma" w:eastAsia="Times New Roman" w:hAnsi="Tahoma" w:cs="Tahoma"/>
          <w:sz w:val="24"/>
          <w:szCs w:val="24"/>
          <w:lang w:eastAsia="cs-CZ"/>
        </w:rPr>
        <w:t>ové</w:t>
      </w:r>
      <w:r w:rsidRPr="00B902A4">
        <w:rPr>
          <w:rFonts w:ascii="Tahoma" w:eastAsia="Times New Roman" w:hAnsi="Tahoma" w:cs="Tahoma"/>
          <w:sz w:val="24"/>
          <w:szCs w:val="24"/>
          <w:lang w:eastAsia="cs-CZ"/>
        </w:rPr>
        <w:t xml:space="preserve"> dotac</w:t>
      </w:r>
      <w:r w:rsidR="00B902A4">
        <w:rPr>
          <w:rFonts w:ascii="Tahoma" w:eastAsia="Times New Roman" w:hAnsi="Tahoma" w:cs="Tahoma"/>
          <w:sz w:val="24"/>
          <w:szCs w:val="24"/>
          <w:lang w:eastAsia="cs-CZ"/>
        </w:rPr>
        <w:t>e</w:t>
      </w:r>
      <w:r w:rsidRPr="00B902A4">
        <w:rPr>
          <w:rFonts w:ascii="Tahoma" w:eastAsia="Times New Roman" w:hAnsi="Tahoma" w:cs="Tahoma"/>
          <w:sz w:val="24"/>
          <w:szCs w:val="24"/>
          <w:lang w:eastAsia="cs-CZ"/>
        </w:rPr>
        <w:t xml:space="preserve"> z rozpočtu kraje na rok 2020 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 xml:space="preserve">např. těmto </w:t>
      </w:r>
      <w:r w:rsidRPr="00B902A4">
        <w:rPr>
          <w:rFonts w:ascii="Tahoma" w:eastAsia="Times New Roman" w:hAnsi="Tahoma" w:cs="Tahoma"/>
          <w:sz w:val="24"/>
          <w:szCs w:val="24"/>
          <w:lang w:eastAsia="cs-CZ"/>
        </w:rPr>
        <w:t>příjemcům:</w:t>
      </w:r>
    </w:p>
    <w:p w:rsidR="00C770BE" w:rsidRPr="00B902A4" w:rsidRDefault="00C770BE" w:rsidP="00B902A4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0BE">
        <w:rPr>
          <w:rFonts w:ascii="Tahoma" w:eastAsia="Times New Roman" w:hAnsi="Tahoma" w:cs="Tahoma"/>
          <w:sz w:val="24"/>
          <w:szCs w:val="24"/>
          <w:lang w:eastAsia="cs-CZ"/>
        </w:rPr>
        <w:t>1.</w:t>
      </w:r>
      <w:r w:rsidR="00B902A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770BE">
        <w:rPr>
          <w:rFonts w:ascii="Tahoma" w:eastAsia="Times New Roman" w:hAnsi="Tahoma" w:cs="Tahoma"/>
          <w:sz w:val="24"/>
          <w:szCs w:val="24"/>
          <w:lang w:eastAsia="cs-CZ"/>
        </w:rPr>
        <w:t xml:space="preserve">SC Vítkovice z. </w:t>
      </w:r>
      <w:proofErr w:type="gramStart"/>
      <w:r w:rsidRPr="00C770BE">
        <w:rPr>
          <w:rFonts w:ascii="Tahoma" w:eastAsia="Times New Roman" w:hAnsi="Tahoma" w:cs="Tahoma"/>
          <w:sz w:val="24"/>
          <w:szCs w:val="24"/>
          <w:lang w:eastAsia="cs-CZ"/>
        </w:rPr>
        <w:t>s.</w:t>
      </w:r>
      <w:proofErr w:type="gramEnd"/>
      <w:r w:rsidRPr="00C770BE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B902A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770BE">
        <w:rPr>
          <w:rFonts w:ascii="Tahoma" w:eastAsia="Times New Roman" w:hAnsi="Tahoma" w:cs="Tahoma"/>
          <w:sz w:val="24"/>
          <w:szCs w:val="24"/>
          <w:lang w:eastAsia="cs-CZ"/>
        </w:rPr>
        <w:t>ve výši 200</w:t>
      </w:r>
      <w:r w:rsidR="00B902A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770BE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B902A4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770BE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</w:t>
      </w:r>
      <w:r w:rsidR="00B902A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770BE">
        <w:rPr>
          <w:rFonts w:ascii="Tahoma" w:eastAsia="Times New Roman" w:hAnsi="Tahoma" w:cs="Tahoma"/>
          <w:sz w:val="24"/>
          <w:szCs w:val="24"/>
          <w:lang w:eastAsia="cs-CZ"/>
        </w:rPr>
        <w:t>realizací projektu „</w:t>
      </w:r>
      <w:proofErr w:type="spellStart"/>
      <w:r w:rsidRPr="00C770BE">
        <w:rPr>
          <w:rFonts w:ascii="Tahoma" w:eastAsia="Times New Roman" w:hAnsi="Tahoma" w:cs="Tahoma"/>
          <w:sz w:val="24"/>
          <w:szCs w:val="24"/>
          <w:lang w:eastAsia="cs-CZ"/>
        </w:rPr>
        <w:t>Floorball</w:t>
      </w:r>
      <w:proofErr w:type="spellEnd"/>
      <w:r w:rsidRPr="00C770B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proofErr w:type="spellStart"/>
      <w:r w:rsidRPr="00C770BE">
        <w:rPr>
          <w:rFonts w:ascii="Tahoma" w:eastAsia="Times New Roman" w:hAnsi="Tahoma" w:cs="Tahoma"/>
          <w:sz w:val="24"/>
          <w:szCs w:val="24"/>
          <w:lang w:eastAsia="cs-CZ"/>
        </w:rPr>
        <w:t>champions</w:t>
      </w:r>
      <w:proofErr w:type="spellEnd"/>
      <w:r w:rsidRPr="00C770BE">
        <w:rPr>
          <w:rFonts w:ascii="Tahoma" w:eastAsia="Times New Roman" w:hAnsi="Tahoma" w:cs="Tahoma"/>
          <w:sz w:val="24"/>
          <w:szCs w:val="24"/>
          <w:lang w:eastAsia="cs-CZ"/>
        </w:rPr>
        <w:t xml:space="preserve"> cup 2020 ve florbale</w:t>
      </w:r>
      <w:r w:rsidR="00B902A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770BE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B902A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770BE">
        <w:rPr>
          <w:rFonts w:ascii="Tahoma" w:eastAsia="Times New Roman" w:hAnsi="Tahoma" w:cs="Tahoma"/>
          <w:sz w:val="24"/>
          <w:szCs w:val="24"/>
          <w:lang w:eastAsia="cs-CZ"/>
        </w:rPr>
        <w:t>podpora účastí týmů mužů a žen 1.</w:t>
      </w:r>
      <w:r w:rsidR="00B902A4">
        <w:rPr>
          <w:rFonts w:ascii="Tahoma" w:eastAsia="Times New Roman" w:hAnsi="Tahoma" w:cs="Tahoma"/>
          <w:sz w:val="24"/>
          <w:szCs w:val="24"/>
          <w:lang w:eastAsia="cs-CZ"/>
        </w:rPr>
        <w:t> SC Vítkovice“,</w:t>
      </w:r>
    </w:p>
    <w:p w:rsidR="00B902A4" w:rsidRPr="00B902A4" w:rsidRDefault="00C770BE" w:rsidP="00B902A4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4">
        <w:rPr>
          <w:rFonts w:ascii="Tahoma" w:eastAsia="Times New Roman" w:hAnsi="Tahoma" w:cs="Tahoma"/>
          <w:sz w:val="24"/>
          <w:szCs w:val="24"/>
          <w:lang w:eastAsia="cs-CZ"/>
        </w:rPr>
        <w:t>SPMP ČR pobočný spolek Moravskoslezský kraj, ve výši 200</w:t>
      </w:r>
      <w:r w:rsidR="00B902A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B902A4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B902A4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B902A4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 realizací projektu „Sportovní olympiáda 2020“</w:t>
      </w:r>
      <w:r w:rsidR="00B902A4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6A3EC2" w:rsidRPr="006A3EC2" w:rsidRDefault="00C770BE" w:rsidP="006A3EC2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3EC2">
        <w:rPr>
          <w:rFonts w:ascii="Tahoma" w:eastAsia="Times New Roman" w:hAnsi="Tahoma" w:cs="Tahoma"/>
          <w:sz w:val="24"/>
          <w:szCs w:val="24"/>
          <w:lang w:eastAsia="cs-CZ"/>
        </w:rPr>
        <w:t>Tělocvičná jednota Sokol Klimkovice, ve výši 200</w:t>
      </w:r>
      <w:r w:rsidR="006A3EC2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6A3EC2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6A3EC2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6A3EC2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 realizací projektu „Příprava hráčů na MČR v</w:t>
      </w:r>
      <w:r w:rsidR="006A3EC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A3EC2">
        <w:rPr>
          <w:rFonts w:ascii="Tahoma" w:eastAsia="Times New Roman" w:hAnsi="Tahoma" w:cs="Tahoma"/>
          <w:sz w:val="24"/>
          <w:szCs w:val="24"/>
          <w:lang w:eastAsia="cs-CZ"/>
        </w:rPr>
        <w:t>roce</w:t>
      </w:r>
      <w:r w:rsidR="006A3EC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A3EC2">
        <w:rPr>
          <w:rFonts w:ascii="Tahoma" w:eastAsia="Times New Roman" w:hAnsi="Tahoma" w:cs="Tahoma"/>
          <w:sz w:val="24"/>
          <w:szCs w:val="24"/>
          <w:lang w:eastAsia="cs-CZ"/>
        </w:rPr>
        <w:t>2020“</w:t>
      </w:r>
      <w:r w:rsidR="006A3EC2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C770BE" w:rsidRPr="006A3EC2" w:rsidRDefault="00C770BE" w:rsidP="006A3EC2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3EC2">
        <w:rPr>
          <w:rFonts w:ascii="Tahoma" w:eastAsia="Times New Roman" w:hAnsi="Tahoma" w:cs="Tahoma"/>
          <w:sz w:val="24"/>
          <w:szCs w:val="24"/>
          <w:lang w:eastAsia="cs-CZ"/>
        </w:rPr>
        <w:t xml:space="preserve">Tělovýchovná jednota Sokol </w:t>
      </w:r>
      <w:proofErr w:type="gramStart"/>
      <w:r w:rsidRPr="006A3EC2">
        <w:rPr>
          <w:rFonts w:ascii="Tahoma" w:eastAsia="Times New Roman" w:hAnsi="Tahoma" w:cs="Tahoma"/>
          <w:sz w:val="24"/>
          <w:szCs w:val="24"/>
          <w:lang w:eastAsia="cs-CZ"/>
        </w:rPr>
        <w:t xml:space="preserve">Pstruží, </w:t>
      </w:r>
      <w:proofErr w:type="spellStart"/>
      <w:r w:rsidRPr="006A3EC2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6A3EC2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6A3EC2">
        <w:rPr>
          <w:rFonts w:ascii="Tahoma" w:eastAsia="Times New Roman" w:hAnsi="Tahoma" w:cs="Tahoma"/>
          <w:sz w:val="24"/>
          <w:szCs w:val="24"/>
          <w:lang w:eastAsia="cs-CZ"/>
        </w:rPr>
        <w:t>, ve výši 200</w:t>
      </w:r>
      <w:r w:rsidR="006A3EC2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6A3EC2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6A3EC2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6A3EC2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 realizací projektu „Podpora sportu v obci Pstruží“</w:t>
      </w:r>
      <w:r w:rsidR="006A3EC2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782B64" w:rsidRPr="00782B64" w:rsidRDefault="00C770BE" w:rsidP="00782B64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B64">
        <w:rPr>
          <w:rFonts w:ascii="Tahoma" w:eastAsia="Times New Roman" w:hAnsi="Tahoma" w:cs="Tahoma"/>
          <w:sz w:val="24"/>
          <w:szCs w:val="24"/>
          <w:lang w:eastAsia="cs-CZ"/>
        </w:rPr>
        <w:t xml:space="preserve">HC </w:t>
      </w:r>
      <w:proofErr w:type="gramStart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 xml:space="preserve">ORLOVÁ, </w:t>
      </w:r>
      <w:proofErr w:type="spellStart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, ve výši 180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 xml:space="preserve"> tis. 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realizací projektu „Mládežnický hokejový turnaj v New Yorku“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782B64" w:rsidRPr="00782B64" w:rsidRDefault="00C770BE" w:rsidP="00782B64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VK Ostrava, s.r.o., ve výši 200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realizací projektu „CEV Cup 2020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evropský pohár ve volejbale mužů VK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Ostrava“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782B64" w:rsidRPr="00782B64" w:rsidRDefault="00C770BE" w:rsidP="00782B64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B64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HEAD BIKE </w:t>
      </w:r>
      <w:proofErr w:type="gramStart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 xml:space="preserve">Opava, </w:t>
      </w:r>
      <w:proofErr w:type="spellStart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, ve výši 195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 tis. K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 xml:space="preserve">č na úhradu nákladů spojených s realizací projektu „Sportovní centrum mládeže cyklistiky Moravskoslezského kraje při HEAD BIKE Opava, </w:t>
      </w:r>
      <w:proofErr w:type="spellStart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.“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C770BE" w:rsidRPr="00782B64" w:rsidRDefault="00C770BE" w:rsidP="00782B64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2B64">
        <w:rPr>
          <w:rFonts w:ascii="Tahoma" w:eastAsia="Times New Roman" w:hAnsi="Tahoma" w:cs="Tahoma"/>
          <w:sz w:val="24"/>
          <w:szCs w:val="24"/>
          <w:lang w:eastAsia="cs-CZ"/>
        </w:rPr>
        <w:t xml:space="preserve">Tělovýchovná jednota </w:t>
      </w:r>
      <w:proofErr w:type="gramStart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 xml:space="preserve">Opava, </w:t>
      </w:r>
      <w:proofErr w:type="spellStart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, ve výši 200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 realizací projektu „Mistrovství ČR v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terčové lukostřelbě dorostu Opava 2020“</w:t>
      </w:r>
      <w:r w:rsidR="00782B64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C71867" w:rsidRDefault="00C71867" w:rsidP="00C77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70BE" w:rsidRPr="00782B64" w:rsidRDefault="00782B64" w:rsidP="00782B64">
      <w:pPr>
        <w:pStyle w:val="Normlnweb"/>
        <w:numPr>
          <w:ilvl w:val="0"/>
          <w:numId w:val="34"/>
        </w:numPr>
        <w:spacing w:before="0" w:beforeAutospacing="0" w:after="0" w:afterAutospacing="0"/>
      </w:pPr>
      <w:r>
        <w:rPr>
          <w:rFonts w:ascii="Tahoma" w:hAnsi="Tahoma" w:cs="Tahoma"/>
        </w:rPr>
        <w:t>r</w:t>
      </w:r>
      <w:r w:rsidR="00C770BE">
        <w:rPr>
          <w:rFonts w:ascii="Tahoma" w:hAnsi="Tahoma" w:cs="Tahoma"/>
        </w:rPr>
        <w:t>ozhodla</w:t>
      </w:r>
      <w:r>
        <w:t xml:space="preserve"> </w:t>
      </w:r>
      <w:r w:rsidR="00C770BE" w:rsidRPr="00782B64">
        <w:rPr>
          <w:rFonts w:ascii="Tahoma" w:hAnsi="Tahoma" w:cs="Tahoma"/>
        </w:rPr>
        <w:t>poskytnout investiční účelov</w:t>
      </w:r>
      <w:r>
        <w:rPr>
          <w:rFonts w:ascii="Tahoma" w:hAnsi="Tahoma" w:cs="Tahoma"/>
        </w:rPr>
        <w:t>é</w:t>
      </w:r>
      <w:r w:rsidR="00C770BE" w:rsidRPr="00782B64">
        <w:rPr>
          <w:rFonts w:ascii="Tahoma" w:hAnsi="Tahoma" w:cs="Tahoma"/>
        </w:rPr>
        <w:t xml:space="preserve"> dotac</w:t>
      </w:r>
      <w:r>
        <w:rPr>
          <w:rFonts w:ascii="Tahoma" w:hAnsi="Tahoma" w:cs="Tahoma"/>
        </w:rPr>
        <w:t>e</w:t>
      </w:r>
      <w:r w:rsidR="00C770BE" w:rsidRPr="00782B64">
        <w:rPr>
          <w:rFonts w:ascii="Tahoma" w:hAnsi="Tahoma" w:cs="Tahoma"/>
        </w:rPr>
        <w:t xml:space="preserve"> z rozpočtu kraje na rok 2020 </w:t>
      </w:r>
      <w:r>
        <w:rPr>
          <w:rFonts w:ascii="Tahoma" w:hAnsi="Tahoma" w:cs="Tahoma"/>
        </w:rPr>
        <w:t xml:space="preserve">např. těmto </w:t>
      </w:r>
      <w:r w:rsidR="00C770BE" w:rsidRPr="00782B64">
        <w:rPr>
          <w:rFonts w:ascii="Tahoma" w:hAnsi="Tahoma" w:cs="Tahoma"/>
        </w:rPr>
        <w:t>příjemcům:</w:t>
      </w:r>
    </w:p>
    <w:p w:rsidR="0014780A" w:rsidRDefault="00C770BE" w:rsidP="00782B64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782B64">
        <w:rPr>
          <w:rFonts w:ascii="Tahoma" w:eastAsia="Times New Roman" w:hAnsi="Tahoma" w:cs="Tahoma"/>
          <w:sz w:val="24"/>
          <w:szCs w:val="24"/>
          <w:lang w:eastAsia="cs-CZ"/>
        </w:rPr>
        <w:t xml:space="preserve">Vodní lyžování a </w:t>
      </w:r>
      <w:proofErr w:type="spellStart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wakeboarding</w:t>
      </w:r>
      <w:proofErr w:type="spellEnd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proofErr w:type="gramStart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 xml:space="preserve">Havířov </w:t>
      </w:r>
      <w:proofErr w:type="spellStart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, ve výši 200</w:t>
      </w:r>
      <w:r w:rsidR="0014780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14780A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82B64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 realizací projektu „Pořízení vodních překážek pro vodní lyžování a</w:t>
      </w:r>
      <w:r w:rsidR="0014780A"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wakeboarding</w:t>
      </w:r>
      <w:proofErr w:type="spellEnd"/>
      <w:r w:rsidRPr="00782B64">
        <w:rPr>
          <w:rFonts w:ascii="Tahoma" w:eastAsia="Times New Roman" w:hAnsi="Tahoma" w:cs="Tahoma"/>
          <w:sz w:val="24"/>
          <w:szCs w:val="24"/>
          <w:lang w:eastAsia="cs-CZ"/>
        </w:rPr>
        <w:t>“</w:t>
      </w:r>
      <w:r w:rsidR="0014780A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14780A" w:rsidRDefault="00C770BE" w:rsidP="0014780A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14780A">
        <w:rPr>
          <w:rFonts w:ascii="Tahoma" w:eastAsia="Times New Roman" w:hAnsi="Tahoma" w:cs="Tahoma"/>
          <w:sz w:val="24"/>
          <w:szCs w:val="24"/>
          <w:lang w:eastAsia="cs-CZ"/>
        </w:rPr>
        <w:t xml:space="preserve">Tělovýchovná jednota Slavia Malé </w:t>
      </w:r>
      <w:proofErr w:type="gramStart"/>
      <w:r w:rsidRPr="0014780A">
        <w:rPr>
          <w:rFonts w:ascii="Tahoma" w:eastAsia="Times New Roman" w:hAnsi="Tahoma" w:cs="Tahoma"/>
          <w:sz w:val="24"/>
          <w:szCs w:val="24"/>
          <w:lang w:eastAsia="cs-CZ"/>
        </w:rPr>
        <w:t xml:space="preserve">Hoštice, </w:t>
      </w:r>
      <w:proofErr w:type="spellStart"/>
      <w:r w:rsidRPr="0014780A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14780A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14780A">
        <w:rPr>
          <w:rFonts w:ascii="Tahoma" w:eastAsia="Times New Roman" w:hAnsi="Tahoma" w:cs="Tahoma"/>
          <w:sz w:val="24"/>
          <w:szCs w:val="24"/>
          <w:lang w:eastAsia="cs-CZ"/>
        </w:rPr>
        <w:t>, ve výši 200</w:t>
      </w:r>
      <w:r w:rsidR="0014780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14780A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14780A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14780A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 realizací projektu „Stavba pro školní a rekreační tělovýchovu“</w:t>
      </w:r>
      <w:r w:rsidR="0014780A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14780A" w:rsidRDefault="00C770BE" w:rsidP="0014780A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14780A">
        <w:rPr>
          <w:rFonts w:ascii="Tahoma" w:eastAsia="Times New Roman" w:hAnsi="Tahoma" w:cs="Tahoma"/>
          <w:sz w:val="24"/>
          <w:szCs w:val="24"/>
          <w:lang w:eastAsia="cs-CZ"/>
        </w:rPr>
        <w:t xml:space="preserve">Sportovní klub vzpírání Baník </w:t>
      </w:r>
      <w:proofErr w:type="gramStart"/>
      <w:r w:rsidRPr="0014780A">
        <w:rPr>
          <w:rFonts w:ascii="Tahoma" w:eastAsia="Times New Roman" w:hAnsi="Tahoma" w:cs="Tahoma"/>
          <w:sz w:val="24"/>
          <w:szCs w:val="24"/>
          <w:lang w:eastAsia="cs-CZ"/>
        </w:rPr>
        <w:t xml:space="preserve">Havířov </w:t>
      </w:r>
      <w:proofErr w:type="spellStart"/>
      <w:r w:rsidRPr="0014780A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14780A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14780A">
        <w:rPr>
          <w:rFonts w:ascii="Tahoma" w:eastAsia="Times New Roman" w:hAnsi="Tahoma" w:cs="Tahoma"/>
          <w:sz w:val="24"/>
          <w:szCs w:val="24"/>
          <w:lang w:eastAsia="cs-CZ"/>
        </w:rPr>
        <w:t>, ve výši 200</w:t>
      </w:r>
      <w:r w:rsidR="0014780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14780A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14780A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14780A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 realizací projektu „Příspěvek na vybavení sportoviště“</w:t>
      </w:r>
      <w:r w:rsidR="0014780A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C770BE" w:rsidRPr="0014780A" w:rsidRDefault="00C770BE" w:rsidP="00C770B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14780A" w:rsidRPr="005A1ACB" w:rsidRDefault="000F7514" w:rsidP="00C770B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Celkem r</w:t>
      </w:r>
      <w:r w:rsidR="0014780A">
        <w:rPr>
          <w:rFonts w:ascii="Tahoma" w:eastAsia="Times New Roman" w:hAnsi="Tahoma" w:cs="Tahoma"/>
          <w:sz w:val="24"/>
          <w:szCs w:val="24"/>
          <w:lang w:eastAsia="cs-CZ"/>
        </w:rPr>
        <w:t>ada kraje r</w:t>
      </w:r>
      <w:r w:rsidR="0014780A" w:rsidRPr="0014780A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 w:rsidR="0014780A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14780A" w:rsidRPr="005A1ACB">
        <w:rPr>
          <w:rFonts w:ascii="Tahoma" w:eastAsia="Times New Roman" w:hAnsi="Tahoma" w:cs="Tahoma"/>
          <w:sz w:val="24"/>
          <w:szCs w:val="24"/>
          <w:lang w:eastAsia="cs-CZ"/>
        </w:rPr>
        <w:t>navýšit akci rozpočtu kraje „Podpora sportu a</w:t>
      </w:r>
      <w:r w:rsidR="005A1AC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14780A" w:rsidRPr="005A1ACB">
        <w:rPr>
          <w:rFonts w:ascii="Tahoma" w:eastAsia="Times New Roman" w:hAnsi="Tahoma" w:cs="Tahoma"/>
          <w:sz w:val="24"/>
          <w:szCs w:val="24"/>
          <w:lang w:eastAsia="cs-CZ"/>
        </w:rPr>
        <w:t>pohybových aktivit občanů Moravskoslezského kraje“ o 2.145</w:t>
      </w:r>
      <w:r w:rsidR="005A1ACB">
        <w:rPr>
          <w:rFonts w:ascii="Tahoma" w:eastAsia="Times New Roman" w:hAnsi="Tahoma" w:cs="Tahoma"/>
          <w:sz w:val="24"/>
          <w:szCs w:val="24"/>
          <w:lang w:eastAsia="cs-CZ"/>
        </w:rPr>
        <w:t>,00 </w:t>
      </w:r>
      <w:r w:rsidR="0014780A" w:rsidRPr="005A1ACB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5A1AC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14780A" w:rsidRPr="005A1ACB">
        <w:rPr>
          <w:rFonts w:ascii="Tahoma" w:eastAsia="Times New Roman" w:hAnsi="Tahoma" w:cs="Tahoma"/>
          <w:sz w:val="24"/>
          <w:szCs w:val="24"/>
          <w:lang w:eastAsia="cs-CZ"/>
        </w:rPr>
        <w:t>Kč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14780A" w:rsidRPr="005A1ACB">
        <w:rPr>
          <w:rFonts w:ascii="Tahoma" w:eastAsia="Times New Roman" w:hAnsi="Tahoma" w:cs="Tahoma"/>
          <w:sz w:val="24"/>
          <w:szCs w:val="24"/>
          <w:lang w:eastAsia="cs-CZ"/>
        </w:rPr>
        <w:t>akci rozpočtu kraje „Podpora sportu a</w:t>
      </w:r>
      <w:r w:rsidR="005A1AC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14780A" w:rsidRPr="005A1ACB">
        <w:rPr>
          <w:rFonts w:ascii="Tahoma" w:eastAsia="Times New Roman" w:hAnsi="Tahoma" w:cs="Tahoma"/>
          <w:sz w:val="24"/>
          <w:szCs w:val="24"/>
          <w:lang w:eastAsia="cs-CZ"/>
        </w:rPr>
        <w:t>pohybových aktivit občanů Moravskoslezského kraje“ o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14780A" w:rsidRPr="005A1ACB">
        <w:rPr>
          <w:rFonts w:ascii="Tahoma" w:eastAsia="Times New Roman" w:hAnsi="Tahoma" w:cs="Tahoma"/>
          <w:sz w:val="24"/>
          <w:szCs w:val="24"/>
          <w:lang w:eastAsia="cs-CZ"/>
        </w:rPr>
        <w:t>920</w:t>
      </w:r>
      <w:r w:rsidR="005A1ACB">
        <w:rPr>
          <w:rFonts w:ascii="Tahoma" w:eastAsia="Times New Roman" w:hAnsi="Tahoma" w:cs="Tahoma"/>
          <w:sz w:val="24"/>
          <w:szCs w:val="24"/>
          <w:lang w:eastAsia="cs-CZ"/>
        </w:rPr>
        <w:t>,00 </w:t>
      </w:r>
      <w:r w:rsidR="0014780A" w:rsidRPr="005A1ACB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5A1AC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14780A" w:rsidRPr="005A1ACB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5A1ACB" w:rsidRPr="005A1ACB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:rsidR="00F60824" w:rsidRDefault="00F60824" w:rsidP="00791613">
      <w:pPr>
        <w:pStyle w:val="MSKNormal"/>
        <w:tabs>
          <w:tab w:val="left" w:pos="1276"/>
        </w:tabs>
        <w:rPr>
          <w:rFonts w:cs="Tahoma"/>
        </w:rPr>
      </w:pPr>
    </w:p>
    <w:p w:rsidR="00A705A6" w:rsidRDefault="00A705A6" w:rsidP="00791613">
      <w:pPr>
        <w:pStyle w:val="MSKNormal"/>
        <w:tabs>
          <w:tab w:val="left" w:pos="1276"/>
        </w:tabs>
        <w:rPr>
          <w:rFonts w:cs="Tahoma"/>
        </w:rPr>
      </w:pPr>
    </w:p>
    <w:p w:rsidR="00A705A6" w:rsidRPr="00A51CCD" w:rsidRDefault="00A705A6" w:rsidP="00A51CCD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 w:rsidR="00D61B94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. </w:t>
      </w:r>
      <w:r w:rsidR="00D61B94">
        <w:rPr>
          <w:rFonts w:ascii="Tahoma" w:hAnsi="Tahoma" w:cs="Tahoma"/>
          <w:b/>
          <w:bCs/>
        </w:rPr>
        <w:t>3</w:t>
      </w:r>
      <w:r>
        <w:rPr>
          <w:rFonts w:ascii="Tahoma" w:hAnsi="Tahoma" w:cs="Tahoma"/>
          <w:b/>
          <w:bCs/>
        </w:rPr>
        <w:t>. 2020</w:t>
      </w:r>
      <w:r>
        <w:rPr>
          <w:rFonts w:ascii="Tahoma" w:hAnsi="Tahoma" w:cs="Tahoma"/>
        </w:rPr>
        <w:t xml:space="preserve"> rada kraje mj.:</w:t>
      </w:r>
    </w:p>
    <w:p w:rsidR="00A705A6" w:rsidRDefault="00A705A6" w:rsidP="00791613">
      <w:pPr>
        <w:pStyle w:val="MSKNormal"/>
        <w:tabs>
          <w:tab w:val="left" w:pos="1276"/>
        </w:tabs>
        <w:rPr>
          <w:rFonts w:cs="Tahoma"/>
        </w:rPr>
      </w:pPr>
    </w:p>
    <w:p w:rsidR="006520E6" w:rsidRPr="00A705A6" w:rsidRDefault="006520E6" w:rsidP="006520E6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</w:t>
      </w:r>
      <w:r w:rsidRPr="00A705A6">
        <w:rPr>
          <w:rFonts w:ascii="Tahoma" w:hAnsi="Tahoma" w:cs="Tahoma"/>
        </w:rPr>
        <w:t>ozhodla</w:t>
      </w:r>
      <w:r>
        <w:rPr>
          <w:rFonts w:ascii="Tahoma" w:hAnsi="Tahoma" w:cs="Tahoma"/>
        </w:rPr>
        <w:t xml:space="preserve"> </w:t>
      </w:r>
      <w:r w:rsidRPr="00A705A6">
        <w:rPr>
          <w:rFonts w:ascii="Tahoma" w:hAnsi="Tahoma" w:cs="Tahoma"/>
        </w:rPr>
        <w:t>poskytnout neinvestiční účelovou dotaci z rozpočtu Moravskoslezského kraje Vysoké škole báňské</w:t>
      </w:r>
      <w:r>
        <w:rPr>
          <w:rFonts w:ascii="Tahoma" w:hAnsi="Tahoma" w:cs="Tahoma"/>
        </w:rPr>
        <w:t> </w:t>
      </w:r>
      <w:r w:rsidRPr="00A705A6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A705A6">
        <w:rPr>
          <w:rFonts w:ascii="Tahoma" w:hAnsi="Tahoma" w:cs="Tahoma"/>
        </w:rPr>
        <w:t>Technické univerzitě Ostrava, na úhradu nákladů projektu „Konference ETAMM2020“, ve výši 50</w:t>
      </w:r>
      <w:r>
        <w:rPr>
          <w:rFonts w:ascii="Tahoma" w:hAnsi="Tahoma" w:cs="Tahoma"/>
        </w:rPr>
        <w:t>,00 </w:t>
      </w:r>
      <w:r w:rsidRPr="00A705A6">
        <w:rPr>
          <w:rFonts w:ascii="Tahoma" w:hAnsi="Tahoma" w:cs="Tahoma"/>
        </w:rPr>
        <w:t>tis.</w:t>
      </w:r>
      <w:r>
        <w:rPr>
          <w:rFonts w:ascii="Tahoma" w:hAnsi="Tahoma" w:cs="Tahoma"/>
        </w:rPr>
        <w:t> </w:t>
      </w:r>
      <w:r w:rsidRPr="00A705A6">
        <w:rPr>
          <w:rFonts w:ascii="Tahoma" w:hAnsi="Tahoma" w:cs="Tahoma"/>
        </w:rPr>
        <w:t>Kč,</w:t>
      </w:r>
    </w:p>
    <w:p w:rsidR="00B35866" w:rsidRDefault="00B35866" w:rsidP="00791613">
      <w:pPr>
        <w:pStyle w:val="MSKNormal"/>
        <w:tabs>
          <w:tab w:val="left" w:pos="1276"/>
        </w:tabs>
        <w:rPr>
          <w:rFonts w:cs="Tahoma"/>
        </w:rPr>
      </w:pPr>
    </w:p>
    <w:p w:rsidR="004F6726" w:rsidRPr="00E640F2" w:rsidRDefault="004F6726" w:rsidP="004F6726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vzala </w:t>
      </w:r>
      <w:r w:rsidRPr="00B71B92">
        <w:rPr>
          <w:rFonts w:ascii="Tahoma" w:eastAsia="Times New Roman" w:hAnsi="Tahoma" w:cs="Tahoma"/>
          <w:sz w:val="24"/>
          <w:szCs w:val="24"/>
          <w:lang w:eastAsia="cs-CZ"/>
        </w:rPr>
        <w:t>na vědomí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71B92">
        <w:rPr>
          <w:rFonts w:ascii="Tahoma" w:eastAsia="Times New Roman" w:hAnsi="Tahoma" w:cs="Tahoma"/>
          <w:sz w:val="24"/>
          <w:szCs w:val="24"/>
          <w:lang w:eastAsia="cs-CZ"/>
        </w:rPr>
        <w:t>informaci o vydání návrhu evropského nařízení, kterým se</w:t>
      </w:r>
      <w:r w:rsidR="00CB2B4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71B92">
        <w:rPr>
          <w:rFonts w:ascii="Tahoma" w:eastAsia="Times New Roman" w:hAnsi="Tahoma" w:cs="Tahoma"/>
          <w:sz w:val="24"/>
          <w:szCs w:val="24"/>
          <w:lang w:eastAsia="cs-CZ"/>
        </w:rPr>
        <w:t>zřizuje Fon</w:t>
      </w:r>
      <w:r>
        <w:rPr>
          <w:rFonts w:ascii="Tahoma" w:eastAsia="Times New Roman" w:hAnsi="Tahoma" w:cs="Tahoma"/>
          <w:sz w:val="24"/>
          <w:szCs w:val="24"/>
          <w:lang w:eastAsia="cs-CZ"/>
        </w:rPr>
        <w:t>d pro spravedlivou transformaci,</w:t>
      </w:r>
    </w:p>
    <w:p w:rsidR="00B35866" w:rsidRDefault="00B35866" w:rsidP="00791613">
      <w:pPr>
        <w:pStyle w:val="MSKNormal"/>
        <w:tabs>
          <w:tab w:val="left" w:pos="1276"/>
        </w:tabs>
        <w:rPr>
          <w:rFonts w:cs="Tahoma"/>
        </w:rPr>
      </w:pPr>
    </w:p>
    <w:p w:rsidR="00485AFF" w:rsidRPr="00686EB6" w:rsidRDefault="00485AFF" w:rsidP="00485AFF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 w:rsidRPr="00015666">
        <w:rPr>
          <w:rFonts w:ascii="Tahoma" w:hAnsi="Tahoma" w:cs="Tahoma"/>
        </w:rPr>
        <w:t>rozhodla o podání přihlášky Moravskoslezského kraje do soutěže Evropský podnikatelský region</w:t>
      </w:r>
      <w:r>
        <w:rPr>
          <w:rFonts w:ascii="Tahoma" w:hAnsi="Tahoma" w:cs="Tahoma"/>
        </w:rPr>
        <w:t>,</w:t>
      </w:r>
    </w:p>
    <w:p w:rsidR="00B35866" w:rsidRDefault="00B35866" w:rsidP="00791613">
      <w:pPr>
        <w:pStyle w:val="MSKNormal"/>
        <w:tabs>
          <w:tab w:val="left" w:pos="1276"/>
        </w:tabs>
        <w:rPr>
          <w:rFonts w:cs="Tahoma"/>
        </w:rPr>
      </w:pPr>
    </w:p>
    <w:p w:rsidR="002D77E1" w:rsidRDefault="002D77E1" w:rsidP="002D77E1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>
        <w:t xml:space="preserve"> </w:t>
      </w:r>
      <w:r w:rsidRPr="001824E2">
        <w:rPr>
          <w:rFonts w:ascii="Tahoma" w:hAnsi="Tahoma" w:cs="Tahoma"/>
        </w:rPr>
        <w:t>poskytnout neinves</w:t>
      </w:r>
      <w:r>
        <w:rPr>
          <w:rFonts w:ascii="Tahoma" w:hAnsi="Tahoma" w:cs="Tahoma"/>
        </w:rPr>
        <w:t>tiční dotaci v celkové výši 150,</w:t>
      </w:r>
      <w:r w:rsidRPr="001824E2">
        <w:rPr>
          <w:rFonts w:ascii="Tahoma" w:hAnsi="Tahoma" w:cs="Tahoma"/>
        </w:rPr>
        <w:t>00</w:t>
      </w:r>
      <w:r>
        <w:rPr>
          <w:rFonts w:ascii="Tahoma" w:hAnsi="Tahoma" w:cs="Tahoma"/>
        </w:rPr>
        <w:t> tis. </w:t>
      </w:r>
      <w:r w:rsidRPr="001824E2">
        <w:rPr>
          <w:rFonts w:ascii="Tahoma" w:hAnsi="Tahoma" w:cs="Tahoma"/>
        </w:rPr>
        <w:t>Kč subjektu Spolek BESKYDHOST, na projekt „Po medvědích tlapkách</w:t>
      </w:r>
      <w:r>
        <w:rPr>
          <w:rFonts w:ascii="Tahoma" w:hAnsi="Tahoma" w:cs="Tahoma"/>
        </w:rPr>
        <w:t> </w:t>
      </w:r>
      <w:r w:rsidRPr="001824E2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1824E2">
        <w:rPr>
          <w:rFonts w:ascii="Tahoma" w:hAnsi="Tahoma" w:cs="Tahoma"/>
        </w:rPr>
        <w:t>rozšíření a</w:t>
      </w:r>
      <w:r>
        <w:rPr>
          <w:rFonts w:ascii="Tahoma" w:hAnsi="Tahoma" w:cs="Tahoma"/>
        </w:rPr>
        <w:t> </w:t>
      </w:r>
      <w:r w:rsidRPr="001824E2">
        <w:rPr>
          <w:rFonts w:ascii="Tahoma" w:hAnsi="Tahoma" w:cs="Tahoma"/>
        </w:rPr>
        <w:t>rozvoj projektu“,</w:t>
      </w:r>
    </w:p>
    <w:p w:rsidR="00B35866" w:rsidRDefault="00B35866" w:rsidP="00791613">
      <w:pPr>
        <w:pStyle w:val="MSKNormal"/>
        <w:tabs>
          <w:tab w:val="left" w:pos="1276"/>
        </w:tabs>
        <w:rPr>
          <w:rFonts w:cs="Tahoma"/>
        </w:rPr>
      </w:pPr>
    </w:p>
    <w:p w:rsidR="00801844" w:rsidRPr="001639DB" w:rsidRDefault="00801844" w:rsidP="00801844">
      <w:pPr>
        <w:pStyle w:val="Normlnweb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jc w:val="both"/>
        <w:rPr>
          <w:rFonts w:cs="Tahoma"/>
        </w:rPr>
      </w:pPr>
      <w:r w:rsidRPr="001639DB">
        <w:rPr>
          <w:rFonts w:ascii="Tahoma" w:hAnsi="Tahoma" w:cs="Tahoma"/>
        </w:rPr>
        <w:t>rozhodla vyhlásit dotační</w:t>
      </w:r>
      <w:r w:rsidR="00CB2B44">
        <w:rPr>
          <w:rFonts w:ascii="Tahoma" w:hAnsi="Tahoma" w:cs="Tahoma"/>
        </w:rPr>
        <w:t xml:space="preserve"> program s názvem</w:t>
      </w:r>
      <w:r w:rsidRPr="001639DB">
        <w:rPr>
          <w:rFonts w:ascii="Tahoma" w:hAnsi="Tahoma" w:cs="Tahoma"/>
        </w:rPr>
        <w:t xml:space="preserve"> „Program na podporu stáží ž</w:t>
      </w:r>
      <w:r>
        <w:rPr>
          <w:rFonts w:ascii="Tahoma" w:hAnsi="Tahoma" w:cs="Tahoma"/>
        </w:rPr>
        <w:t>áků a</w:t>
      </w:r>
      <w:r w:rsidR="00CB2B44">
        <w:rPr>
          <w:rFonts w:ascii="Tahoma" w:hAnsi="Tahoma" w:cs="Tahoma"/>
        </w:rPr>
        <w:t> </w:t>
      </w:r>
      <w:r>
        <w:rPr>
          <w:rFonts w:ascii="Tahoma" w:hAnsi="Tahoma" w:cs="Tahoma"/>
        </w:rPr>
        <w:t>studentů ve firmách 2020“,</w:t>
      </w:r>
    </w:p>
    <w:p w:rsidR="00B35866" w:rsidRDefault="00B35866" w:rsidP="00791613">
      <w:pPr>
        <w:pStyle w:val="MSKNormal"/>
        <w:tabs>
          <w:tab w:val="left" w:pos="1276"/>
        </w:tabs>
        <w:rPr>
          <w:rFonts w:cs="Tahoma"/>
        </w:rPr>
      </w:pPr>
    </w:p>
    <w:p w:rsidR="00D26B86" w:rsidRDefault="00D26B86" w:rsidP="00D26B86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 nabýt finanční prostředky poskytnuté formou dotace v rámci Operačního programu Zaměstnanost ve výši 30.358,81 tis. Kč na financování projektu „Podporujeme hrdinství, které není vidět III“,</w:t>
      </w:r>
    </w:p>
    <w:p w:rsidR="00B35866" w:rsidRDefault="00B35866" w:rsidP="00791613">
      <w:pPr>
        <w:pStyle w:val="MSKNormal"/>
        <w:tabs>
          <w:tab w:val="left" w:pos="1276"/>
        </w:tabs>
        <w:rPr>
          <w:rFonts w:cs="Tahoma"/>
        </w:rPr>
      </w:pPr>
    </w:p>
    <w:p w:rsidR="009E7A19" w:rsidRPr="00A51CCD" w:rsidRDefault="009E7A19" w:rsidP="009E7A19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6726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476726">
        <w:rPr>
          <w:rFonts w:ascii="Tahoma" w:eastAsia="Times New Roman" w:hAnsi="Tahoma" w:cs="Tahoma"/>
          <w:sz w:val="24"/>
          <w:szCs w:val="24"/>
          <w:lang w:eastAsia="cs-CZ"/>
        </w:rPr>
        <w:t xml:space="preserve">poskytnout účelovou neinvestiční dotaci z rozpočtu kraje subjektu Český svaz </w:t>
      </w:r>
      <w:proofErr w:type="gramStart"/>
      <w:r w:rsidRPr="00476726">
        <w:rPr>
          <w:rFonts w:ascii="Tahoma" w:eastAsia="Times New Roman" w:hAnsi="Tahoma" w:cs="Tahoma"/>
          <w:sz w:val="24"/>
          <w:szCs w:val="24"/>
          <w:lang w:eastAsia="cs-CZ"/>
        </w:rPr>
        <w:t>včelařů, </w:t>
      </w:r>
      <w:proofErr w:type="spellStart"/>
      <w:r w:rsidRPr="00476726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476726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476726">
        <w:rPr>
          <w:rFonts w:ascii="Tahoma" w:eastAsia="Times New Roman" w:hAnsi="Tahoma" w:cs="Tahoma"/>
          <w:sz w:val="24"/>
          <w:szCs w:val="24"/>
          <w:lang w:eastAsia="cs-CZ"/>
        </w:rPr>
        <w:t>, základní organizace Kopřivnice, na projekt Festival medu a písničky ve výši 190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476726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476726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:rsidR="00B35866" w:rsidRDefault="00B35866" w:rsidP="00791613">
      <w:pPr>
        <w:pStyle w:val="MSKNormal"/>
        <w:tabs>
          <w:tab w:val="left" w:pos="1276"/>
        </w:tabs>
        <w:rPr>
          <w:rFonts w:cs="Tahoma"/>
        </w:rPr>
      </w:pPr>
    </w:p>
    <w:p w:rsidR="0073376C" w:rsidRPr="00645DB3" w:rsidRDefault="0073376C" w:rsidP="0073376C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rozhodla </w:t>
      </w:r>
      <w:r w:rsidRPr="00645DB3">
        <w:rPr>
          <w:rFonts w:ascii="Tahoma" w:eastAsia="Times New Roman" w:hAnsi="Tahoma" w:cs="Tahoma"/>
          <w:sz w:val="24"/>
          <w:szCs w:val="24"/>
          <w:lang w:eastAsia="cs-CZ"/>
        </w:rPr>
        <w:t xml:space="preserve">nabýt finanční prostředky v souladu s § 59 odst. 2 písm. e) zákona o krajích, ze státního rozpočtu do rozpočtu kraje ve výši </w:t>
      </w:r>
      <w:r w:rsidRPr="0073376C">
        <w:rPr>
          <w:rFonts w:ascii="Tahoma" w:eastAsia="Times New Roman" w:hAnsi="Tahoma" w:cs="Tahoma"/>
          <w:sz w:val="24"/>
          <w:szCs w:val="24"/>
          <w:lang w:eastAsia="cs-CZ"/>
        </w:rPr>
        <w:t>305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3376C">
        <w:rPr>
          <w:rFonts w:ascii="Tahoma" w:eastAsia="Times New Roman" w:hAnsi="Tahoma" w:cs="Tahoma"/>
          <w:sz w:val="24"/>
          <w:szCs w:val="24"/>
          <w:lang w:eastAsia="cs-CZ"/>
        </w:rPr>
        <w:t>58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645DB3">
        <w:rPr>
          <w:rFonts w:ascii="Tahoma" w:eastAsia="Times New Roman" w:hAnsi="Tahoma" w:cs="Tahoma"/>
          <w:sz w:val="24"/>
          <w:szCs w:val="24"/>
          <w:lang w:eastAsia="cs-CZ"/>
        </w:rPr>
        <w:t>Kč, účelově určené na úhradu škod způsobených vybraným zvláště chráněným živočichem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9E7A19" w:rsidRDefault="009E7A19" w:rsidP="00791613">
      <w:pPr>
        <w:pStyle w:val="MSKNormal"/>
        <w:tabs>
          <w:tab w:val="left" w:pos="1276"/>
        </w:tabs>
        <w:rPr>
          <w:rFonts w:cs="Tahoma"/>
        </w:rPr>
      </w:pPr>
    </w:p>
    <w:p w:rsidR="00EE502C" w:rsidRPr="00645DB3" w:rsidRDefault="00EE502C" w:rsidP="00EE502C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Pr="00171233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5205D">
        <w:rPr>
          <w:rFonts w:ascii="Tahoma" w:eastAsia="Times New Roman" w:hAnsi="Tahoma" w:cs="Tahoma"/>
          <w:sz w:val="24"/>
          <w:szCs w:val="24"/>
          <w:lang w:eastAsia="cs-CZ"/>
        </w:rPr>
        <w:t xml:space="preserve">poskytnout účelovou neinvestiční dotaci z rozpočtu kraje 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subjektu </w:t>
      </w:r>
      <w:r w:rsidRPr="00B5205D">
        <w:rPr>
          <w:rFonts w:ascii="Tahoma" w:eastAsia="Times New Roman" w:hAnsi="Tahoma" w:cs="Tahoma"/>
          <w:sz w:val="24"/>
          <w:szCs w:val="24"/>
          <w:lang w:eastAsia="cs-CZ"/>
        </w:rPr>
        <w:t>Opavská kulturní organizace, p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. o., </w:t>
      </w:r>
      <w:r w:rsidRPr="00B5205D">
        <w:rPr>
          <w:rFonts w:ascii="Tahoma" w:eastAsia="Times New Roman" w:hAnsi="Tahoma" w:cs="Tahoma"/>
          <w:sz w:val="24"/>
          <w:szCs w:val="24"/>
          <w:lang w:eastAsia="cs-CZ"/>
        </w:rPr>
        <w:t>na projekt „Včela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5205D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5205D">
        <w:rPr>
          <w:rFonts w:ascii="Tahoma" w:eastAsia="Times New Roman" w:hAnsi="Tahoma" w:cs="Tahoma"/>
          <w:sz w:val="24"/>
          <w:szCs w:val="24"/>
          <w:lang w:eastAsia="cs-CZ"/>
        </w:rPr>
        <w:t>tajuplný výlet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za sluncem“ ve výši 198,00 tis. Kč,</w:t>
      </w:r>
    </w:p>
    <w:p w:rsidR="009E7A19" w:rsidRDefault="009E7A19" w:rsidP="00791613">
      <w:pPr>
        <w:pStyle w:val="MSKNormal"/>
        <w:tabs>
          <w:tab w:val="left" w:pos="1276"/>
        </w:tabs>
        <w:rPr>
          <w:rFonts w:cs="Tahoma"/>
        </w:rPr>
      </w:pPr>
    </w:p>
    <w:p w:rsidR="003F2E48" w:rsidRDefault="003F2E48" w:rsidP="003F2E48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 w:rsidRPr="00A475A8">
        <w:rPr>
          <w:rFonts w:ascii="Tahoma" w:hAnsi="Tahoma" w:cs="Tahoma"/>
        </w:rPr>
        <w:t xml:space="preserve">rozhodla poskytnout účelovou neinvestiční dotaci z rozpočtu kraje pobočnému spolku ZO ČSOP </w:t>
      </w:r>
      <w:proofErr w:type="spellStart"/>
      <w:r w:rsidRPr="00A475A8">
        <w:rPr>
          <w:rFonts w:ascii="Tahoma" w:hAnsi="Tahoma" w:cs="Tahoma"/>
        </w:rPr>
        <w:t>Sovinecko</w:t>
      </w:r>
      <w:proofErr w:type="spellEnd"/>
      <w:r w:rsidRPr="00A475A8">
        <w:rPr>
          <w:rFonts w:ascii="Tahoma" w:hAnsi="Tahoma" w:cs="Tahoma"/>
        </w:rPr>
        <w:t>, na realizaci projektu „Provoz Záchranné stanice handicapovaných živočichů Stránské“ ve výši 200</w:t>
      </w:r>
      <w:r>
        <w:rPr>
          <w:rFonts w:ascii="Tahoma" w:hAnsi="Tahoma" w:cs="Tahoma"/>
        </w:rPr>
        <w:t>,</w:t>
      </w:r>
      <w:r w:rsidRPr="00A475A8">
        <w:rPr>
          <w:rFonts w:ascii="Tahoma" w:hAnsi="Tahoma" w:cs="Tahoma"/>
        </w:rPr>
        <w:t>00</w:t>
      </w:r>
      <w:r>
        <w:rPr>
          <w:rFonts w:ascii="Tahoma" w:hAnsi="Tahoma" w:cs="Tahoma"/>
        </w:rPr>
        <w:t> tis. </w:t>
      </w:r>
      <w:r w:rsidRPr="00A475A8">
        <w:rPr>
          <w:rFonts w:ascii="Tahoma" w:hAnsi="Tahoma" w:cs="Tahoma"/>
        </w:rPr>
        <w:t>Kč</w:t>
      </w:r>
      <w:r>
        <w:rPr>
          <w:rFonts w:ascii="Tahoma" w:hAnsi="Tahoma" w:cs="Tahoma"/>
        </w:rPr>
        <w:t>,</w:t>
      </w:r>
      <w:r w:rsidRPr="00A475A8">
        <w:rPr>
          <w:rFonts w:ascii="Tahoma" w:hAnsi="Tahoma" w:cs="Tahoma"/>
        </w:rPr>
        <w:t xml:space="preserve"> </w:t>
      </w:r>
    </w:p>
    <w:p w:rsidR="0073376C" w:rsidRDefault="0073376C" w:rsidP="00791613">
      <w:pPr>
        <w:pStyle w:val="MSKNormal"/>
        <w:tabs>
          <w:tab w:val="left" w:pos="1276"/>
        </w:tabs>
        <w:rPr>
          <w:rFonts w:cs="Tahoma"/>
        </w:rPr>
      </w:pPr>
    </w:p>
    <w:p w:rsidR="00CC6647" w:rsidRPr="00E640F2" w:rsidRDefault="00CC6647" w:rsidP="00CC6647">
      <w:pPr>
        <w:pStyle w:val="Odstavecseseznamem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40F2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E640F2">
        <w:rPr>
          <w:rFonts w:ascii="Tahoma" w:eastAsia="Times New Roman" w:hAnsi="Tahoma" w:cs="Tahoma"/>
          <w:sz w:val="24"/>
          <w:szCs w:val="24"/>
          <w:lang w:eastAsia="cs-CZ"/>
        </w:rPr>
        <w:t>poskytnout neinvestiční účelové dotace z rozpočtu kraje na rok 2020 žadatelům:  </w:t>
      </w:r>
    </w:p>
    <w:p w:rsidR="00CC6647" w:rsidRPr="00E640F2" w:rsidRDefault="00CC6647" w:rsidP="00CC6647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40F2">
        <w:rPr>
          <w:rFonts w:ascii="Tahoma" w:eastAsia="Times New Roman" w:hAnsi="Tahoma" w:cs="Tahoma"/>
          <w:sz w:val="24"/>
          <w:szCs w:val="24"/>
          <w:lang w:eastAsia="cs-CZ"/>
        </w:rPr>
        <w:t xml:space="preserve">PIERRO </w:t>
      </w:r>
      <w:proofErr w:type="gramStart"/>
      <w:r w:rsidRPr="00E640F2">
        <w:rPr>
          <w:rFonts w:ascii="Tahoma" w:eastAsia="Times New Roman" w:hAnsi="Tahoma" w:cs="Tahoma"/>
          <w:sz w:val="24"/>
          <w:szCs w:val="24"/>
          <w:lang w:eastAsia="cs-CZ"/>
        </w:rPr>
        <w:t xml:space="preserve">FORTE, </w:t>
      </w:r>
      <w:proofErr w:type="spellStart"/>
      <w:r w:rsidRPr="00E640F2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E640F2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E640F2">
        <w:rPr>
          <w:rFonts w:ascii="Tahoma" w:eastAsia="Times New Roman" w:hAnsi="Tahoma" w:cs="Tahoma"/>
          <w:sz w:val="24"/>
          <w:szCs w:val="24"/>
          <w:lang w:eastAsia="cs-CZ"/>
        </w:rPr>
        <w:t>, ve výši 140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640F2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E640F2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640F2">
        <w:rPr>
          <w:rFonts w:ascii="Tahoma" w:eastAsia="Times New Roman" w:hAnsi="Tahoma" w:cs="Tahoma"/>
          <w:sz w:val="24"/>
          <w:szCs w:val="24"/>
          <w:lang w:eastAsia="cs-CZ"/>
        </w:rPr>
        <w:t>realizací projektu „REPREZENTACE TK PIERRO FORTE NA MEZINÁRODNÍ ÚROVNI“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CC6647" w:rsidRPr="00E640F2" w:rsidRDefault="00CC6647" w:rsidP="00CC6647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40F2">
        <w:rPr>
          <w:rFonts w:ascii="Tahoma" w:eastAsia="Times New Roman" w:hAnsi="Tahoma" w:cs="Tahoma"/>
          <w:sz w:val="24"/>
          <w:szCs w:val="24"/>
          <w:lang w:eastAsia="cs-CZ"/>
        </w:rPr>
        <w:t xml:space="preserve">2NP </w:t>
      </w:r>
      <w:proofErr w:type="spellStart"/>
      <w:r w:rsidRPr="00E640F2">
        <w:rPr>
          <w:rFonts w:ascii="Tahoma" w:eastAsia="Times New Roman" w:hAnsi="Tahoma" w:cs="Tahoma"/>
          <w:sz w:val="24"/>
          <w:szCs w:val="24"/>
          <w:lang w:eastAsia="cs-CZ"/>
        </w:rPr>
        <w:t>production</w:t>
      </w:r>
      <w:proofErr w:type="spellEnd"/>
      <w:r w:rsidRPr="00E640F2">
        <w:rPr>
          <w:rFonts w:ascii="Tahoma" w:eastAsia="Times New Roman" w:hAnsi="Tahoma" w:cs="Tahoma"/>
          <w:sz w:val="24"/>
          <w:szCs w:val="24"/>
          <w:lang w:eastAsia="cs-CZ"/>
        </w:rPr>
        <w:t xml:space="preserve"> s.r.o., ve výši 200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640F2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E640F2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640F2">
        <w:rPr>
          <w:rFonts w:ascii="Tahoma" w:eastAsia="Times New Roman" w:hAnsi="Tahoma" w:cs="Tahoma"/>
          <w:sz w:val="24"/>
          <w:szCs w:val="24"/>
          <w:lang w:eastAsia="cs-CZ"/>
        </w:rPr>
        <w:t>realizací projektu „</w:t>
      </w:r>
      <w:proofErr w:type="spellStart"/>
      <w:r w:rsidRPr="00E640F2">
        <w:rPr>
          <w:rFonts w:ascii="Tahoma" w:eastAsia="Times New Roman" w:hAnsi="Tahoma" w:cs="Tahoma"/>
          <w:sz w:val="24"/>
          <w:szCs w:val="24"/>
          <w:lang w:eastAsia="cs-CZ"/>
        </w:rPr>
        <w:t>Oktagon</w:t>
      </w:r>
      <w:proofErr w:type="spellEnd"/>
      <w:r w:rsidRPr="00E640F2">
        <w:rPr>
          <w:rFonts w:ascii="Tahoma" w:eastAsia="Times New Roman" w:hAnsi="Tahoma" w:cs="Tahoma"/>
          <w:sz w:val="24"/>
          <w:szCs w:val="24"/>
          <w:lang w:eastAsia="cs-CZ"/>
        </w:rPr>
        <w:t xml:space="preserve"> 16“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73376C" w:rsidRDefault="0073376C" w:rsidP="00791613">
      <w:pPr>
        <w:pStyle w:val="MSKNormal"/>
        <w:tabs>
          <w:tab w:val="left" w:pos="1276"/>
        </w:tabs>
        <w:rPr>
          <w:rFonts w:cs="Tahoma"/>
        </w:rPr>
      </w:pPr>
    </w:p>
    <w:p w:rsidR="00172FE5" w:rsidRDefault="00172FE5" w:rsidP="00172FE5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</w:t>
      </w:r>
      <w:r w:rsidRPr="000B74E2">
        <w:rPr>
          <w:rFonts w:ascii="Tahoma" w:hAnsi="Tahoma" w:cs="Tahoma"/>
        </w:rPr>
        <w:t>ozhodla poskytnout investiční účelovou dotaci z rozpočtu kraje na rok</w:t>
      </w:r>
      <w:r>
        <w:rPr>
          <w:rFonts w:ascii="Tahoma" w:hAnsi="Tahoma" w:cs="Tahoma"/>
        </w:rPr>
        <w:t> </w:t>
      </w:r>
      <w:r w:rsidRPr="000B74E2">
        <w:rPr>
          <w:rFonts w:ascii="Tahoma" w:hAnsi="Tahoma" w:cs="Tahoma"/>
        </w:rPr>
        <w:t xml:space="preserve">2020 příjemci Slezský FC </w:t>
      </w:r>
      <w:proofErr w:type="gramStart"/>
      <w:r w:rsidRPr="000B74E2">
        <w:rPr>
          <w:rFonts w:ascii="Tahoma" w:hAnsi="Tahoma" w:cs="Tahoma"/>
        </w:rPr>
        <w:t xml:space="preserve">Opava, </w:t>
      </w:r>
      <w:proofErr w:type="spellStart"/>
      <w:r w:rsidRPr="000B74E2">
        <w:rPr>
          <w:rFonts w:ascii="Tahoma" w:hAnsi="Tahoma" w:cs="Tahoma"/>
        </w:rPr>
        <w:t>z.s</w:t>
      </w:r>
      <w:proofErr w:type="spellEnd"/>
      <w:r w:rsidRPr="000B74E2">
        <w:rPr>
          <w:rFonts w:ascii="Tahoma" w:hAnsi="Tahoma" w:cs="Tahoma"/>
        </w:rPr>
        <w:t>.</w:t>
      </w:r>
      <w:proofErr w:type="gramEnd"/>
      <w:r w:rsidRPr="000B74E2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ve</w:t>
      </w:r>
      <w:r w:rsidRPr="000B74E2">
        <w:rPr>
          <w:rFonts w:ascii="Tahoma" w:hAnsi="Tahoma" w:cs="Tahoma"/>
        </w:rPr>
        <w:t xml:space="preserve"> výši 200</w:t>
      </w:r>
      <w:r>
        <w:rPr>
          <w:rFonts w:ascii="Tahoma" w:hAnsi="Tahoma" w:cs="Tahoma"/>
        </w:rPr>
        <w:t>,</w:t>
      </w:r>
      <w:r w:rsidRPr="000B74E2">
        <w:rPr>
          <w:rFonts w:ascii="Tahoma" w:hAnsi="Tahoma" w:cs="Tahoma"/>
        </w:rPr>
        <w:t>00</w:t>
      </w:r>
      <w:r>
        <w:rPr>
          <w:rFonts w:ascii="Tahoma" w:hAnsi="Tahoma" w:cs="Tahoma"/>
        </w:rPr>
        <w:t> tis. </w:t>
      </w:r>
      <w:r w:rsidRPr="000B74E2">
        <w:rPr>
          <w:rFonts w:ascii="Tahoma" w:hAnsi="Tahoma" w:cs="Tahoma"/>
        </w:rPr>
        <w:t>Kč na úhradu nákladů spojených s realizací projektu „Podpora</w:t>
      </w:r>
      <w:r>
        <w:rPr>
          <w:rFonts w:ascii="Tahoma" w:hAnsi="Tahoma" w:cs="Tahoma"/>
        </w:rPr>
        <w:t> </w:t>
      </w:r>
      <w:r w:rsidRPr="000B74E2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r w:rsidRPr="000B74E2">
        <w:rPr>
          <w:rFonts w:ascii="Tahoma" w:hAnsi="Tahoma" w:cs="Tahoma"/>
        </w:rPr>
        <w:t>mládež SFC Opava, nákup sportovního vybavení“</w:t>
      </w:r>
      <w:r>
        <w:rPr>
          <w:rFonts w:ascii="Tahoma" w:hAnsi="Tahoma" w:cs="Tahoma"/>
        </w:rPr>
        <w:t>,</w:t>
      </w:r>
    </w:p>
    <w:p w:rsidR="0073376C" w:rsidRDefault="0073376C" w:rsidP="00791613">
      <w:pPr>
        <w:pStyle w:val="MSKNormal"/>
        <w:tabs>
          <w:tab w:val="left" w:pos="1276"/>
        </w:tabs>
        <w:rPr>
          <w:rFonts w:cs="Tahoma"/>
        </w:rPr>
      </w:pPr>
    </w:p>
    <w:p w:rsidR="00774EFE" w:rsidRPr="00B71B92" w:rsidRDefault="00774EFE" w:rsidP="00774EFE">
      <w:pPr>
        <w:numPr>
          <w:ilvl w:val="0"/>
          <w:numId w:val="34"/>
        </w:numPr>
        <w:tabs>
          <w:tab w:val="left" w:pos="1276"/>
        </w:tabs>
        <w:spacing w:after="0" w:line="240" w:lineRule="auto"/>
        <w:jc w:val="both"/>
        <w:rPr>
          <w:rFonts w:cs="Tahoma"/>
        </w:rPr>
      </w:pPr>
      <w:r w:rsidRPr="00D61B94">
        <w:rPr>
          <w:rFonts w:ascii="Tahoma" w:eastAsia="Times New Roman" w:hAnsi="Tahoma" w:cs="Tahoma"/>
          <w:sz w:val="24"/>
          <w:szCs w:val="24"/>
          <w:lang w:eastAsia="cs-CZ"/>
        </w:rPr>
        <w:t>rozhodla uzavřít memorandum o spolupráci při realizaci systémového projektu „Podpora systémových změn v oblasti služeb péče o ohrožené děti, mladé lidi a rodiny v České republice“ mezi Moravskoslezským krajem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61B94">
        <w:rPr>
          <w:rFonts w:ascii="Tahoma" w:eastAsia="Times New Roman" w:hAnsi="Tahoma" w:cs="Tahoma"/>
          <w:sz w:val="24"/>
          <w:szCs w:val="24"/>
          <w:lang w:eastAsia="cs-CZ"/>
        </w:rPr>
        <w:t xml:space="preserve">Českou republikou – Ministerstvem práce a sociálních věcí, </w:t>
      </w:r>
    </w:p>
    <w:p w:rsidR="00A705A6" w:rsidRDefault="00A705A6" w:rsidP="00476726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AF7288" w:rsidRPr="00AF7288" w:rsidRDefault="00AF7288" w:rsidP="00AF7288">
      <w:pPr>
        <w:pStyle w:val="Normlnweb"/>
        <w:numPr>
          <w:ilvl w:val="0"/>
          <w:numId w:val="34"/>
        </w:numPr>
        <w:tabs>
          <w:tab w:val="left" w:pos="1276"/>
        </w:tabs>
        <w:spacing w:before="0" w:beforeAutospacing="0" w:after="0" w:afterAutospacing="0"/>
        <w:jc w:val="both"/>
        <w:rPr>
          <w:rFonts w:cs="Tahoma"/>
        </w:rPr>
      </w:pPr>
      <w:r w:rsidRPr="00AF7288">
        <w:rPr>
          <w:rFonts w:ascii="Tahoma" w:hAnsi="Tahoma" w:cs="Tahoma"/>
        </w:rPr>
        <w:t>rozhodla poskytnout účelovou neinvestiční dotaci z rozpočtu Moravskoslezského kraje spolku Fond pro opuštěné a handicapované děti a</w:t>
      </w:r>
      <w:r w:rsidR="00ED5727">
        <w:rPr>
          <w:rFonts w:ascii="Tahoma" w:hAnsi="Tahoma" w:cs="Tahoma"/>
        </w:rPr>
        <w:t> </w:t>
      </w:r>
      <w:bookmarkStart w:id="0" w:name="_GoBack"/>
      <w:bookmarkEnd w:id="0"/>
      <w:r w:rsidRPr="00AF7288">
        <w:rPr>
          <w:rFonts w:ascii="Tahoma" w:hAnsi="Tahoma" w:cs="Tahoma"/>
        </w:rPr>
        <w:t>mládež, ve výši 100,00 tis. Kč na úhradu uznatelných nákladů souvisejících s projektem „12. setkání postiž</w:t>
      </w:r>
      <w:r>
        <w:rPr>
          <w:rFonts w:ascii="Tahoma" w:hAnsi="Tahoma" w:cs="Tahoma"/>
        </w:rPr>
        <w:t xml:space="preserve">ených a opuštěných </w:t>
      </w:r>
      <w:proofErr w:type="gramStart"/>
      <w:r>
        <w:rPr>
          <w:rFonts w:ascii="Tahoma" w:hAnsi="Tahoma" w:cs="Tahoma"/>
        </w:rPr>
        <w:t>dětí z MSK</w:t>
      </w:r>
      <w:proofErr w:type="gramEnd"/>
      <w:r>
        <w:rPr>
          <w:rFonts w:ascii="Tahoma" w:hAnsi="Tahoma" w:cs="Tahoma"/>
        </w:rPr>
        <w:t>“,</w:t>
      </w:r>
    </w:p>
    <w:p w:rsidR="00AF7288" w:rsidRDefault="00AF7288" w:rsidP="00476726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53274A" w:rsidRPr="001773F6" w:rsidRDefault="0053274A" w:rsidP="0053274A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1773F6">
        <w:rPr>
          <w:rFonts w:ascii="Tahoma" w:hAnsi="Tahoma" w:cs="Tahoma"/>
        </w:rPr>
        <w:t xml:space="preserve">rozhodla poskytnout účelovou dotaci z rozpočtu kraje subjektu Český svazu </w:t>
      </w:r>
      <w:proofErr w:type="gramStart"/>
      <w:r w:rsidRPr="001773F6">
        <w:rPr>
          <w:rFonts w:ascii="Tahoma" w:hAnsi="Tahoma" w:cs="Tahoma"/>
        </w:rPr>
        <w:t>chovatelů, </w:t>
      </w:r>
      <w:proofErr w:type="spellStart"/>
      <w:r w:rsidRPr="001773F6">
        <w:rPr>
          <w:rFonts w:ascii="Tahoma" w:hAnsi="Tahoma" w:cs="Tahoma"/>
        </w:rPr>
        <w:t>z.s</w:t>
      </w:r>
      <w:proofErr w:type="spellEnd"/>
      <w:r w:rsidRPr="001773F6">
        <w:rPr>
          <w:rFonts w:ascii="Tahoma" w:hAnsi="Tahoma" w:cs="Tahoma"/>
        </w:rPr>
        <w:t>.</w:t>
      </w:r>
      <w:proofErr w:type="gramEnd"/>
      <w:r w:rsidRPr="001773F6">
        <w:rPr>
          <w:rFonts w:ascii="Tahoma" w:hAnsi="Tahoma" w:cs="Tahoma"/>
        </w:rPr>
        <w:t xml:space="preserve">, Základní organizace Kravaře, na realizaci projektu „Rozvoj chovatelské činnosti Kravaře“ ve výši 200,00 tis. Kč, </w:t>
      </w:r>
    </w:p>
    <w:p w:rsidR="001773F6" w:rsidRDefault="001773F6" w:rsidP="00476726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9A2389" w:rsidRPr="009A2389" w:rsidRDefault="009A2389" w:rsidP="00945AF6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2389">
        <w:rPr>
          <w:rFonts w:ascii="Tahoma" w:eastAsia="Times New Roman" w:hAnsi="Tahoma" w:cs="Tahoma"/>
          <w:sz w:val="24"/>
          <w:szCs w:val="24"/>
          <w:lang w:eastAsia="cs-CZ"/>
        </w:rPr>
        <w:t>rozhodla vyčlenit finanční prostředky z rozpočtu kraje na rok 2020 na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A2389">
        <w:rPr>
          <w:rFonts w:ascii="Tahoma" w:eastAsia="Times New Roman" w:hAnsi="Tahoma" w:cs="Tahoma"/>
          <w:sz w:val="24"/>
          <w:szCs w:val="24"/>
          <w:lang w:eastAsia="cs-CZ"/>
        </w:rPr>
        <w:t>opatření s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A2389">
        <w:rPr>
          <w:rFonts w:ascii="Tahoma" w:eastAsia="Times New Roman" w:hAnsi="Tahoma" w:cs="Tahoma"/>
          <w:sz w:val="24"/>
          <w:szCs w:val="24"/>
          <w:lang w:eastAsia="cs-CZ"/>
        </w:rPr>
        <w:t xml:space="preserve">cílem ochránit  občany v souvislosti se šířením nákazy </w:t>
      </w:r>
      <w:proofErr w:type="spellStart"/>
      <w:r w:rsidRPr="009A2389">
        <w:rPr>
          <w:rFonts w:ascii="Tahoma" w:eastAsia="Times New Roman" w:hAnsi="Tahoma" w:cs="Tahoma"/>
          <w:sz w:val="24"/>
          <w:szCs w:val="24"/>
          <w:lang w:eastAsia="cs-CZ"/>
        </w:rPr>
        <w:t>koronavirem</w:t>
      </w:r>
      <w:proofErr w:type="spellEnd"/>
      <w:r w:rsidRPr="009A2389">
        <w:rPr>
          <w:rFonts w:ascii="Tahoma" w:eastAsia="Times New Roman" w:hAnsi="Tahoma" w:cs="Tahoma"/>
          <w:sz w:val="24"/>
          <w:szCs w:val="24"/>
          <w:lang w:eastAsia="cs-CZ"/>
        </w:rPr>
        <w:t xml:space="preserve"> Covid-19 ve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A2389">
        <w:rPr>
          <w:rFonts w:ascii="Tahoma" w:eastAsia="Times New Roman" w:hAnsi="Tahoma" w:cs="Tahoma"/>
          <w:sz w:val="24"/>
          <w:szCs w:val="24"/>
          <w:lang w:eastAsia="cs-CZ"/>
        </w:rPr>
        <w:t>výši 10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A2389">
        <w:rPr>
          <w:rFonts w:ascii="Tahoma" w:eastAsia="Times New Roman" w:hAnsi="Tahoma" w:cs="Tahoma"/>
          <w:sz w:val="24"/>
          <w:szCs w:val="24"/>
          <w:lang w:eastAsia="cs-CZ"/>
        </w:rPr>
        <w:t>mil.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A2389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:rsidR="009A2389" w:rsidRDefault="009A2389" w:rsidP="00476726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015666" w:rsidRDefault="00015666" w:rsidP="00791613">
      <w:pPr>
        <w:pStyle w:val="MSKNormal"/>
        <w:tabs>
          <w:tab w:val="left" w:pos="1276"/>
        </w:tabs>
        <w:rPr>
          <w:rFonts w:cs="Tahoma"/>
        </w:rPr>
      </w:pPr>
    </w:p>
    <w:p w:rsidR="00715B03" w:rsidRDefault="00715B03" w:rsidP="00715B03">
      <w:pPr>
        <w:pStyle w:val="Textkomente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73AE4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73AE4">
        <w:rPr>
          <w:rFonts w:ascii="Tahoma" w:eastAsia="Times New Roman" w:hAnsi="Tahoma" w:cs="Tahoma"/>
          <w:sz w:val="24"/>
          <w:szCs w:val="24"/>
          <w:lang w:eastAsia="cs-CZ"/>
        </w:rPr>
        <w:t>zastupitelstvu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kraje</w:t>
      </w:r>
      <w:r w:rsidRPr="00873AE4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sectPr w:rsidR="00715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43AB"/>
    <w:multiLevelType w:val="hybridMultilevel"/>
    <w:tmpl w:val="72D28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671F3"/>
    <w:multiLevelType w:val="hybridMultilevel"/>
    <w:tmpl w:val="B0D0B1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F65A4"/>
    <w:multiLevelType w:val="hybridMultilevel"/>
    <w:tmpl w:val="3CF63C9E"/>
    <w:lvl w:ilvl="0" w:tplc="05A854C2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124F8"/>
    <w:multiLevelType w:val="hybridMultilevel"/>
    <w:tmpl w:val="06BE2A30"/>
    <w:lvl w:ilvl="0" w:tplc="516E5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17A03"/>
    <w:multiLevelType w:val="hybridMultilevel"/>
    <w:tmpl w:val="15A0EF0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256E58"/>
    <w:multiLevelType w:val="hybridMultilevel"/>
    <w:tmpl w:val="0E60FB10"/>
    <w:lvl w:ilvl="0" w:tplc="040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1F891305"/>
    <w:multiLevelType w:val="hybridMultilevel"/>
    <w:tmpl w:val="C018C95E"/>
    <w:lvl w:ilvl="0" w:tplc="65280524">
      <w:start w:val="1"/>
      <w:numFmt w:val="lowerLetter"/>
      <w:lvlText w:val="%1)"/>
      <w:lvlJc w:val="left"/>
      <w:pPr>
        <w:ind w:left="720" w:hanging="360"/>
      </w:pPr>
    </w:lvl>
    <w:lvl w:ilvl="1" w:tplc="941C8488">
      <w:start w:val="1"/>
      <w:numFmt w:val="lowerLetter"/>
      <w:lvlText w:val="%2."/>
      <w:lvlJc w:val="left"/>
      <w:pPr>
        <w:ind w:left="1440" w:hanging="360"/>
      </w:pPr>
    </w:lvl>
    <w:lvl w:ilvl="2" w:tplc="B6E047E6">
      <w:start w:val="1"/>
      <w:numFmt w:val="lowerRoman"/>
      <w:lvlText w:val="%3."/>
      <w:lvlJc w:val="right"/>
      <w:pPr>
        <w:ind w:left="2160" w:hanging="180"/>
      </w:pPr>
    </w:lvl>
    <w:lvl w:ilvl="3" w:tplc="DA5EE3F4">
      <w:start w:val="1"/>
      <w:numFmt w:val="decimal"/>
      <w:lvlText w:val="%4."/>
      <w:lvlJc w:val="left"/>
      <w:pPr>
        <w:ind w:left="2880" w:hanging="360"/>
      </w:pPr>
    </w:lvl>
    <w:lvl w:ilvl="4" w:tplc="84D2DC78">
      <w:start w:val="1"/>
      <w:numFmt w:val="lowerLetter"/>
      <w:lvlText w:val="%5."/>
      <w:lvlJc w:val="left"/>
      <w:pPr>
        <w:ind w:left="3600" w:hanging="360"/>
      </w:pPr>
    </w:lvl>
    <w:lvl w:ilvl="5" w:tplc="8D06935C">
      <w:start w:val="1"/>
      <w:numFmt w:val="lowerRoman"/>
      <w:lvlText w:val="%6."/>
      <w:lvlJc w:val="right"/>
      <w:pPr>
        <w:ind w:left="4320" w:hanging="180"/>
      </w:pPr>
    </w:lvl>
    <w:lvl w:ilvl="6" w:tplc="BF5CCA84">
      <w:start w:val="1"/>
      <w:numFmt w:val="decimal"/>
      <w:lvlText w:val="%7."/>
      <w:lvlJc w:val="left"/>
      <w:pPr>
        <w:ind w:left="5040" w:hanging="360"/>
      </w:pPr>
    </w:lvl>
    <w:lvl w:ilvl="7" w:tplc="B4E089EA">
      <w:start w:val="1"/>
      <w:numFmt w:val="lowerLetter"/>
      <w:lvlText w:val="%8."/>
      <w:lvlJc w:val="left"/>
      <w:pPr>
        <w:ind w:left="5760" w:hanging="360"/>
      </w:pPr>
    </w:lvl>
    <w:lvl w:ilvl="8" w:tplc="6AA47DE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10DEE"/>
    <w:multiLevelType w:val="hybridMultilevel"/>
    <w:tmpl w:val="9A80A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17EAB"/>
    <w:multiLevelType w:val="hybridMultilevel"/>
    <w:tmpl w:val="8156380C"/>
    <w:lvl w:ilvl="0" w:tplc="0405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>
    <w:nsid w:val="2E291863"/>
    <w:multiLevelType w:val="hybridMultilevel"/>
    <w:tmpl w:val="70700B16"/>
    <w:lvl w:ilvl="0" w:tplc="78F60748">
      <w:start w:val="1"/>
      <w:numFmt w:val="lowerLetter"/>
      <w:lvlText w:val="%1)"/>
      <w:lvlJc w:val="left"/>
      <w:pPr>
        <w:ind w:left="720" w:hanging="360"/>
      </w:pPr>
    </w:lvl>
    <w:lvl w:ilvl="1" w:tplc="8FFAD848">
      <w:start w:val="1"/>
      <w:numFmt w:val="lowerLetter"/>
      <w:lvlText w:val="%2."/>
      <w:lvlJc w:val="left"/>
      <w:pPr>
        <w:ind w:left="1440" w:hanging="360"/>
      </w:pPr>
    </w:lvl>
    <w:lvl w:ilvl="2" w:tplc="CC2AFECA">
      <w:start w:val="1"/>
      <w:numFmt w:val="lowerRoman"/>
      <w:lvlText w:val="%3."/>
      <w:lvlJc w:val="right"/>
      <w:pPr>
        <w:ind w:left="2160" w:hanging="180"/>
      </w:pPr>
    </w:lvl>
    <w:lvl w:ilvl="3" w:tplc="1FF8F78E">
      <w:start w:val="1"/>
      <w:numFmt w:val="decimal"/>
      <w:lvlText w:val="%4."/>
      <w:lvlJc w:val="left"/>
      <w:pPr>
        <w:ind w:left="2880" w:hanging="360"/>
      </w:pPr>
    </w:lvl>
    <w:lvl w:ilvl="4" w:tplc="B784E93A">
      <w:start w:val="1"/>
      <w:numFmt w:val="lowerLetter"/>
      <w:lvlText w:val="%5."/>
      <w:lvlJc w:val="left"/>
      <w:pPr>
        <w:ind w:left="3600" w:hanging="360"/>
      </w:pPr>
    </w:lvl>
    <w:lvl w:ilvl="5" w:tplc="1E7862F4">
      <w:start w:val="1"/>
      <w:numFmt w:val="lowerRoman"/>
      <w:lvlText w:val="%6."/>
      <w:lvlJc w:val="right"/>
      <w:pPr>
        <w:ind w:left="4320" w:hanging="180"/>
      </w:pPr>
    </w:lvl>
    <w:lvl w:ilvl="6" w:tplc="B1D6F6B4">
      <w:start w:val="1"/>
      <w:numFmt w:val="decimal"/>
      <w:lvlText w:val="%7."/>
      <w:lvlJc w:val="left"/>
      <w:pPr>
        <w:ind w:left="5040" w:hanging="360"/>
      </w:pPr>
    </w:lvl>
    <w:lvl w:ilvl="7" w:tplc="E9EEF606">
      <w:start w:val="1"/>
      <w:numFmt w:val="lowerLetter"/>
      <w:lvlText w:val="%8."/>
      <w:lvlJc w:val="left"/>
      <w:pPr>
        <w:ind w:left="5760" w:hanging="360"/>
      </w:pPr>
    </w:lvl>
    <w:lvl w:ilvl="8" w:tplc="EBEA345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A50F4"/>
    <w:multiLevelType w:val="hybridMultilevel"/>
    <w:tmpl w:val="075A6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C48F4"/>
    <w:multiLevelType w:val="hybridMultilevel"/>
    <w:tmpl w:val="FB36E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D37E6"/>
    <w:multiLevelType w:val="hybridMultilevel"/>
    <w:tmpl w:val="787A82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A36AF"/>
    <w:multiLevelType w:val="hybridMultilevel"/>
    <w:tmpl w:val="4BB48C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E3E41"/>
    <w:multiLevelType w:val="hybridMultilevel"/>
    <w:tmpl w:val="37DC6E0E"/>
    <w:lvl w:ilvl="0" w:tplc="410E1762">
      <w:start w:val="1"/>
      <w:numFmt w:val="lowerLetter"/>
      <w:lvlText w:val="%1)"/>
      <w:lvlJc w:val="left"/>
      <w:pPr>
        <w:ind w:left="720" w:hanging="360"/>
      </w:pPr>
    </w:lvl>
    <w:lvl w:ilvl="1" w:tplc="502E5024">
      <w:start w:val="1"/>
      <w:numFmt w:val="lowerLetter"/>
      <w:lvlText w:val="%2."/>
      <w:lvlJc w:val="left"/>
      <w:pPr>
        <w:ind w:left="1440" w:hanging="360"/>
      </w:pPr>
    </w:lvl>
    <w:lvl w:ilvl="2" w:tplc="CDCEDCD0">
      <w:start w:val="1"/>
      <w:numFmt w:val="lowerRoman"/>
      <w:lvlText w:val="%3."/>
      <w:lvlJc w:val="right"/>
      <w:pPr>
        <w:ind w:left="2160" w:hanging="180"/>
      </w:pPr>
    </w:lvl>
    <w:lvl w:ilvl="3" w:tplc="DBC0FF48">
      <w:start w:val="1"/>
      <w:numFmt w:val="decimal"/>
      <w:lvlText w:val="%4."/>
      <w:lvlJc w:val="left"/>
      <w:pPr>
        <w:ind w:left="2880" w:hanging="360"/>
      </w:pPr>
    </w:lvl>
    <w:lvl w:ilvl="4" w:tplc="250CA806">
      <w:start w:val="1"/>
      <w:numFmt w:val="lowerLetter"/>
      <w:lvlText w:val="%5."/>
      <w:lvlJc w:val="left"/>
      <w:pPr>
        <w:ind w:left="3600" w:hanging="360"/>
      </w:pPr>
    </w:lvl>
    <w:lvl w:ilvl="5" w:tplc="9516F5D8">
      <w:start w:val="1"/>
      <w:numFmt w:val="lowerRoman"/>
      <w:lvlText w:val="%6."/>
      <w:lvlJc w:val="right"/>
      <w:pPr>
        <w:ind w:left="4320" w:hanging="180"/>
      </w:pPr>
    </w:lvl>
    <w:lvl w:ilvl="6" w:tplc="F3EC2764">
      <w:start w:val="1"/>
      <w:numFmt w:val="decimal"/>
      <w:lvlText w:val="%7."/>
      <w:lvlJc w:val="left"/>
      <w:pPr>
        <w:ind w:left="5040" w:hanging="360"/>
      </w:pPr>
    </w:lvl>
    <w:lvl w:ilvl="7" w:tplc="A406FCC2">
      <w:start w:val="1"/>
      <w:numFmt w:val="lowerLetter"/>
      <w:lvlText w:val="%8."/>
      <w:lvlJc w:val="left"/>
      <w:pPr>
        <w:ind w:left="5760" w:hanging="360"/>
      </w:pPr>
    </w:lvl>
    <w:lvl w:ilvl="8" w:tplc="3836DD9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61DA4"/>
    <w:multiLevelType w:val="hybridMultilevel"/>
    <w:tmpl w:val="BC744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C7030"/>
    <w:multiLevelType w:val="hybridMultilevel"/>
    <w:tmpl w:val="5218F000"/>
    <w:lvl w:ilvl="0" w:tplc="372CED2C">
      <w:start w:val="1"/>
      <w:numFmt w:val="lowerLetter"/>
      <w:lvlText w:val="%1)"/>
      <w:lvlJc w:val="left"/>
      <w:pPr>
        <w:ind w:left="720" w:hanging="360"/>
      </w:pPr>
    </w:lvl>
    <w:lvl w:ilvl="1" w:tplc="3BC8CAA6">
      <w:start w:val="1"/>
      <w:numFmt w:val="lowerLetter"/>
      <w:lvlText w:val="%2."/>
      <w:lvlJc w:val="left"/>
      <w:pPr>
        <w:ind w:left="1440" w:hanging="360"/>
      </w:pPr>
    </w:lvl>
    <w:lvl w:ilvl="2" w:tplc="C242FE20">
      <w:start w:val="1"/>
      <w:numFmt w:val="lowerRoman"/>
      <w:lvlText w:val="%3."/>
      <w:lvlJc w:val="right"/>
      <w:pPr>
        <w:ind w:left="2160" w:hanging="180"/>
      </w:pPr>
    </w:lvl>
    <w:lvl w:ilvl="3" w:tplc="95DC9780">
      <w:start w:val="1"/>
      <w:numFmt w:val="decimal"/>
      <w:lvlText w:val="%4."/>
      <w:lvlJc w:val="left"/>
      <w:pPr>
        <w:ind w:left="2880" w:hanging="360"/>
      </w:pPr>
    </w:lvl>
    <w:lvl w:ilvl="4" w:tplc="73A287C0">
      <w:start w:val="1"/>
      <w:numFmt w:val="lowerLetter"/>
      <w:lvlText w:val="%5."/>
      <w:lvlJc w:val="left"/>
      <w:pPr>
        <w:ind w:left="3600" w:hanging="360"/>
      </w:pPr>
    </w:lvl>
    <w:lvl w:ilvl="5" w:tplc="5A0025DC">
      <w:start w:val="1"/>
      <w:numFmt w:val="lowerRoman"/>
      <w:lvlText w:val="%6."/>
      <w:lvlJc w:val="right"/>
      <w:pPr>
        <w:ind w:left="4320" w:hanging="180"/>
      </w:pPr>
    </w:lvl>
    <w:lvl w:ilvl="6" w:tplc="B85E74C6">
      <w:start w:val="1"/>
      <w:numFmt w:val="decimal"/>
      <w:lvlText w:val="%7."/>
      <w:lvlJc w:val="left"/>
      <w:pPr>
        <w:ind w:left="5040" w:hanging="360"/>
      </w:pPr>
    </w:lvl>
    <w:lvl w:ilvl="7" w:tplc="69929F18">
      <w:start w:val="1"/>
      <w:numFmt w:val="lowerLetter"/>
      <w:lvlText w:val="%8."/>
      <w:lvlJc w:val="left"/>
      <w:pPr>
        <w:ind w:left="5760" w:hanging="360"/>
      </w:pPr>
    </w:lvl>
    <w:lvl w:ilvl="8" w:tplc="D3724D0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356E1"/>
    <w:multiLevelType w:val="hybridMultilevel"/>
    <w:tmpl w:val="82268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B5178"/>
    <w:multiLevelType w:val="hybridMultilevel"/>
    <w:tmpl w:val="A0F2CD22"/>
    <w:lvl w:ilvl="0" w:tplc="23108BA8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F61948"/>
    <w:multiLevelType w:val="hybridMultilevel"/>
    <w:tmpl w:val="E9CA979A"/>
    <w:lvl w:ilvl="0" w:tplc="516E5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C58BB"/>
    <w:multiLevelType w:val="hybridMultilevel"/>
    <w:tmpl w:val="C04E2CC2"/>
    <w:lvl w:ilvl="0" w:tplc="F8B0262C">
      <w:start w:val="1"/>
      <w:numFmt w:val="lowerLetter"/>
      <w:lvlText w:val="%1)"/>
      <w:lvlJc w:val="left"/>
      <w:pPr>
        <w:ind w:left="720" w:hanging="360"/>
      </w:pPr>
    </w:lvl>
    <w:lvl w:ilvl="1" w:tplc="B9F8F9C0">
      <w:start w:val="1"/>
      <w:numFmt w:val="lowerLetter"/>
      <w:lvlText w:val="%2."/>
      <w:lvlJc w:val="left"/>
      <w:pPr>
        <w:ind w:left="1440" w:hanging="360"/>
      </w:pPr>
    </w:lvl>
    <w:lvl w:ilvl="2" w:tplc="040C8144">
      <w:start w:val="1"/>
      <w:numFmt w:val="lowerRoman"/>
      <w:lvlText w:val="%3."/>
      <w:lvlJc w:val="right"/>
      <w:pPr>
        <w:ind w:left="2160" w:hanging="180"/>
      </w:pPr>
    </w:lvl>
    <w:lvl w:ilvl="3" w:tplc="9B6E67DE">
      <w:start w:val="1"/>
      <w:numFmt w:val="decimal"/>
      <w:lvlText w:val="%4."/>
      <w:lvlJc w:val="left"/>
      <w:pPr>
        <w:ind w:left="2880" w:hanging="360"/>
      </w:pPr>
    </w:lvl>
    <w:lvl w:ilvl="4" w:tplc="32960B76">
      <w:start w:val="1"/>
      <w:numFmt w:val="lowerLetter"/>
      <w:lvlText w:val="%5."/>
      <w:lvlJc w:val="left"/>
      <w:pPr>
        <w:ind w:left="3600" w:hanging="360"/>
      </w:pPr>
    </w:lvl>
    <w:lvl w:ilvl="5" w:tplc="11F8A838">
      <w:start w:val="1"/>
      <w:numFmt w:val="lowerRoman"/>
      <w:lvlText w:val="%6."/>
      <w:lvlJc w:val="right"/>
      <w:pPr>
        <w:ind w:left="4320" w:hanging="180"/>
      </w:pPr>
    </w:lvl>
    <w:lvl w:ilvl="6" w:tplc="09962B48">
      <w:start w:val="1"/>
      <w:numFmt w:val="decimal"/>
      <w:lvlText w:val="%7."/>
      <w:lvlJc w:val="left"/>
      <w:pPr>
        <w:ind w:left="5040" w:hanging="360"/>
      </w:pPr>
    </w:lvl>
    <w:lvl w:ilvl="7" w:tplc="CA98A9F8">
      <w:start w:val="1"/>
      <w:numFmt w:val="lowerLetter"/>
      <w:lvlText w:val="%8."/>
      <w:lvlJc w:val="left"/>
      <w:pPr>
        <w:ind w:left="5760" w:hanging="360"/>
      </w:pPr>
    </w:lvl>
    <w:lvl w:ilvl="8" w:tplc="2BCEDDB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746C8"/>
    <w:multiLevelType w:val="hybridMultilevel"/>
    <w:tmpl w:val="E0C81A2A"/>
    <w:lvl w:ilvl="0" w:tplc="FB382DCA">
      <w:start w:val="1"/>
      <w:numFmt w:val="lowerLetter"/>
      <w:lvlText w:val="%1)"/>
      <w:lvlJc w:val="left"/>
      <w:pPr>
        <w:ind w:left="720" w:hanging="360"/>
      </w:pPr>
    </w:lvl>
    <w:lvl w:ilvl="1" w:tplc="23026310">
      <w:start w:val="1"/>
      <w:numFmt w:val="lowerLetter"/>
      <w:lvlText w:val="%2."/>
      <w:lvlJc w:val="left"/>
      <w:pPr>
        <w:ind w:left="1440" w:hanging="360"/>
      </w:pPr>
    </w:lvl>
    <w:lvl w:ilvl="2" w:tplc="EF72ACAA">
      <w:start w:val="1"/>
      <w:numFmt w:val="lowerRoman"/>
      <w:lvlText w:val="%3."/>
      <w:lvlJc w:val="right"/>
      <w:pPr>
        <w:ind w:left="2160" w:hanging="180"/>
      </w:pPr>
    </w:lvl>
    <w:lvl w:ilvl="3" w:tplc="76C62520">
      <w:start w:val="1"/>
      <w:numFmt w:val="decimal"/>
      <w:lvlText w:val="%4."/>
      <w:lvlJc w:val="left"/>
      <w:pPr>
        <w:ind w:left="2880" w:hanging="360"/>
      </w:pPr>
    </w:lvl>
    <w:lvl w:ilvl="4" w:tplc="ADC296FC">
      <w:start w:val="1"/>
      <w:numFmt w:val="lowerLetter"/>
      <w:lvlText w:val="%5."/>
      <w:lvlJc w:val="left"/>
      <w:pPr>
        <w:ind w:left="3600" w:hanging="360"/>
      </w:pPr>
    </w:lvl>
    <w:lvl w:ilvl="5" w:tplc="CC1E10AE">
      <w:start w:val="1"/>
      <w:numFmt w:val="lowerRoman"/>
      <w:lvlText w:val="%6."/>
      <w:lvlJc w:val="right"/>
      <w:pPr>
        <w:ind w:left="4320" w:hanging="180"/>
      </w:pPr>
    </w:lvl>
    <w:lvl w:ilvl="6" w:tplc="2A1CE580">
      <w:start w:val="1"/>
      <w:numFmt w:val="decimal"/>
      <w:lvlText w:val="%7."/>
      <w:lvlJc w:val="left"/>
      <w:pPr>
        <w:ind w:left="5040" w:hanging="360"/>
      </w:pPr>
    </w:lvl>
    <w:lvl w:ilvl="7" w:tplc="1374C33A">
      <w:start w:val="1"/>
      <w:numFmt w:val="lowerLetter"/>
      <w:lvlText w:val="%8."/>
      <w:lvlJc w:val="left"/>
      <w:pPr>
        <w:ind w:left="5760" w:hanging="360"/>
      </w:pPr>
    </w:lvl>
    <w:lvl w:ilvl="8" w:tplc="0CD2429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94FA1"/>
    <w:multiLevelType w:val="hybridMultilevel"/>
    <w:tmpl w:val="0E0074AE"/>
    <w:lvl w:ilvl="0" w:tplc="A028A0D6">
      <w:start w:val="1"/>
      <w:numFmt w:val="lowerLetter"/>
      <w:lvlText w:val="%1."/>
      <w:lvlJc w:val="left"/>
      <w:pPr>
        <w:ind w:left="720" w:hanging="360"/>
      </w:pPr>
    </w:lvl>
    <w:lvl w:ilvl="1" w:tplc="99BC317C">
      <w:start w:val="1"/>
      <w:numFmt w:val="lowerLetter"/>
      <w:lvlText w:val="%2."/>
      <w:lvlJc w:val="left"/>
      <w:pPr>
        <w:ind w:left="1440" w:hanging="360"/>
      </w:pPr>
    </w:lvl>
    <w:lvl w:ilvl="2" w:tplc="D95A0DBA">
      <w:start w:val="1"/>
      <w:numFmt w:val="lowerRoman"/>
      <w:lvlText w:val="%3."/>
      <w:lvlJc w:val="right"/>
      <w:pPr>
        <w:ind w:left="2160" w:hanging="180"/>
      </w:pPr>
    </w:lvl>
    <w:lvl w:ilvl="3" w:tplc="170693E6">
      <w:start w:val="1"/>
      <w:numFmt w:val="decimal"/>
      <w:lvlText w:val="%4."/>
      <w:lvlJc w:val="left"/>
      <w:pPr>
        <w:ind w:left="2880" w:hanging="360"/>
      </w:pPr>
    </w:lvl>
    <w:lvl w:ilvl="4" w:tplc="89C02344">
      <w:start w:val="1"/>
      <w:numFmt w:val="lowerLetter"/>
      <w:lvlText w:val="%5."/>
      <w:lvlJc w:val="left"/>
      <w:pPr>
        <w:ind w:left="3600" w:hanging="360"/>
      </w:pPr>
    </w:lvl>
    <w:lvl w:ilvl="5" w:tplc="653C32FE">
      <w:start w:val="1"/>
      <w:numFmt w:val="lowerRoman"/>
      <w:lvlText w:val="%6."/>
      <w:lvlJc w:val="right"/>
      <w:pPr>
        <w:ind w:left="4320" w:hanging="180"/>
      </w:pPr>
    </w:lvl>
    <w:lvl w:ilvl="6" w:tplc="9CF00DEE">
      <w:start w:val="1"/>
      <w:numFmt w:val="decimal"/>
      <w:lvlText w:val="%7."/>
      <w:lvlJc w:val="left"/>
      <w:pPr>
        <w:ind w:left="5040" w:hanging="360"/>
      </w:pPr>
    </w:lvl>
    <w:lvl w:ilvl="7" w:tplc="C7B062FA">
      <w:start w:val="1"/>
      <w:numFmt w:val="lowerLetter"/>
      <w:lvlText w:val="%8."/>
      <w:lvlJc w:val="left"/>
      <w:pPr>
        <w:ind w:left="5760" w:hanging="360"/>
      </w:pPr>
    </w:lvl>
    <w:lvl w:ilvl="8" w:tplc="66A412C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187591"/>
    <w:multiLevelType w:val="hybridMultilevel"/>
    <w:tmpl w:val="096257EA"/>
    <w:lvl w:ilvl="0" w:tplc="4AE219EE">
      <w:start w:val="1"/>
      <w:numFmt w:val="lowerLetter"/>
      <w:lvlText w:val="%1)"/>
      <w:lvlJc w:val="left"/>
      <w:pPr>
        <w:ind w:left="720" w:hanging="360"/>
      </w:pPr>
    </w:lvl>
    <w:lvl w:ilvl="1" w:tplc="2BE20C86">
      <w:start w:val="1"/>
      <w:numFmt w:val="lowerLetter"/>
      <w:lvlText w:val="%2."/>
      <w:lvlJc w:val="left"/>
      <w:pPr>
        <w:ind w:left="1440" w:hanging="360"/>
      </w:pPr>
    </w:lvl>
    <w:lvl w:ilvl="2" w:tplc="B0FC62C4">
      <w:start w:val="1"/>
      <w:numFmt w:val="lowerRoman"/>
      <w:lvlText w:val="%3."/>
      <w:lvlJc w:val="right"/>
      <w:pPr>
        <w:ind w:left="2160" w:hanging="180"/>
      </w:pPr>
    </w:lvl>
    <w:lvl w:ilvl="3" w:tplc="718805C2">
      <w:start w:val="1"/>
      <w:numFmt w:val="decimal"/>
      <w:lvlText w:val="%4."/>
      <w:lvlJc w:val="left"/>
      <w:pPr>
        <w:ind w:left="2880" w:hanging="360"/>
      </w:pPr>
    </w:lvl>
    <w:lvl w:ilvl="4" w:tplc="1C7C1298">
      <w:start w:val="1"/>
      <w:numFmt w:val="lowerLetter"/>
      <w:lvlText w:val="%5."/>
      <w:lvlJc w:val="left"/>
      <w:pPr>
        <w:ind w:left="3600" w:hanging="360"/>
      </w:pPr>
    </w:lvl>
    <w:lvl w:ilvl="5" w:tplc="B186EAC4">
      <w:start w:val="1"/>
      <w:numFmt w:val="lowerRoman"/>
      <w:lvlText w:val="%6."/>
      <w:lvlJc w:val="right"/>
      <w:pPr>
        <w:ind w:left="4320" w:hanging="180"/>
      </w:pPr>
    </w:lvl>
    <w:lvl w:ilvl="6" w:tplc="DDD49ABC">
      <w:start w:val="1"/>
      <w:numFmt w:val="decimal"/>
      <w:lvlText w:val="%7."/>
      <w:lvlJc w:val="left"/>
      <w:pPr>
        <w:ind w:left="5040" w:hanging="360"/>
      </w:pPr>
    </w:lvl>
    <w:lvl w:ilvl="7" w:tplc="95FA2FF2">
      <w:start w:val="1"/>
      <w:numFmt w:val="lowerLetter"/>
      <w:lvlText w:val="%8."/>
      <w:lvlJc w:val="left"/>
      <w:pPr>
        <w:ind w:left="5760" w:hanging="360"/>
      </w:pPr>
    </w:lvl>
    <w:lvl w:ilvl="8" w:tplc="E578AA6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64485"/>
    <w:multiLevelType w:val="multilevel"/>
    <w:tmpl w:val="2DDC9B1A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6C122BB5"/>
    <w:multiLevelType w:val="hybridMultilevel"/>
    <w:tmpl w:val="FC18CEF8"/>
    <w:lvl w:ilvl="0" w:tplc="35D0F4BC">
      <w:start w:val="1"/>
      <w:numFmt w:val="lowerLetter"/>
      <w:lvlText w:val="%1)"/>
      <w:lvlJc w:val="left"/>
      <w:pPr>
        <w:ind w:left="720" w:hanging="360"/>
      </w:pPr>
    </w:lvl>
    <w:lvl w:ilvl="1" w:tplc="67629B86">
      <w:start w:val="1"/>
      <w:numFmt w:val="lowerLetter"/>
      <w:lvlText w:val="%2."/>
      <w:lvlJc w:val="left"/>
      <w:pPr>
        <w:ind w:left="1440" w:hanging="360"/>
      </w:pPr>
    </w:lvl>
    <w:lvl w:ilvl="2" w:tplc="CD7EF7DA">
      <w:start w:val="1"/>
      <w:numFmt w:val="lowerRoman"/>
      <w:lvlText w:val="%3."/>
      <w:lvlJc w:val="right"/>
      <w:pPr>
        <w:ind w:left="2160" w:hanging="180"/>
      </w:pPr>
    </w:lvl>
    <w:lvl w:ilvl="3" w:tplc="00AAD70A">
      <w:start w:val="1"/>
      <w:numFmt w:val="decimal"/>
      <w:lvlText w:val="%4."/>
      <w:lvlJc w:val="left"/>
      <w:pPr>
        <w:ind w:left="2880" w:hanging="360"/>
      </w:pPr>
    </w:lvl>
    <w:lvl w:ilvl="4" w:tplc="1D140D4E">
      <w:start w:val="1"/>
      <w:numFmt w:val="lowerLetter"/>
      <w:lvlText w:val="%5."/>
      <w:lvlJc w:val="left"/>
      <w:pPr>
        <w:ind w:left="3600" w:hanging="360"/>
      </w:pPr>
    </w:lvl>
    <w:lvl w:ilvl="5" w:tplc="A680EBEC">
      <w:start w:val="1"/>
      <w:numFmt w:val="lowerRoman"/>
      <w:lvlText w:val="%6."/>
      <w:lvlJc w:val="right"/>
      <w:pPr>
        <w:ind w:left="4320" w:hanging="180"/>
      </w:pPr>
    </w:lvl>
    <w:lvl w:ilvl="6" w:tplc="5E2079F0">
      <w:start w:val="1"/>
      <w:numFmt w:val="decimal"/>
      <w:lvlText w:val="%7."/>
      <w:lvlJc w:val="left"/>
      <w:pPr>
        <w:ind w:left="5040" w:hanging="360"/>
      </w:pPr>
    </w:lvl>
    <w:lvl w:ilvl="7" w:tplc="5F4E96D0">
      <w:start w:val="1"/>
      <w:numFmt w:val="lowerLetter"/>
      <w:lvlText w:val="%8."/>
      <w:lvlJc w:val="left"/>
      <w:pPr>
        <w:ind w:left="5760" w:hanging="360"/>
      </w:pPr>
    </w:lvl>
    <w:lvl w:ilvl="8" w:tplc="3B3CDA4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77998"/>
    <w:multiLevelType w:val="hybridMultilevel"/>
    <w:tmpl w:val="284EA052"/>
    <w:lvl w:ilvl="0" w:tplc="F3DCC53C">
      <w:start w:val="1"/>
      <w:numFmt w:val="lowerLetter"/>
      <w:lvlText w:val="%1)"/>
      <w:lvlJc w:val="left"/>
      <w:pPr>
        <w:ind w:left="720" w:hanging="360"/>
      </w:pPr>
    </w:lvl>
    <w:lvl w:ilvl="1" w:tplc="3D3CB236">
      <w:start w:val="1"/>
      <w:numFmt w:val="lowerLetter"/>
      <w:lvlText w:val="%2."/>
      <w:lvlJc w:val="left"/>
      <w:pPr>
        <w:ind w:left="1440" w:hanging="360"/>
      </w:pPr>
    </w:lvl>
    <w:lvl w:ilvl="2" w:tplc="7932F2A0">
      <w:start w:val="1"/>
      <w:numFmt w:val="lowerRoman"/>
      <w:lvlText w:val="%3."/>
      <w:lvlJc w:val="right"/>
      <w:pPr>
        <w:ind w:left="2160" w:hanging="180"/>
      </w:pPr>
    </w:lvl>
    <w:lvl w:ilvl="3" w:tplc="7D5A74EE">
      <w:start w:val="1"/>
      <w:numFmt w:val="decimal"/>
      <w:lvlText w:val="%4."/>
      <w:lvlJc w:val="left"/>
      <w:pPr>
        <w:ind w:left="2880" w:hanging="360"/>
      </w:pPr>
    </w:lvl>
    <w:lvl w:ilvl="4" w:tplc="5F0A948E">
      <w:start w:val="1"/>
      <w:numFmt w:val="lowerLetter"/>
      <w:lvlText w:val="%5."/>
      <w:lvlJc w:val="left"/>
      <w:pPr>
        <w:ind w:left="3600" w:hanging="360"/>
      </w:pPr>
    </w:lvl>
    <w:lvl w:ilvl="5" w:tplc="884E8066">
      <w:start w:val="1"/>
      <w:numFmt w:val="lowerRoman"/>
      <w:lvlText w:val="%6."/>
      <w:lvlJc w:val="right"/>
      <w:pPr>
        <w:ind w:left="4320" w:hanging="180"/>
      </w:pPr>
    </w:lvl>
    <w:lvl w:ilvl="6" w:tplc="52F28FCC">
      <w:start w:val="1"/>
      <w:numFmt w:val="decimal"/>
      <w:lvlText w:val="%7."/>
      <w:lvlJc w:val="left"/>
      <w:pPr>
        <w:ind w:left="5040" w:hanging="360"/>
      </w:pPr>
    </w:lvl>
    <w:lvl w:ilvl="7" w:tplc="19D2163E">
      <w:start w:val="1"/>
      <w:numFmt w:val="lowerLetter"/>
      <w:lvlText w:val="%8."/>
      <w:lvlJc w:val="left"/>
      <w:pPr>
        <w:ind w:left="5760" w:hanging="360"/>
      </w:pPr>
    </w:lvl>
    <w:lvl w:ilvl="8" w:tplc="973A2BF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A62B4F"/>
    <w:multiLevelType w:val="hybridMultilevel"/>
    <w:tmpl w:val="7456777C"/>
    <w:lvl w:ilvl="0" w:tplc="CE2057B6">
      <w:start w:val="1"/>
      <w:numFmt w:val="lowerLetter"/>
      <w:lvlText w:val="%1."/>
      <w:lvlJc w:val="left"/>
      <w:pPr>
        <w:ind w:left="720" w:hanging="360"/>
      </w:pPr>
    </w:lvl>
    <w:lvl w:ilvl="1" w:tplc="37FABAC4">
      <w:start w:val="1"/>
      <w:numFmt w:val="lowerLetter"/>
      <w:lvlText w:val="%2."/>
      <w:lvlJc w:val="left"/>
      <w:pPr>
        <w:ind w:left="1440" w:hanging="360"/>
      </w:pPr>
    </w:lvl>
    <w:lvl w:ilvl="2" w:tplc="67CA07F8">
      <w:start w:val="1"/>
      <w:numFmt w:val="lowerRoman"/>
      <w:lvlText w:val="%3."/>
      <w:lvlJc w:val="right"/>
      <w:pPr>
        <w:ind w:left="2160" w:hanging="180"/>
      </w:pPr>
    </w:lvl>
    <w:lvl w:ilvl="3" w:tplc="37784BD8">
      <w:start w:val="1"/>
      <w:numFmt w:val="decimal"/>
      <w:lvlText w:val="%4."/>
      <w:lvlJc w:val="left"/>
      <w:pPr>
        <w:ind w:left="2880" w:hanging="360"/>
      </w:pPr>
    </w:lvl>
    <w:lvl w:ilvl="4" w:tplc="34FC176C">
      <w:start w:val="1"/>
      <w:numFmt w:val="lowerLetter"/>
      <w:lvlText w:val="%5."/>
      <w:lvlJc w:val="left"/>
      <w:pPr>
        <w:ind w:left="3600" w:hanging="360"/>
      </w:pPr>
    </w:lvl>
    <w:lvl w:ilvl="5" w:tplc="03A8C5EC">
      <w:start w:val="1"/>
      <w:numFmt w:val="lowerRoman"/>
      <w:lvlText w:val="%6."/>
      <w:lvlJc w:val="right"/>
      <w:pPr>
        <w:ind w:left="4320" w:hanging="180"/>
      </w:pPr>
    </w:lvl>
    <w:lvl w:ilvl="6" w:tplc="AB903C00">
      <w:start w:val="1"/>
      <w:numFmt w:val="decimal"/>
      <w:lvlText w:val="%7."/>
      <w:lvlJc w:val="left"/>
      <w:pPr>
        <w:ind w:left="5040" w:hanging="360"/>
      </w:pPr>
    </w:lvl>
    <w:lvl w:ilvl="7" w:tplc="2CBA574A">
      <w:start w:val="1"/>
      <w:numFmt w:val="lowerLetter"/>
      <w:lvlText w:val="%8."/>
      <w:lvlJc w:val="left"/>
      <w:pPr>
        <w:ind w:left="5760" w:hanging="360"/>
      </w:pPr>
    </w:lvl>
    <w:lvl w:ilvl="8" w:tplc="0602B7F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9105D"/>
    <w:multiLevelType w:val="hybridMultilevel"/>
    <w:tmpl w:val="62BAD3B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7500451D"/>
    <w:multiLevelType w:val="hybridMultilevel"/>
    <w:tmpl w:val="71ECEB24"/>
    <w:lvl w:ilvl="0" w:tplc="5C9A1306">
      <w:start w:val="1"/>
      <w:numFmt w:val="lowerLetter"/>
      <w:lvlText w:val="%1)"/>
      <w:lvlJc w:val="left"/>
      <w:pPr>
        <w:ind w:left="720" w:hanging="360"/>
      </w:pPr>
    </w:lvl>
    <w:lvl w:ilvl="1" w:tplc="49F23E88">
      <w:start w:val="1"/>
      <w:numFmt w:val="lowerLetter"/>
      <w:lvlText w:val="%2."/>
      <w:lvlJc w:val="left"/>
      <w:pPr>
        <w:ind w:left="1440" w:hanging="360"/>
      </w:pPr>
    </w:lvl>
    <w:lvl w:ilvl="2" w:tplc="4830D752">
      <w:start w:val="1"/>
      <w:numFmt w:val="lowerRoman"/>
      <w:lvlText w:val="%3."/>
      <w:lvlJc w:val="right"/>
      <w:pPr>
        <w:ind w:left="2160" w:hanging="180"/>
      </w:pPr>
    </w:lvl>
    <w:lvl w:ilvl="3" w:tplc="185E3B80">
      <w:start w:val="1"/>
      <w:numFmt w:val="decimal"/>
      <w:lvlText w:val="%4."/>
      <w:lvlJc w:val="left"/>
      <w:pPr>
        <w:ind w:left="2880" w:hanging="360"/>
      </w:pPr>
    </w:lvl>
    <w:lvl w:ilvl="4" w:tplc="0632F45A">
      <w:start w:val="1"/>
      <w:numFmt w:val="lowerLetter"/>
      <w:lvlText w:val="%5."/>
      <w:lvlJc w:val="left"/>
      <w:pPr>
        <w:ind w:left="3600" w:hanging="360"/>
      </w:pPr>
    </w:lvl>
    <w:lvl w:ilvl="5" w:tplc="B964D7DE">
      <w:start w:val="1"/>
      <w:numFmt w:val="lowerRoman"/>
      <w:lvlText w:val="%6."/>
      <w:lvlJc w:val="right"/>
      <w:pPr>
        <w:ind w:left="4320" w:hanging="180"/>
      </w:pPr>
    </w:lvl>
    <w:lvl w:ilvl="6" w:tplc="07E2C726">
      <w:start w:val="1"/>
      <w:numFmt w:val="decimal"/>
      <w:lvlText w:val="%7."/>
      <w:lvlJc w:val="left"/>
      <w:pPr>
        <w:ind w:left="5040" w:hanging="360"/>
      </w:pPr>
    </w:lvl>
    <w:lvl w:ilvl="7" w:tplc="94A86C2A">
      <w:start w:val="1"/>
      <w:numFmt w:val="lowerLetter"/>
      <w:lvlText w:val="%8."/>
      <w:lvlJc w:val="left"/>
      <w:pPr>
        <w:ind w:left="5760" w:hanging="360"/>
      </w:pPr>
    </w:lvl>
    <w:lvl w:ilvl="8" w:tplc="E6222D1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15F30"/>
    <w:multiLevelType w:val="hybridMultilevel"/>
    <w:tmpl w:val="86FCF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70013"/>
    <w:multiLevelType w:val="hybridMultilevel"/>
    <w:tmpl w:val="F344FE7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18"/>
  </w:num>
  <w:num w:numId="5">
    <w:abstractNumId w:val="2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5"/>
  </w:num>
  <w:num w:numId="23">
    <w:abstractNumId w:val="13"/>
  </w:num>
  <w:num w:numId="24">
    <w:abstractNumId w:val="3"/>
  </w:num>
  <w:num w:numId="25">
    <w:abstractNumId w:val="30"/>
  </w:num>
  <w:num w:numId="26">
    <w:abstractNumId w:val="13"/>
  </w:num>
  <w:num w:numId="27">
    <w:abstractNumId w:val="31"/>
  </w:num>
  <w:num w:numId="28">
    <w:abstractNumId w:val="5"/>
  </w:num>
  <w:num w:numId="29">
    <w:abstractNumId w:val="8"/>
  </w:num>
  <w:num w:numId="30">
    <w:abstractNumId w:val="1"/>
  </w:num>
  <w:num w:numId="31">
    <w:abstractNumId w:val="4"/>
  </w:num>
  <w:num w:numId="32">
    <w:abstractNumId w:val="12"/>
  </w:num>
  <w:num w:numId="33">
    <w:abstractNumId w:val="7"/>
  </w:num>
  <w:num w:numId="34">
    <w:abstractNumId w:val="10"/>
  </w:num>
  <w:num w:numId="3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B5"/>
    <w:rsid w:val="00001809"/>
    <w:rsid w:val="00002447"/>
    <w:rsid w:val="000062B4"/>
    <w:rsid w:val="00007E2D"/>
    <w:rsid w:val="000123B8"/>
    <w:rsid w:val="00015666"/>
    <w:rsid w:val="000156F7"/>
    <w:rsid w:val="0001752A"/>
    <w:rsid w:val="00017FE5"/>
    <w:rsid w:val="00023796"/>
    <w:rsid w:val="000245D5"/>
    <w:rsid w:val="0003365A"/>
    <w:rsid w:val="00034403"/>
    <w:rsid w:val="000363E1"/>
    <w:rsid w:val="000418DC"/>
    <w:rsid w:val="00043FA1"/>
    <w:rsid w:val="000443EB"/>
    <w:rsid w:val="00046015"/>
    <w:rsid w:val="000463EB"/>
    <w:rsid w:val="000535F4"/>
    <w:rsid w:val="00054832"/>
    <w:rsid w:val="0005621F"/>
    <w:rsid w:val="00063066"/>
    <w:rsid w:val="00063142"/>
    <w:rsid w:val="00066755"/>
    <w:rsid w:val="00067325"/>
    <w:rsid w:val="00070946"/>
    <w:rsid w:val="00071CBE"/>
    <w:rsid w:val="000743D8"/>
    <w:rsid w:val="00075B54"/>
    <w:rsid w:val="0008065F"/>
    <w:rsid w:val="00081E05"/>
    <w:rsid w:val="00091E9B"/>
    <w:rsid w:val="00093F89"/>
    <w:rsid w:val="000944B3"/>
    <w:rsid w:val="000961E9"/>
    <w:rsid w:val="000A124E"/>
    <w:rsid w:val="000B0E30"/>
    <w:rsid w:val="000B555D"/>
    <w:rsid w:val="000B656D"/>
    <w:rsid w:val="000B74E2"/>
    <w:rsid w:val="000C4157"/>
    <w:rsid w:val="000C5B1E"/>
    <w:rsid w:val="000D106A"/>
    <w:rsid w:val="000D3E48"/>
    <w:rsid w:val="000D609F"/>
    <w:rsid w:val="000D7C2F"/>
    <w:rsid w:val="000E3271"/>
    <w:rsid w:val="000E3B45"/>
    <w:rsid w:val="000E4437"/>
    <w:rsid w:val="000E672B"/>
    <w:rsid w:val="000F08E2"/>
    <w:rsid w:val="000F0D05"/>
    <w:rsid w:val="000F4DB5"/>
    <w:rsid w:val="000F4DBC"/>
    <w:rsid w:val="000F7514"/>
    <w:rsid w:val="0010078F"/>
    <w:rsid w:val="001036CC"/>
    <w:rsid w:val="00104DD1"/>
    <w:rsid w:val="00107E68"/>
    <w:rsid w:val="00110AF0"/>
    <w:rsid w:val="001137F0"/>
    <w:rsid w:val="0011394D"/>
    <w:rsid w:val="0012068E"/>
    <w:rsid w:val="00123263"/>
    <w:rsid w:val="00124BC0"/>
    <w:rsid w:val="0012509E"/>
    <w:rsid w:val="001333A8"/>
    <w:rsid w:val="00133EB0"/>
    <w:rsid w:val="001344A8"/>
    <w:rsid w:val="00134EE3"/>
    <w:rsid w:val="00143E39"/>
    <w:rsid w:val="001462CA"/>
    <w:rsid w:val="0014780A"/>
    <w:rsid w:val="001561D2"/>
    <w:rsid w:val="00157117"/>
    <w:rsid w:val="001611A4"/>
    <w:rsid w:val="00162956"/>
    <w:rsid w:val="00163092"/>
    <w:rsid w:val="001639DB"/>
    <w:rsid w:val="001660C6"/>
    <w:rsid w:val="00171233"/>
    <w:rsid w:val="0017220C"/>
    <w:rsid w:val="00172FE5"/>
    <w:rsid w:val="001754EF"/>
    <w:rsid w:val="0017662E"/>
    <w:rsid w:val="001773F6"/>
    <w:rsid w:val="0018093A"/>
    <w:rsid w:val="001819BB"/>
    <w:rsid w:val="001824E2"/>
    <w:rsid w:val="00185472"/>
    <w:rsid w:val="001875DE"/>
    <w:rsid w:val="00190A91"/>
    <w:rsid w:val="001A7473"/>
    <w:rsid w:val="001B4BC5"/>
    <w:rsid w:val="001B76B4"/>
    <w:rsid w:val="001C0C61"/>
    <w:rsid w:val="001C1435"/>
    <w:rsid w:val="001C3944"/>
    <w:rsid w:val="001C4231"/>
    <w:rsid w:val="001C4891"/>
    <w:rsid w:val="001C611E"/>
    <w:rsid w:val="001D0C85"/>
    <w:rsid w:val="001F49C7"/>
    <w:rsid w:val="001F6527"/>
    <w:rsid w:val="00212475"/>
    <w:rsid w:val="00220AE0"/>
    <w:rsid w:val="002318CF"/>
    <w:rsid w:val="00232D22"/>
    <w:rsid w:val="00234EAD"/>
    <w:rsid w:val="0023741D"/>
    <w:rsid w:val="00237B2A"/>
    <w:rsid w:val="00247858"/>
    <w:rsid w:val="00247949"/>
    <w:rsid w:val="002511D6"/>
    <w:rsid w:val="00254030"/>
    <w:rsid w:val="0025582D"/>
    <w:rsid w:val="002564A1"/>
    <w:rsid w:val="00264D3C"/>
    <w:rsid w:val="0026715E"/>
    <w:rsid w:val="00272363"/>
    <w:rsid w:val="002728DD"/>
    <w:rsid w:val="00274A3A"/>
    <w:rsid w:val="002823C4"/>
    <w:rsid w:val="0028669F"/>
    <w:rsid w:val="002868F1"/>
    <w:rsid w:val="00296725"/>
    <w:rsid w:val="0029742C"/>
    <w:rsid w:val="002A029A"/>
    <w:rsid w:val="002A5E1D"/>
    <w:rsid w:val="002B3CF3"/>
    <w:rsid w:val="002B6EB7"/>
    <w:rsid w:val="002C57DB"/>
    <w:rsid w:val="002C732F"/>
    <w:rsid w:val="002D2443"/>
    <w:rsid w:val="002D37EE"/>
    <w:rsid w:val="002D5541"/>
    <w:rsid w:val="002D77E1"/>
    <w:rsid w:val="002D7C08"/>
    <w:rsid w:val="002E1842"/>
    <w:rsid w:val="002F3BDF"/>
    <w:rsid w:val="002F506E"/>
    <w:rsid w:val="002F60BB"/>
    <w:rsid w:val="003041B0"/>
    <w:rsid w:val="00304292"/>
    <w:rsid w:val="00306517"/>
    <w:rsid w:val="0032094C"/>
    <w:rsid w:val="003231D7"/>
    <w:rsid w:val="00323551"/>
    <w:rsid w:val="00325CBF"/>
    <w:rsid w:val="003262B5"/>
    <w:rsid w:val="0032775A"/>
    <w:rsid w:val="00327F9F"/>
    <w:rsid w:val="00332AE8"/>
    <w:rsid w:val="003337E8"/>
    <w:rsid w:val="00336642"/>
    <w:rsid w:val="00336DC7"/>
    <w:rsid w:val="00340CF1"/>
    <w:rsid w:val="0034222A"/>
    <w:rsid w:val="0035090F"/>
    <w:rsid w:val="00353EDB"/>
    <w:rsid w:val="00367F62"/>
    <w:rsid w:val="00372D9D"/>
    <w:rsid w:val="003730D4"/>
    <w:rsid w:val="00375542"/>
    <w:rsid w:val="00376604"/>
    <w:rsid w:val="00377EF1"/>
    <w:rsid w:val="00383030"/>
    <w:rsid w:val="003845B7"/>
    <w:rsid w:val="003966A4"/>
    <w:rsid w:val="00397A7B"/>
    <w:rsid w:val="003A1FBC"/>
    <w:rsid w:val="003A298F"/>
    <w:rsid w:val="003B0E69"/>
    <w:rsid w:val="003B5549"/>
    <w:rsid w:val="003B6570"/>
    <w:rsid w:val="003C1BF9"/>
    <w:rsid w:val="003C61DB"/>
    <w:rsid w:val="003C6652"/>
    <w:rsid w:val="003C7BFF"/>
    <w:rsid w:val="003D578F"/>
    <w:rsid w:val="003F0C67"/>
    <w:rsid w:val="003F2E48"/>
    <w:rsid w:val="003F355E"/>
    <w:rsid w:val="004028AE"/>
    <w:rsid w:val="004039DA"/>
    <w:rsid w:val="00403FD0"/>
    <w:rsid w:val="00404A8C"/>
    <w:rsid w:val="00406D24"/>
    <w:rsid w:val="0041182F"/>
    <w:rsid w:val="00413740"/>
    <w:rsid w:val="00424749"/>
    <w:rsid w:val="00426811"/>
    <w:rsid w:val="004314F7"/>
    <w:rsid w:val="00433A09"/>
    <w:rsid w:val="004404C6"/>
    <w:rsid w:val="00440992"/>
    <w:rsid w:val="00442276"/>
    <w:rsid w:val="00442FC8"/>
    <w:rsid w:val="00444F05"/>
    <w:rsid w:val="00447966"/>
    <w:rsid w:val="00454809"/>
    <w:rsid w:val="00454D31"/>
    <w:rsid w:val="004551FF"/>
    <w:rsid w:val="004621D4"/>
    <w:rsid w:val="004638E8"/>
    <w:rsid w:val="00475E01"/>
    <w:rsid w:val="00476726"/>
    <w:rsid w:val="004769B5"/>
    <w:rsid w:val="00482208"/>
    <w:rsid w:val="00484665"/>
    <w:rsid w:val="00485AFF"/>
    <w:rsid w:val="00491FC6"/>
    <w:rsid w:val="004A20EF"/>
    <w:rsid w:val="004A241A"/>
    <w:rsid w:val="004A7093"/>
    <w:rsid w:val="004B2AF5"/>
    <w:rsid w:val="004B494E"/>
    <w:rsid w:val="004B6901"/>
    <w:rsid w:val="004B73B5"/>
    <w:rsid w:val="004C6D70"/>
    <w:rsid w:val="004D1637"/>
    <w:rsid w:val="004D2C03"/>
    <w:rsid w:val="004E0369"/>
    <w:rsid w:val="004E2574"/>
    <w:rsid w:val="004E263E"/>
    <w:rsid w:val="004E2786"/>
    <w:rsid w:val="004F507D"/>
    <w:rsid w:val="004F6688"/>
    <w:rsid w:val="004F6726"/>
    <w:rsid w:val="004F6E5B"/>
    <w:rsid w:val="00511227"/>
    <w:rsid w:val="0053274A"/>
    <w:rsid w:val="0053304C"/>
    <w:rsid w:val="005359D9"/>
    <w:rsid w:val="005359EA"/>
    <w:rsid w:val="005637CA"/>
    <w:rsid w:val="00563925"/>
    <w:rsid w:val="00570507"/>
    <w:rsid w:val="0057078D"/>
    <w:rsid w:val="00570E17"/>
    <w:rsid w:val="005711D3"/>
    <w:rsid w:val="00574C33"/>
    <w:rsid w:val="005764F3"/>
    <w:rsid w:val="00586867"/>
    <w:rsid w:val="0058719C"/>
    <w:rsid w:val="0059089C"/>
    <w:rsid w:val="0059358C"/>
    <w:rsid w:val="00596B37"/>
    <w:rsid w:val="005A14D6"/>
    <w:rsid w:val="005A1ACB"/>
    <w:rsid w:val="005A71C5"/>
    <w:rsid w:val="005B18D1"/>
    <w:rsid w:val="005B5FF5"/>
    <w:rsid w:val="005D0149"/>
    <w:rsid w:val="005D32FE"/>
    <w:rsid w:val="005D65D1"/>
    <w:rsid w:val="00600D22"/>
    <w:rsid w:val="00604DDE"/>
    <w:rsid w:val="00607F00"/>
    <w:rsid w:val="00622B97"/>
    <w:rsid w:val="0063014C"/>
    <w:rsid w:val="00630368"/>
    <w:rsid w:val="006312F9"/>
    <w:rsid w:val="006319C7"/>
    <w:rsid w:val="00635778"/>
    <w:rsid w:val="00635923"/>
    <w:rsid w:val="006425F7"/>
    <w:rsid w:val="00645DB3"/>
    <w:rsid w:val="006520E6"/>
    <w:rsid w:val="00655B98"/>
    <w:rsid w:val="00663072"/>
    <w:rsid w:val="00663AF5"/>
    <w:rsid w:val="006860B3"/>
    <w:rsid w:val="00686EB6"/>
    <w:rsid w:val="00687468"/>
    <w:rsid w:val="0069165D"/>
    <w:rsid w:val="0069677E"/>
    <w:rsid w:val="00696DE1"/>
    <w:rsid w:val="006A1C25"/>
    <w:rsid w:val="006A2AEC"/>
    <w:rsid w:val="006A3EC2"/>
    <w:rsid w:val="006A79FE"/>
    <w:rsid w:val="006B2526"/>
    <w:rsid w:val="006B3610"/>
    <w:rsid w:val="006B411B"/>
    <w:rsid w:val="006C0CBC"/>
    <w:rsid w:val="006C0FC3"/>
    <w:rsid w:val="006C140B"/>
    <w:rsid w:val="006C45C4"/>
    <w:rsid w:val="006C5083"/>
    <w:rsid w:val="006D1562"/>
    <w:rsid w:val="006D38D8"/>
    <w:rsid w:val="006D3E1B"/>
    <w:rsid w:val="006E0B56"/>
    <w:rsid w:val="006E2483"/>
    <w:rsid w:val="006E29AA"/>
    <w:rsid w:val="006E6F3F"/>
    <w:rsid w:val="006F1AAC"/>
    <w:rsid w:val="006F5419"/>
    <w:rsid w:val="006F5FD9"/>
    <w:rsid w:val="00701D33"/>
    <w:rsid w:val="00710587"/>
    <w:rsid w:val="007111E5"/>
    <w:rsid w:val="0071562F"/>
    <w:rsid w:val="00715B03"/>
    <w:rsid w:val="00721C62"/>
    <w:rsid w:val="00724E72"/>
    <w:rsid w:val="0073376C"/>
    <w:rsid w:val="007441DC"/>
    <w:rsid w:val="00745C4C"/>
    <w:rsid w:val="0074730C"/>
    <w:rsid w:val="00747C34"/>
    <w:rsid w:val="00755831"/>
    <w:rsid w:val="00757885"/>
    <w:rsid w:val="007611D3"/>
    <w:rsid w:val="00761387"/>
    <w:rsid w:val="007636C1"/>
    <w:rsid w:val="007649D1"/>
    <w:rsid w:val="00766802"/>
    <w:rsid w:val="007725DD"/>
    <w:rsid w:val="00774EFE"/>
    <w:rsid w:val="00782B64"/>
    <w:rsid w:val="007844A4"/>
    <w:rsid w:val="00791613"/>
    <w:rsid w:val="0079162F"/>
    <w:rsid w:val="00797F44"/>
    <w:rsid w:val="007A4D10"/>
    <w:rsid w:val="007A53F1"/>
    <w:rsid w:val="007A747B"/>
    <w:rsid w:val="007B4827"/>
    <w:rsid w:val="007B5532"/>
    <w:rsid w:val="007B741A"/>
    <w:rsid w:val="007C7659"/>
    <w:rsid w:val="007E5A35"/>
    <w:rsid w:val="007E6569"/>
    <w:rsid w:val="007F2DBF"/>
    <w:rsid w:val="007F355F"/>
    <w:rsid w:val="007F68F6"/>
    <w:rsid w:val="00801844"/>
    <w:rsid w:val="008144D9"/>
    <w:rsid w:val="00822271"/>
    <w:rsid w:val="00822A38"/>
    <w:rsid w:val="008359CB"/>
    <w:rsid w:val="008368B2"/>
    <w:rsid w:val="00840A7C"/>
    <w:rsid w:val="00847C20"/>
    <w:rsid w:val="0085099E"/>
    <w:rsid w:val="00856282"/>
    <w:rsid w:val="00864DBE"/>
    <w:rsid w:val="00870F64"/>
    <w:rsid w:val="00876083"/>
    <w:rsid w:val="008820C8"/>
    <w:rsid w:val="00886372"/>
    <w:rsid w:val="0089103C"/>
    <w:rsid w:val="00893033"/>
    <w:rsid w:val="00897D43"/>
    <w:rsid w:val="00897F4C"/>
    <w:rsid w:val="008A6714"/>
    <w:rsid w:val="008B0D9C"/>
    <w:rsid w:val="008B176A"/>
    <w:rsid w:val="008B4266"/>
    <w:rsid w:val="008B685C"/>
    <w:rsid w:val="008C0A9D"/>
    <w:rsid w:val="008C615C"/>
    <w:rsid w:val="008C7687"/>
    <w:rsid w:val="008D20E0"/>
    <w:rsid w:val="008D42D4"/>
    <w:rsid w:val="008E154D"/>
    <w:rsid w:val="008E347C"/>
    <w:rsid w:val="008E3A3B"/>
    <w:rsid w:val="008E730B"/>
    <w:rsid w:val="008F024B"/>
    <w:rsid w:val="008F1BBB"/>
    <w:rsid w:val="008F5711"/>
    <w:rsid w:val="00910405"/>
    <w:rsid w:val="009144D7"/>
    <w:rsid w:val="00914EC1"/>
    <w:rsid w:val="0092464B"/>
    <w:rsid w:val="0092524E"/>
    <w:rsid w:val="009309C0"/>
    <w:rsid w:val="0093624E"/>
    <w:rsid w:val="00936788"/>
    <w:rsid w:val="00941FCF"/>
    <w:rsid w:val="00950984"/>
    <w:rsid w:val="00952BFF"/>
    <w:rsid w:val="00953AD1"/>
    <w:rsid w:val="00954424"/>
    <w:rsid w:val="00955F5C"/>
    <w:rsid w:val="00956E73"/>
    <w:rsid w:val="00957763"/>
    <w:rsid w:val="0096554E"/>
    <w:rsid w:val="009755D1"/>
    <w:rsid w:val="00976A75"/>
    <w:rsid w:val="00984EE6"/>
    <w:rsid w:val="00990FCD"/>
    <w:rsid w:val="00992E79"/>
    <w:rsid w:val="00993C77"/>
    <w:rsid w:val="009948B7"/>
    <w:rsid w:val="00996268"/>
    <w:rsid w:val="00996F5C"/>
    <w:rsid w:val="009A2389"/>
    <w:rsid w:val="009A3513"/>
    <w:rsid w:val="009B65EC"/>
    <w:rsid w:val="009C43B2"/>
    <w:rsid w:val="009C528B"/>
    <w:rsid w:val="009E330C"/>
    <w:rsid w:val="009E7A19"/>
    <w:rsid w:val="009F2C7A"/>
    <w:rsid w:val="009F3A9E"/>
    <w:rsid w:val="009F40B7"/>
    <w:rsid w:val="009F7E8E"/>
    <w:rsid w:val="00A1482F"/>
    <w:rsid w:val="00A15D77"/>
    <w:rsid w:val="00A22A20"/>
    <w:rsid w:val="00A3136B"/>
    <w:rsid w:val="00A31970"/>
    <w:rsid w:val="00A33EB8"/>
    <w:rsid w:val="00A368DA"/>
    <w:rsid w:val="00A36E46"/>
    <w:rsid w:val="00A37FE5"/>
    <w:rsid w:val="00A41C00"/>
    <w:rsid w:val="00A45A28"/>
    <w:rsid w:val="00A475A8"/>
    <w:rsid w:val="00A47EFB"/>
    <w:rsid w:val="00A51CCD"/>
    <w:rsid w:val="00A57ECC"/>
    <w:rsid w:val="00A61FAD"/>
    <w:rsid w:val="00A6478D"/>
    <w:rsid w:val="00A67DFB"/>
    <w:rsid w:val="00A705A6"/>
    <w:rsid w:val="00A76374"/>
    <w:rsid w:val="00A76A36"/>
    <w:rsid w:val="00A773CB"/>
    <w:rsid w:val="00A8133E"/>
    <w:rsid w:val="00A82CDE"/>
    <w:rsid w:val="00A86A38"/>
    <w:rsid w:val="00A92B79"/>
    <w:rsid w:val="00A93B4C"/>
    <w:rsid w:val="00A93CA3"/>
    <w:rsid w:val="00A93E21"/>
    <w:rsid w:val="00A95E3C"/>
    <w:rsid w:val="00A97757"/>
    <w:rsid w:val="00AA42C8"/>
    <w:rsid w:val="00AA4C70"/>
    <w:rsid w:val="00AA6334"/>
    <w:rsid w:val="00AB57B6"/>
    <w:rsid w:val="00AB6DB8"/>
    <w:rsid w:val="00AB7E9E"/>
    <w:rsid w:val="00AC3DF1"/>
    <w:rsid w:val="00AD3519"/>
    <w:rsid w:val="00AD4067"/>
    <w:rsid w:val="00AE6A15"/>
    <w:rsid w:val="00AF4192"/>
    <w:rsid w:val="00AF47B6"/>
    <w:rsid w:val="00AF7288"/>
    <w:rsid w:val="00AF7600"/>
    <w:rsid w:val="00B00249"/>
    <w:rsid w:val="00B0144A"/>
    <w:rsid w:val="00B02B2F"/>
    <w:rsid w:val="00B03DDA"/>
    <w:rsid w:val="00B04078"/>
    <w:rsid w:val="00B06F90"/>
    <w:rsid w:val="00B0729C"/>
    <w:rsid w:val="00B11901"/>
    <w:rsid w:val="00B11D3A"/>
    <w:rsid w:val="00B16690"/>
    <w:rsid w:val="00B16F98"/>
    <w:rsid w:val="00B26641"/>
    <w:rsid w:val="00B26D69"/>
    <w:rsid w:val="00B351F3"/>
    <w:rsid w:val="00B35866"/>
    <w:rsid w:val="00B36FFA"/>
    <w:rsid w:val="00B426A8"/>
    <w:rsid w:val="00B462CC"/>
    <w:rsid w:val="00B5125F"/>
    <w:rsid w:val="00B5205D"/>
    <w:rsid w:val="00B52967"/>
    <w:rsid w:val="00B54231"/>
    <w:rsid w:val="00B562A4"/>
    <w:rsid w:val="00B60493"/>
    <w:rsid w:val="00B6586F"/>
    <w:rsid w:val="00B66C4B"/>
    <w:rsid w:val="00B708D4"/>
    <w:rsid w:val="00B71B92"/>
    <w:rsid w:val="00B71D08"/>
    <w:rsid w:val="00B81D5E"/>
    <w:rsid w:val="00B8799C"/>
    <w:rsid w:val="00B902A4"/>
    <w:rsid w:val="00B905A0"/>
    <w:rsid w:val="00B9244B"/>
    <w:rsid w:val="00B92CC4"/>
    <w:rsid w:val="00B94D79"/>
    <w:rsid w:val="00B95CC2"/>
    <w:rsid w:val="00BA57BA"/>
    <w:rsid w:val="00BB0411"/>
    <w:rsid w:val="00BB08E8"/>
    <w:rsid w:val="00BC6299"/>
    <w:rsid w:val="00BC7521"/>
    <w:rsid w:val="00BD0AB0"/>
    <w:rsid w:val="00BD3EF6"/>
    <w:rsid w:val="00BD46F7"/>
    <w:rsid w:val="00BE7118"/>
    <w:rsid w:val="00BE7E1C"/>
    <w:rsid w:val="00BF1752"/>
    <w:rsid w:val="00BF4D62"/>
    <w:rsid w:val="00C04646"/>
    <w:rsid w:val="00C0595A"/>
    <w:rsid w:val="00C07E8F"/>
    <w:rsid w:val="00C11761"/>
    <w:rsid w:val="00C1510F"/>
    <w:rsid w:val="00C246FE"/>
    <w:rsid w:val="00C27D52"/>
    <w:rsid w:val="00C442B0"/>
    <w:rsid w:val="00C444EB"/>
    <w:rsid w:val="00C450D6"/>
    <w:rsid w:val="00C50208"/>
    <w:rsid w:val="00C56526"/>
    <w:rsid w:val="00C56728"/>
    <w:rsid w:val="00C56C3C"/>
    <w:rsid w:val="00C669D2"/>
    <w:rsid w:val="00C71867"/>
    <w:rsid w:val="00C71FBA"/>
    <w:rsid w:val="00C73EE8"/>
    <w:rsid w:val="00C7503F"/>
    <w:rsid w:val="00C770BE"/>
    <w:rsid w:val="00C82603"/>
    <w:rsid w:val="00C82B01"/>
    <w:rsid w:val="00C92E54"/>
    <w:rsid w:val="00C977A3"/>
    <w:rsid w:val="00CA0C52"/>
    <w:rsid w:val="00CA1232"/>
    <w:rsid w:val="00CA7151"/>
    <w:rsid w:val="00CB2B44"/>
    <w:rsid w:val="00CC19B5"/>
    <w:rsid w:val="00CC4377"/>
    <w:rsid w:val="00CC6647"/>
    <w:rsid w:val="00CD4988"/>
    <w:rsid w:val="00CD4AEE"/>
    <w:rsid w:val="00CE43BC"/>
    <w:rsid w:val="00CE7D1B"/>
    <w:rsid w:val="00D026D8"/>
    <w:rsid w:val="00D044E0"/>
    <w:rsid w:val="00D11072"/>
    <w:rsid w:val="00D16DBC"/>
    <w:rsid w:val="00D16F59"/>
    <w:rsid w:val="00D170FE"/>
    <w:rsid w:val="00D20025"/>
    <w:rsid w:val="00D26B86"/>
    <w:rsid w:val="00D27E07"/>
    <w:rsid w:val="00D31D91"/>
    <w:rsid w:val="00D333EB"/>
    <w:rsid w:val="00D421A6"/>
    <w:rsid w:val="00D436DD"/>
    <w:rsid w:val="00D473D2"/>
    <w:rsid w:val="00D47F3A"/>
    <w:rsid w:val="00D50A71"/>
    <w:rsid w:val="00D579F9"/>
    <w:rsid w:val="00D60FC5"/>
    <w:rsid w:val="00D61B94"/>
    <w:rsid w:val="00D671BB"/>
    <w:rsid w:val="00D67686"/>
    <w:rsid w:val="00D72581"/>
    <w:rsid w:val="00D74361"/>
    <w:rsid w:val="00D74742"/>
    <w:rsid w:val="00D80853"/>
    <w:rsid w:val="00D808D7"/>
    <w:rsid w:val="00D811A7"/>
    <w:rsid w:val="00D821A5"/>
    <w:rsid w:val="00D86752"/>
    <w:rsid w:val="00D97BE8"/>
    <w:rsid w:val="00DB194E"/>
    <w:rsid w:val="00DB6370"/>
    <w:rsid w:val="00DB6C89"/>
    <w:rsid w:val="00DB7700"/>
    <w:rsid w:val="00DC3029"/>
    <w:rsid w:val="00DC33ED"/>
    <w:rsid w:val="00DD1DFA"/>
    <w:rsid w:val="00DD4BB6"/>
    <w:rsid w:val="00DD6CC7"/>
    <w:rsid w:val="00DD746D"/>
    <w:rsid w:val="00DE0E56"/>
    <w:rsid w:val="00DE1491"/>
    <w:rsid w:val="00E007B7"/>
    <w:rsid w:val="00E00DB7"/>
    <w:rsid w:val="00E01B14"/>
    <w:rsid w:val="00E02A7F"/>
    <w:rsid w:val="00E030F3"/>
    <w:rsid w:val="00E065B2"/>
    <w:rsid w:val="00E11D06"/>
    <w:rsid w:val="00E36943"/>
    <w:rsid w:val="00E375AE"/>
    <w:rsid w:val="00E41FA8"/>
    <w:rsid w:val="00E43A2F"/>
    <w:rsid w:val="00E541AF"/>
    <w:rsid w:val="00E5586B"/>
    <w:rsid w:val="00E640F2"/>
    <w:rsid w:val="00E719CA"/>
    <w:rsid w:val="00E80EB2"/>
    <w:rsid w:val="00E81DB7"/>
    <w:rsid w:val="00E8283F"/>
    <w:rsid w:val="00E8378A"/>
    <w:rsid w:val="00E83D0D"/>
    <w:rsid w:val="00E84809"/>
    <w:rsid w:val="00E905D5"/>
    <w:rsid w:val="00E92AF4"/>
    <w:rsid w:val="00EA304C"/>
    <w:rsid w:val="00EA3347"/>
    <w:rsid w:val="00EA4134"/>
    <w:rsid w:val="00EB3F71"/>
    <w:rsid w:val="00EC1E69"/>
    <w:rsid w:val="00EC68E4"/>
    <w:rsid w:val="00ED1B4B"/>
    <w:rsid w:val="00ED288B"/>
    <w:rsid w:val="00ED5607"/>
    <w:rsid w:val="00ED5727"/>
    <w:rsid w:val="00EE1728"/>
    <w:rsid w:val="00EE4DBC"/>
    <w:rsid w:val="00EE502C"/>
    <w:rsid w:val="00F03459"/>
    <w:rsid w:val="00F05A41"/>
    <w:rsid w:val="00F24C6F"/>
    <w:rsid w:val="00F4091D"/>
    <w:rsid w:val="00F40E89"/>
    <w:rsid w:val="00F4153D"/>
    <w:rsid w:val="00F45C94"/>
    <w:rsid w:val="00F46678"/>
    <w:rsid w:val="00F51973"/>
    <w:rsid w:val="00F54649"/>
    <w:rsid w:val="00F577C9"/>
    <w:rsid w:val="00F60824"/>
    <w:rsid w:val="00F61DA5"/>
    <w:rsid w:val="00F7307D"/>
    <w:rsid w:val="00F7478E"/>
    <w:rsid w:val="00F96799"/>
    <w:rsid w:val="00F97E2D"/>
    <w:rsid w:val="00FA4997"/>
    <w:rsid w:val="00FA629B"/>
    <w:rsid w:val="00FA645E"/>
    <w:rsid w:val="00FB5448"/>
    <w:rsid w:val="00FC1C0A"/>
    <w:rsid w:val="00FC2914"/>
    <w:rsid w:val="00FC4E6E"/>
    <w:rsid w:val="00FC781D"/>
    <w:rsid w:val="00FD3343"/>
    <w:rsid w:val="00FF0CEA"/>
    <w:rsid w:val="00FF2E47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6B7D9-8F3E-4BE9-B732-4B30BCD3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4769B5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4769B5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4769B5"/>
  </w:style>
  <w:style w:type="character" w:customStyle="1" w:styleId="MSKNormalChar">
    <w:name w:val="MSK_Normal Char"/>
    <w:basedOn w:val="Standardnpsmoodstavce"/>
    <w:link w:val="MSKNormal"/>
    <w:locked/>
    <w:rsid w:val="004769B5"/>
    <w:rPr>
      <w:rFonts w:ascii="Tahoma" w:eastAsia="Calibri" w:hAnsi="Tahom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3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741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62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62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2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2B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2B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041B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041B0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ZacatekCislovani">
    <w:name w:val="MSK_ZacatekCislovani"/>
    <w:basedOn w:val="MSKNormal"/>
    <w:next w:val="MSKNormal"/>
    <w:qFormat/>
    <w:rsid w:val="00BA57BA"/>
  </w:style>
  <w:style w:type="character" w:customStyle="1" w:styleId="datalabel">
    <w:name w:val="datalabel"/>
    <w:rsid w:val="00220AE0"/>
  </w:style>
  <w:style w:type="character" w:customStyle="1" w:styleId="hps">
    <w:name w:val="hps"/>
    <w:rsid w:val="0092524E"/>
    <w:rPr>
      <w:rFonts w:ascii="Times New Roman" w:hAnsi="Times New Roman" w:cs="Times New Roman" w:hint="default"/>
    </w:rPr>
  </w:style>
  <w:style w:type="character" w:customStyle="1" w:styleId="nowrap">
    <w:name w:val="nowrap"/>
    <w:rsid w:val="00953AD1"/>
  </w:style>
  <w:style w:type="paragraph" w:customStyle="1" w:styleId="MSKPismennySeznam">
    <w:name w:val="MSK_PismennySeznam"/>
    <w:basedOn w:val="MSKNormal"/>
    <w:next w:val="MSKNormal"/>
    <w:qFormat/>
    <w:rsid w:val="00B66C4B"/>
    <w:pPr>
      <w:numPr>
        <w:numId w:val="5"/>
      </w:numPr>
    </w:pPr>
  </w:style>
  <w:style w:type="character" w:styleId="Siln">
    <w:name w:val="Strong"/>
    <w:basedOn w:val="Standardnpsmoodstavce"/>
    <w:uiPriority w:val="22"/>
    <w:qFormat/>
    <w:rsid w:val="00F03459"/>
    <w:rPr>
      <w:b/>
      <w:bCs/>
      <w:i w:val="0"/>
      <w:iCs w:val="0"/>
    </w:rPr>
  </w:style>
  <w:style w:type="character" w:styleId="Hypertextovodkaz">
    <w:name w:val="Hyperlink"/>
    <w:basedOn w:val="Standardnpsmoodstavce"/>
    <w:uiPriority w:val="99"/>
    <w:unhideWhenUsed/>
    <w:rsid w:val="006319C7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621F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05621F"/>
    <w:rPr>
      <w:rFonts w:ascii="Tahoma" w:eastAsia="Calibri" w:hAnsi="Tahoma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A4C70"/>
    <w:pPr>
      <w:spacing w:after="0" w:line="240" w:lineRule="auto"/>
    </w:pPr>
  </w:style>
  <w:style w:type="character" w:customStyle="1" w:styleId="MSKSkrytyStyl">
    <w:name w:val="MSK_SkrytyStyl"/>
    <w:qFormat/>
    <w:rsid w:val="00600D22"/>
    <w:rPr>
      <w:rFonts w:ascii="Tahoma" w:hAnsi="Tahoma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k.cz/verejna_sprava/hledac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85678-CD4B-48B2-B17B-17D0B217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2400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3</cp:revision>
  <cp:lastPrinted>2020-02-28T10:09:00Z</cp:lastPrinted>
  <dcterms:created xsi:type="dcterms:W3CDTF">2020-03-02T14:48:00Z</dcterms:created>
  <dcterms:modified xsi:type="dcterms:W3CDTF">2020-03-02T14:52:00Z</dcterms:modified>
</cp:coreProperties>
</file>