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9D2A" w14:textId="77777777" w:rsidR="003F7A37" w:rsidRPr="00FA583E" w:rsidRDefault="003F7A37" w:rsidP="003F7A37">
      <w:pPr>
        <w:jc w:val="center"/>
        <w:rPr>
          <w:b/>
          <w:bCs/>
          <w:color w:val="000000" w:themeColor="text1"/>
          <w:sz w:val="32"/>
          <w:szCs w:val="32"/>
        </w:rPr>
      </w:pPr>
      <w:r w:rsidRPr="7BA6D548">
        <w:rPr>
          <w:b/>
          <w:bCs/>
          <w:color w:val="000000" w:themeColor="text1"/>
          <w:sz w:val="28"/>
          <w:szCs w:val="28"/>
        </w:rPr>
        <w:t>Darovací</w:t>
      </w:r>
      <w:r w:rsidRPr="00F34418">
        <w:rPr>
          <w:b/>
          <w:bCs/>
          <w:color w:val="000000" w:themeColor="text1"/>
          <w:sz w:val="28"/>
          <w:szCs w:val="28"/>
        </w:rPr>
        <w:t xml:space="preserve"> smlouva</w:t>
      </w:r>
    </w:p>
    <w:p w14:paraId="01A51F57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  <w:r w:rsidRPr="00FA583E">
        <w:rPr>
          <w:b/>
          <w:color w:val="000000" w:themeColor="text1"/>
        </w:rPr>
        <w:t>uzavřená dle ustanovení § 2055 a násl. zákona č. 89/2012 Sb.,</w:t>
      </w:r>
    </w:p>
    <w:p w14:paraId="36B0003B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  <w:r w:rsidRPr="00FA583E">
        <w:rPr>
          <w:b/>
          <w:color w:val="000000" w:themeColor="text1"/>
        </w:rPr>
        <w:t>občanský zákoník, v platném znění</w:t>
      </w:r>
    </w:p>
    <w:p w14:paraId="1905B70C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</w:p>
    <w:p w14:paraId="0B4BFD9C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</w:p>
    <w:p w14:paraId="01E7A407" w14:textId="77777777" w:rsidR="007264E7" w:rsidRPr="007264E7" w:rsidRDefault="007264E7" w:rsidP="007264E7">
      <w:pPr>
        <w:spacing w:after="120"/>
        <w:outlineLvl w:val="0"/>
        <w:rPr>
          <w:b/>
          <w:color w:val="000000" w:themeColor="text1"/>
        </w:rPr>
      </w:pPr>
      <w:r w:rsidRPr="007264E7">
        <w:rPr>
          <w:b/>
          <w:color w:val="000000" w:themeColor="text1"/>
        </w:rPr>
        <w:t>Moravskoslezský kraj</w:t>
      </w:r>
    </w:p>
    <w:p w14:paraId="2E8C50B9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se sídlem:</w:t>
      </w:r>
      <w:r w:rsidRPr="009A5ADC">
        <w:tab/>
        <w:t>28. října 2771/117, 702 00 Ostrava</w:t>
      </w:r>
    </w:p>
    <w:p w14:paraId="58019B2E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zastoupen:</w:t>
      </w:r>
      <w:r w:rsidRPr="009A5ADC">
        <w:tab/>
      </w:r>
      <w:r w:rsidRPr="009A5ADC">
        <w:tab/>
      </w:r>
      <w:bookmarkStart w:id="0" w:name="_Hlk153548611"/>
      <w:r w:rsidRPr="009A5ADC">
        <w:t xml:space="preserve">........................., </w:t>
      </w:r>
      <w:bookmarkEnd w:id="0"/>
    </w:p>
    <w:p w14:paraId="50AB199D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IČO:</w:t>
      </w:r>
      <w:r w:rsidRPr="009A5ADC">
        <w:tab/>
        <w:t>70890692</w:t>
      </w:r>
    </w:p>
    <w:p w14:paraId="4F027713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DIČ:</w:t>
      </w:r>
      <w:r w:rsidRPr="009A5ADC">
        <w:tab/>
        <w:t>CZ70890692</w:t>
      </w:r>
    </w:p>
    <w:p w14:paraId="2C9EE1FB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bankovní spojení:</w:t>
      </w:r>
      <w:r w:rsidRPr="009A5ADC">
        <w:tab/>
      </w:r>
      <w:r>
        <w:t>Česká spořitelna, a.s.</w:t>
      </w:r>
    </w:p>
    <w:p w14:paraId="665017FF" w14:textId="77777777" w:rsidR="007264E7" w:rsidRDefault="007264E7" w:rsidP="007264E7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  <w:r w:rsidRPr="009A5ADC">
        <w:t>číslo účtu:</w:t>
      </w:r>
      <w:r>
        <w:t xml:space="preserve"> </w:t>
      </w:r>
      <w:r>
        <w:tab/>
      </w:r>
      <w:r w:rsidRPr="009A5ADC">
        <w:t>020036-1650676349/0800</w:t>
      </w:r>
    </w:p>
    <w:p w14:paraId="29B58C39" w14:textId="77777777" w:rsidR="007264E7" w:rsidRPr="00201546" w:rsidRDefault="007264E7" w:rsidP="007264E7">
      <w:pPr>
        <w:tabs>
          <w:tab w:val="left" w:pos="2552"/>
        </w:tabs>
        <w:jc w:val="both"/>
        <w:rPr>
          <w:color w:val="000000" w:themeColor="text1"/>
        </w:rPr>
      </w:pPr>
      <w:r w:rsidRPr="00201546">
        <w:rPr>
          <w:color w:val="000000" w:themeColor="text1"/>
        </w:rPr>
        <w:t>(dále také „</w:t>
      </w:r>
      <w:r w:rsidRPr="00201546">
        <w:rPr>
          <w:b/>
          <w:color w:val="000000" w:themeColor="text1"/>
        </w:rPr>
        <w:t>dárce</w:t>
      </w:r>
      <w:r w:rsidRPr="00201546">
        <w:rPr>
          <w:color w:val="000000" w:themeColor="text1"/>
        </w:rPr>
        <w:t>“ nebo „Moravskoslezský kraj“)</w:t>
      </w:r>
    </w:p>
    <w:p w14:paraId="34D1207A" w14:textId="77777777" w:rsidR="007264E7" w:rsidRPr="00FA583E" w:rsidRDefault="007264E7" w:rsidP="007264E7">
      <w:pPr>
        <w:jc w:val="both"/>
        <w:rPr>
          <w:color w:val="000000" w:themeColor="text1"/>
        </w:rPr>
      </w:pPr>
    </w:p>
    <w:p w14:paraId="55D7C3E2" w14:textId="77777777" w:rsidR="007264E7" w:rsidRPr="00FA583E" w:rsidRDefault="007264E7" w:rsidP="007264E7">
      <w:pPr>
        <w:jc w:val="both"/>
        <w:rPr>
          <w:color w:val="000000" w:themeColor="text1"/>
        </w:rPr>
      </w:pPr>
    </w:p>
    <w:p w14:paraId="51828D97" w14:textId="77777777" w:rsidR="007264E7" w:rsidRPr="00FA583E" w:rsidRDefault="007264E7" w:rsidP="007264E7">
      <w:pPr>
        <w:jc w:val="both"/>
        <w:rPr>
          <w:color w:val="000000" w:themeColor="text1"/>
        </w:rPr>
      </w:pPr>
    </w:p>
    <w:p w14:paraId="187EC78E" w14:textId="77777777" w:rsidR="007264E7" w:rsidRPr="00FA583E" w:rsidRDefault="007264E7" w:rsidP="007264E7">
      <w:pPr>
        <w:spacing w:after="120"/>
        <w:outlineLvl w:val="0"/>
        <w:rPr>
          <w:b/>
          <w:color w:val="000000" w:themeColor="text1"/>
        </w:rPr>
      </w:pPr>
      <w:r w:rsidRPr="00FA583E">
        <w:rPr>
          <w:b/>
          <w:color w:val="000000" w:themeColor="text1"/>
        </w:rPr>
        <w:t>Státní fond podpory investic</w:t>
      </w:r>
    </w:p>
    <w:p w14:paraId="52BA4310" w14:textId="77777777" w:rsidR="007264E7" w:rsidRPr="00FA583E" w:rsidRDefault="007264E7" w:rsidP="007264E7">
      <w:pPr>
        <w:tabs>
          <w:tab w:val="left" w:pos="1560"/>
        </w:tabs>
        <w:spacing w:after="80"/>
        <w:outlineLvl w:val="0"/>
        <w:rPr>
          <w:color w:val="000000" w:themeColor="text1"/>
        </w:rPr>
      </w:pPr>
      <w:r w:rsidRPr="00FA583E">
        <w:rPr>
          <w:color w:val="000000" w:themeColor="text1"/>
        </w:rPr>
        <w:t>Sídlo:</w:t>
      </w:r>
      <w:r w:rsidRPr="00FA583E">
        <w:rPr>
          <w:color w:val="000000" w:themeColor="text1"/>
        </w:rPr>
        <w:tab/>
        <w:t>Vinohradská 1896/46, 120 00 Praha 2</w:t>
      </w:r>
    </w:p>
    <w:p w14:paraId="4EABAAA8" w14:textId="77777777" w:rsidR="007264E7" w:rsidRPr="00FA583E" w:rsidRDefault="007264E7" w:rsidP="007264E7">
      <w:pPr>
        <w:tabs>
          <w:tab w:val="left" w:pos="1560"/>
        </w:tabs>
        <w:spacing w:after="80"/>
        <w:outlineLvl w:val="0"/>
        <w:rPr>
          <w:color w:val="000000" w:themeColor="text1"/>
        </w:rPr>
      </w:pPr>
      <w:r w:rsidRPr="00FA583E">
        <w:rPr>
          <w:color w:val="000000" w:themeColor="text1"/>
        </w:rPr>
        <w:t>IČO:</w:t>
      </w:r>
      <w:r w:rsidRPr="00FA583E">
        <w:rPr>
          <w:color w:val="000000" w:themeColor="text1"/>
        </w:rPr>
        <w:tab/>
        <w:t>70856788</w:t>
      </w:r>
    </w:p>
    <w:p w14:paraId="2ABED3D0" w14:textId="77777777" w:rsidR="007264E7" w:rsidRPr="00FA583E" w:rsidRDefault="007264E7" w:rsidP="007264E7">
      <w:pPr>
        <w:tabs>
          <w:tab w:val="left" w:pos="1560"/>
        </w:tabs>
        <w:spacing w:after="80"/>
        <w:outlineLvl w:val="0"/>
        <w:rPr>
          <w:color w:val="000000" w:themeColor="text1"/>
        </w:rPr>
      </w:pPr>
      <w:r w:rsidRPr="00FA583E">
        <w:rPr>
          <w:color w:val="000000" w:themeColor="text1"/>
        </w:rPr>
        <w:t>Zastoupený:</w:t>
      </w:r>
      <w:r w:rsidRPr="00FA583E">
        <w:rPr>
          <w:color w:val="000000" w:themeColor="text1"/>
        </w:rPr>
        <w:tab/>
      </w:r>
    </w:p>
    <w:p w14:paraId="75D091CD" w14:textId="77777777" w:rsidR="007264E7" w:rsidRPr="00FA583E" w:rsidRDefault="007264E7" w:rsidP="007264E7">
      <w:pPr>
        <w:jc w:val="both"/>
        <w:rPr>
          <w:color w:val="000000" w:themeColor="text1"/>
        </w:rPr>
      </w:pPr>
      <w:r w:rsidRPr="00FA583E">
        <w:rPr>
          <w:color w:val="000000" w:themeColor="text1"/>
        </w:rPr>
        <w:t>Bankovní spojení:</w:t>
      </w:r>
    </w:p>
    <w:p w14:paraId="5D764B00" w14:textId="77777777" w:rsidR="007264E7" w:rsidRPr="00FA583E" w:rsidRDefault="007264E7" w:rsidP="007264E7">
      <w:pPr>
        <w:jc w:val="both"/>
        <w:rPr>
          <w:color w:val="000000" w:themeColor="text1"/>
        </w:rPr>
      </w:pPr>
      <w:r w:rsidRPr="00FA583E">
        <w:rPr>
          <w:color w:val="000000" w:themeColor="text1"/>
        </w:rPr>
        <w:t>(dále také „</w:t>
      </w:r>
      <w:r w:rsidRPr="00FA583E">
        <w:rPr>
          <w:b/>
          <w:bCs/>
          <w:color w:val="000000" w:themeColor="text1"/>
        </w:rPr>
        <w:t>obdarovaný</w:t>
      </w:r>
      <w:r w:rsidRPr="00FA583E">
        <w:rPr>
          <w:color w:val="000000" w:themeColor="text1"/>
        </w:rPr>
        <w:t>“ nebo „</w:t>
      </w:r>
      <w:r w:rsidRPr="00FA583E">
        <w:rPr>
          <w:b/>
          <w:bCs/>
          <w:color w:val="000000" w:themeColor="text1"/>
        </w:rPr>
        <w:t>SFPI</w:t>
      </w:r>
      <w:r w:rsidRPr="00FA583E">
        <w:rPr>
          <w:color w:val="000000" w:themeColor="text1"/>
        </w:rPr>
        <w:t>“)</w:t>
      </w:r>
    </w:p>
    <w:p w14:paraId="6385A991" w14:textId="77777777" w:rsidR="003F7A37" w:rsidRPr="00FA583E" w:rsidRDefault="003F7A37" w:rsidP="003F7A37">
      <w:pPr>
        <w:jc w:val="both"/>
        <w:rPr>
          <w:color w:val="000000" w:themeColor="text1"/>
        </w:rPr>
      </w:pPr>
    </w:p>
    <w:p w14:paraId="19C706B4" w14:textId="77777777" w:rsidR="003F7A37" w:rsidRPr="00FA583E" w:rsidRDefault="003F7A37" w:rsidP="003F7A37">
      <w:pPr>
        <w:jc w:val="both"/>
        <w:rPr>
          <w:color w:val="000000" w:themeColor="text1"/>
        </w:rPr>
      </w:pPr>
    </w:p>
    <w:p w14:paraId="0358F7DE" w14:textId="77777777" w:rsidR="003F7A37" w:rsidRPr="00FA583E" w:rsidRDefault="003F7A37" w:rsidP="003F7A37">
      <w:pPr>
        <w:jc w:val="center"/>
        <w:rPr>
          <w:color w:val="000000" w:themeColor="text1"/>
        </w:rPr>
      </w:pPr>
      <w:r w:rsidRPr="00FA583E">
        <w:rPr>
          <w:color w:val="000000" w:themeColor="text1"/>
        </w:rPr>
        <w:t>uzavírají níže uvedeného dne, měsíce a roku</w:t>
      </w:r>
    </w:p>
    <w:p w14:paraId="0729B646" w14:textId="77777777" w:rsidR="003F7A37" w:rsidRPr="00FA583E" w:rsidRDefault="003F7A37" w:rsidP="003F7A37">
      <w:pPr>
        <w:jc w:val="center"/>
        <w:rPr>
          <w:color w:val="000000" w:themeColor="text1"/>
        </w:rPr>
      </w:pPr>
      <w:r w:rsidRPr="00FA583E">
        <w:rPr>
          <w:color w:val="000000" w:themeColor="text1"/>
        </w:rPr>
        <w:t>tuto darovací smlouvu</w:t>
      </w:r>
      <w:r>
        <w:rPr>
          <w:color w:val="000000" w:themeColor="text1"/>
        </w:rPr>
        <w:t xml:space="preserve"> (dále jen „smlouva“)</w:t>
      </w:r>
      <w:r w:rsidRPr="00FA583E">
        <w:rPr>
          <w:color w:val="000000" w:themeColor="text1"/>
        </w:rPr>
        <w:t>:</w:t>
      </w:r>
    </w:p>
    <w:p w14:paraId="66425EDD" w14:textId="77777777" w:rsidR="003F7A37" w:rsidRPr="00FA583E" w:rsidRDefault="003F7A37" w:rsidP="003F7A37">
      <w:pPr>
        <w:jc w:val="center"/>
        <w:rPr>
          <w:color w:val="000000" w:themeColor="text1"/>
        </w:rPr>
      </w:pPr>
    </w:p>
    <w:p w14:paraId="1B3E3069" w14:textId="77777777" w:rsidR="003F7A37" w:rsidRPr="00FA583E" w:rsidRDefault="003F7A37" w:rsidP="003F7A37">
      <w:pPr>
        <w:pStyle w:val="Nadpis3"/>
        <w:jc w:val="center"/>
        <w:rPr>
          <w:color w:val="000000" w:themeColor="text1"/>
          <w:sz w:val="24"/>
          <w:szCs w:val="24"/>
        </w:rPr>
      </w:pPr>
      <w:r w:rsidRPr="00FA583E">
        <w:rPr>
          <w:color w:val="000000" w:themeColor="text1"/>
          <w:sz w:val="24"/>
          <w:szCs w:val="24"/>
        </w:rPr>
        <w:t>I.</w:t>
      </w:r>
    </w:p>
    <w:p w14:paraId="3BD3E3BE" w14:textId="2B34B95A" w:rsidR="003F7A37" w:rsidRPr="00FA583E" w:rsidRDefault="003F7A37" w:rsidP="003F7A37">
      <w:pPr>
        <w:ind w:left="567" w:hanging="567"/>
        <w:jc w:val="both"/>
        <w:rPr>
          <w:color w:val="000000" w:themeColor="text1"/>
        </w:rPr>
      </w:pPr>
      <w:r w:rsidRPr="00FA583E">
        <w:rPr>
          <w:color w:val="000000" w:themeColor="text1"/>
        </w:rPr>
        <w:t xml:space="preserve">1.    Na základě této smlouvy se dárce zavazuje bezplatně převést obdarovanému částku až do výše </w:t>
      </w:r>
      <w:r w:rsidR="0009747E">
        <w:rPr>
          <w:color w:val="000000" w:themeColor="text1"/>
        </w:rPr>
        <w:t>76</w:t>
      </w:r>
      <w:r w:rsidRPr="00FA583E">
        <w:rPr>
          <w:color w:val="000000" w:themeColor="text1"/>
        </w:rPr>
        <w:t xml:space="preserve"> 000 000,- Kč, slovy: až do výše </w:t>
      </w:r>
      <w:r w:rsidR="009929C5">
        <w:rPr>
          <w:color w:val="000000" w:themeColor="text1"/>
        </w:rPr>
        <w:t>sedmdesáti šesti</w:t>
      </w:r>
      <w:r w:rsidRPr="00FA583E">
        <w:rPr>
          <w:color w:val="000000" w:themeColor="text1"/>
        </w:rPr>
        <w:t xml:space="preserve"> milionů korun českých, jako peněžitý dar (dále také „dar“) a obdarovaný je oprávněn tento dar přijmout.</w:t>
      </w:r>
    </w:p>
    <w:p w14:paraId="4AD4C152" w14:textId="77777777" w:rsidR="003F7A37" w:rsidRPr="00FA583E" w:rsidRDefault="003F7A37" w:rsidP="003F7A37">
      <w:pPr>
        <w:jc w:val="both"/>
        <w:rPr>
          <w:color w:val="000000" w:themeColor="text1"/>
        </w:rPr>
      </w:pPr>
    </w:p>
    <w:p w14:paraId="5F0943B3" w14:textId="77777777" w:rsidR="003F7A37" w:rsidRPr="00FA583E" w:rsidRDefault="003F7A37" w:rsidP="003F7A37">
      <w:pPr>
        <w:pStyle w:val="Nadpis3"/>
        <w:jc w:val="center"/>
        <w:rPr>
          <w:color w:val="000000" w:themeColor="text1"/>
          <w:sz w:val="24"/>
          <w:szCs w:val="24"/>
        </w:rPr>
      </w:pPr>
      <w:r w:rsidRPr="00FA583E">
        <w:rPr>
          <w:color w:val="000000" w:themeColor="text1"/>
          <w:sz w:val="24"/>
          <w:szCs w:val="24"/>
        </w:rPr>
        <w:t>II.</w:t>
      </w:r>
    </w:p>
    <w:p w14:paraId="01770CDD" w14:textId="77777777" w:rsidR="003F7A37" w:rsidRPr="00FA583E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Obdarovaný je oprávněn použít dar pouze k účelu</w:t>
      </w:r>
      <w:r w:rsidRPr="00D90DE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vymezenému v programu Živel 3 – SFPI (dále jen „program“), a to pro navýšení dotace příjemce dle čl. 7.3 písm. b) podmínek programu, nejvýše o </w:t>
      </w:r>
      <w:proofErr w:type="gramStart"/>
      <w:r>
        <w:rPr>
          <w:color w:val="000000" w:themeColor="text1"/>
        </w:rPr>
        <w:t>20 procentních</w:t>
      </w:r>
      <w:proofErr w:type="gramEnd"/>
      <w:r>
        <w:rPr>
          <w:color w:val="000000" w:themeColor="text1"/>
        </w:rPr>
        <w:t xml:space="preserve"> bodů, přičemž dar bude krýt nejvýše 10 procentních bodů, vždy však podle pravidla pari </w:t>
      </w:r>
      <w:proofErr w:type="spellStart"/>
      <w:r>
        <w:rPr>
          <w:color w:val="000000" w:themeColor="text1"/>
        </w:rPr>
        <w:t>passu</w:t>
      </w:r>
      <w:proofErr w:type="spellEnd"/>
      <w:r w:rsidRPr="00FA583E">
        <w:rPr>
          <w:color w:val="000000" w:themeColor="text1"/>
        </w:rPr>
        <w:t>.</w:t>
      </w:r>
    </w:p>
    <w:p w14:paraId="4F351DCD" w14:textId="6C09E723" w:rsidR="003F7A37" w:rsidRPr="00684262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684262">
        <w:rPr>
          <w:color w:val="000000" w:themeColor="text1"/>
        </w:rPr>
        <w:t xml:space="preserve">Předmětem podpory z daru je obnova obydlí na území </w:t>
      </w:r>
      <w:r w:rsidR="007C1F93">
        <w:rPr>
          <w:color w:val="000000" w:themeColor="text1"/>
        </w:rPr>
        <w:t>Moravskoslezského</w:t>
      </w:r>
      <w:r w:rsidRPr="00684262">
        <w:rPr>
          <w:color w:val="000000" w:themeColor="text1"/>
        </w:rPr>
        <w:t xml:space="preserve"> kraje </w:t>
      </w:r>
      <w:r>
        <w:rPr>
          <w:color w:val="000000" w:themeColor="text1"/>
        </w:rPr>
        <w:br/>
      </w:r>
      <w:r w:rsidRPr="00684262">
        <w:rPr>
          <w:color w:val="000000" w:themeColor="text1"/>
        </w:rPr>
        <w:t xml:space="preserve">za splnění podmínek programu. </w:t>
      </w:r>
    </w:p>
    <w:p w14:paraId="43C51F0F" w14:textId="25C078CF" w:rsidR="003F7A37" w:rsidRPr="00FA583E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 xml:space="preserve">Dar bude poskytnut </w:t>
      </w:r>
      <w:r>
        <w:rPr>
          <w:color w:val="000000" w:themeColor="text1"/>
        </w:rPr>
        <w:t xml:space="preserve">obdarovanému ve splátkách ve výši dle předloženého soupisu vyplacených </w:t>
      </w:r>
      <w:r w:rsidRPr="00FA583E">
        <w:rPr>
          <w:color w:val="000000" w:themeColor="text1"/>
        </w:rPr>
        <w:t>dotací žadatelů</w:t>
      </w:r>
      <w:r>
        <w:rPr>
          <w:color w:val="000000" w:themeColor="text1"/>
        </w:rPr>
        <w:t xml:space="preserve">m v souladu s účelem této smlouvy vždy </w:t>
      </w:r>
      <w:r>
        <w:rPr>
          <w:color w:val="000000" w:themeColor="text1"/>
        </w:rPr>
        <w:br/>
        <w:t>do 30 dnů ode dne předložení tohoto soupisu, nejpozději však do 31. 12. 2028. Obdarovaný je povinen soupis schválených a vyplacených dotací zpracovat vždy:</w:t>
      </w:r>
    </w:p>
    <w:p w14:paraId="7C4562BB" w14:textId="77777777" w:rsidR="003F7A37" w:rsidRPr="00FA583E" w:rsidRDefault="003F7A37" w:rsidP="003F7A37">
      <w:pPr>
        <w:pStyle w:val="Odstavecseseznamem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lastRenderedPageBreak/>
        <w:t>k 31. 3. daného kalendářního roku,</w:t>
      </w:r>
    </w:p>
    <w:p w14:paraId="0CE98970" w14:textId="77777777" w:rsidR="003F7A37" w:rsidRPr="00FA583E" w:rsidRDefault="003F7A37" w:rsidP="003F7A37">
      <w:pPr>
        <w:pStyle w:val="Odstavecseseznamem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k 30. 6. daného kalendářního roku,</w:t>
      </w:r>
    </w:p>
    <w:p w14:paraId="764A3792" w14:textId="77777777" w:rsidR="003F7A37" w:rsidRPr="00FA583E" w:rsidRDefault="003F7A37" w:rsidP="003F7A37">
      <w:pPr>
        <w:pStyle w:val="Odstavecseseznamem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k 30. 9. daného kalendářního roku,</w:t>
      </w:r>
    </w:p>
    <w:p w14:paraId="1842CA7C" w14:textId="77777777" w:rsidR="003F7A37" w:rsidRDefault="003F7A37" w:rsidP="003F7A37">
      <w:pPr>
        <w:pStyle w:val="Odstavecseseznamem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k 31. 12. daného kalendářního roku.</w:t>
      </w:r>
    </w:p>
    <w:p w14:paraId="555EC6FF" w14:textId="647D9DA0" w:rsidR="003F7A37" w:rsidRDefault="003F7A37" w:rsidP="003F7A37">
      <w:pPr>
        <w:spacing w:after="120"/>
        <w:ind w:left="567"/>
        <w:jc w:val="both"/>
        <w:rPr>
          <w:color w:val="000000" w:themeColor="text1"/>
        </w:rPr>
      </w:pPr>
      <w:r w:rsidRPr="00FA583E">
        <w:rPr>
          <w:color w:val="000000" w:themeColor="text1"/>
        </w:rPr>
        <w:t>Soupis</w:t>
      </w:r>
      <w:r>
        <w:rPr>
          <w:color w:val="000000" w:themeColor="text1"/>
        </w:rPr>
        <w:t>, který obdarovaný předloží do 30 dnů po skončení příslušného kalendářního čtvrtletí,</w:t>
      </w:r>
      <w:r w:rsidRPr="00FA583E">
        <w:rPr>
          <w:color w:val="000000" w:themeColor="text1"/>
        </w:rPr>
        <w:t xml:space="preserve"> musí obsahovat</w:t>
      </w:r>
      <w:r>
        <w:rPr>
          <w:color w:val="000000" w:themeColor="text1"/>
        </w:rPr>
        <w:t xml:space="preserve"> </w:t>
      </w:r>
      <w:r w:rsidRPr="00FA583E">
        <w:rPr>
          <w:color w:val="000000" w:themeColor="text1"/>
        </w:rPr>
        <w:t xml:space="preserve">souhrnný přehled poskytnutých dotací </w:t>
      </w:r>
      <w:r>
        <w:rPr>
          <w:color w:val="000000" w:themeColor="text1"/>
        </w:rPr>
        <w:t xml:space="preserve">z programu </w:t>
      </w:r>
      <w:r w:rsidRPr="00FA583E">
        <w:rPr>
          <w:color w:val="000000" w:themeColor="text1"/>
        </w:rPr>
        <w:t>jednotlivým žadatelům</w:t>
      </w:r>
      <w:r>
        <w:rPr>
          <w:color w:val="000000" w:themeColor="text1"/>
        </w:rPr>
        <w:t xml:space="preserve"> včetně uvedení identifikačních údajů žadatelů, uvedení adresy podpořeného obydlí, které se </w:t>
      </w:r>
      <w:r w:rsidRPr="00FA583E">
        <w:rPr>
          <w:color w:val="000000" w:themeColor="text1"/>
        </w:rPr>
        <w:t xml:space="preserve">nachází na území </w:t>
      </w:r>
      <w:r w:rsidR="004C5A25">
        <w:rPr>
          <w:color w:val="000000" w:themeColor="text1"/>
        </w:rPr>
        <w:t>Moravskoslezského</w:t>
      </w:r>
      <w:r w:rsidRPr="00FA583E">
        <w:rPr>
          <w:color w:val="000000" w:themeColor="text1"/>
        </w:rPr>
        <w:t xml:space="preserve"> kraje</w:t>
      </w:r>
      <w:r>
        <w:rPr>
          <w:color w:val="000000" w:themeColor="text1"/>
        </w:rPr>
        <w:t>,</w:t>
      </w:r>
      <w:r w:rsidRPr="00FA583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výši poskytnuté dotace </w:t>
      </w:r>
      <w:r w:rsidRPr="00FA583E">
        <w:rPr>
          <w:color w:val="000000" w:themeColor="text1"/>
        </w:rPr>
        <w:t xml:space="preserve">a poměrnou výši </w:t>
      </w:r>
      <w:r>
        <w:rPr>
          <w:color w:val="000000" w:themeColor="text1"/>
        </w:rPr>
        <w:t xml:space="preserve">z poskytnutého </w:t>
      </w:r>
      <w:r w:rsidRPr="00FA583E">
        <w:rPr>
          <w:color w:val="000000" w:themeColor="text1"/>
        </w:rPr>
        <w:t>daru.</w:t>
      </w:r>
    </w:p>
    <w:p w14:paraId="3004F736" w14:textId="77777777" w:rsidR="003F7A37" w:rsidRPr="00880F1A" w:rsidRDefault="003F7A37" w:rsidP="003F7A37">
      <w:pPr>
        <w:spacing w:after="12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První splátka bude obdarovanému vyplacena na základě soupisu vyplacených dotací žadatelů v souladu s účelem této smlouvy vypracovanému ke dni nabytí účinnosti této smlouvy, a to do 30 dnů ode dne předložení tohoto soupisu.</w:t>
      </w:r>
    </w:p>
    <w:p w14:paraId="498C8C89" w14:textId="77777777" w:rsidR="003F7A37" w:rsidRPr="000E7746" w:rsidRDefault="003F7A37" w:rsidP="003F7A37">
      <w:pPr>
        <w:pStyle w:val="Default"/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0E7746">
        <w:rPr>
          <w:color w:val="000000" w:themeColor="text1"/>
        </w:rPr>
        <w:t>Dar, resp. jednotlivé splátky budou poskytnuty převodem na bankovní účet SFPI uvedený v záhlaví této smlouvy</w:t>
      </w:r>
      <w:r w:rsidRPr="000E7746">
        <w:rPr>
          <w:i/>
          <w:iCs/>
          <w:color w:val="000000" w:themeColor="text1"/>
        </w:rPr>
        <w:t>.</w:t>
      </w:r>
      <w:r w:rsidRPr="000E7746">
        <w:rPr>
          <w:color w:val="000000" w:themeColor="text1"/>
        </w:rPr>
        <w:t xml:space="preserve"> Za den poskytnutí daru se pro účely této smlouvy považuje den odepsání finančních prostředků z účtu dárce ve prospěch účtu obdarovaného. </w:t>
      </w:r>
    </w:p>
    <w:p w14:paraId="2FF84D45" w14:textId="77777777" w:rsidR="003F7A37" w:rsidRPr="000E7746" w:rsidRDefault="003F7A37" w:rsidP="003F7A37">
      <w:pPr>
        <w:pStyle w:val="Odstavecseseznamem"/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0E7746">
        <w:rPr>
          <w:color w:val="000000" w:themeColor="text1"/>
        </w:rPr>
        <w:t>Obdarovaný nesmí dar použít na jakýkoliv výdaj, který zcela zřetelně nesouvisí s účelem stanoveným touto smlouvou nebo který není možné doložit písemnými doklady.</w:t>
      </w:r>
    </w:p>
    <w:p w14:paraId="63B92050" w14:textId="77777777" w:rsidR="003F7A37" w:rsidRPr="00F103EC" w:rsidRDefault="003F7A37" w:rsidP="003F7A37">
      <w:pPr>
        <w:pStyle w:val="Default"/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 xml:space="preserve">Dárce je oprávněn kontrolovat způsob použití poskytnutého daru. Při této kontrole je obdarovaný povinen vyvíjet veškerou dárcem požadovanou součinnost. V případě neumožnění kontroly nebo v případě použití daru nebo jeho části v rozporu s účelem stanoveným </w:t>
      </w:r>
      <w:r>
        <w:rPr>
          <w:color w:val="000000" w:themeColor="text1"/>
        </w:rPr>
        <w:t xml:space="preserve">touto smlouvou, </w:t>
      </w:r>
      <w:r w:rsidRPr="00FA583E">
        <w:rPr>
          <w:color w:val="000000" w:themeColor="text1"/>
        </w:rPr>
        <w:t xml:space="preserve">je obdarovaný povinen dar nebo jeho nesprávně použitou část vrátit, a to nejpozději do </w:t>
      </w:r>
      <w:r>
        <w:rPr>
          <w:color w:val="000000" w:themeColor="text1"/>
        </w:rPr>
        <w:t>30</w:t>
      </w:r>
      <w:r w:rsidRPr="00FA583E">
        <w:rPr>
          <w:color w:val="000000" w:themeColor="text1"/>
        </w:rPr>
        <w:t xml:space="preserve"> dnů ode dne doručení písemné výzvy dárce.</w:t>
      </w:r>
    </w:p>
    <w:p w14:paraId="50198B82" w14:textId="63E76B46" w:rsidR="003F7A37" w:rsidRPr="00FA583E" w:rsidRDefault="003F7A37" w:rsidP="003F7A37">
      <w:pPr>
        <w:numPr>
          <w:ilvl w:val="0"/>
          <w:numId w:val="1"/>
        </w:numPr>
        <w:tabs>
          <w:tab w:val="left" w:pos="540"/>
        </w:tabs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Obdarovaný je povinen</w:t>
      </w:r>
      <w:r>
        <w:rPr>
          <w:color w:val="000000" w:themeColor="text1"/>
        </w:rPr>
        <w:t xml:space="preserve"> informovat o případném nevyužití poskytnutého daru </w:t>
      </w:r>
      <w:r>
        <w:rPr>
          <w:color w:val="000000" w:themeColor="text1"/>
        </w:rPr>
        <w:br/>
        <w:t>ke stanovenému účelu dle této smlouvy (např. z důvodu nerealizace podpořeného projektu nebo vratky poskytnuté dotace dle podmínek programu), a to</w:t>
      </w:r>
      <w:r w:rsidRPr="00FA583E">
        <w:rPr>
          <w:color w:val="000000" w:themeColor="text1"/>
        </w:rPr>
        <w:t xml:space="preserve"> nejpozději do 31. 12. 2030.</w:t>
      </w:r>
    </w:p>
    <w:p w14:paraId="7F09CA06" w14:textId="77777777" w:rsidR="003F7A37" w:rsidRPr="00B55B4B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 xml:space="preserve">V případě, že dar nebyl použit v celé výši, je obdarovaný povinen vrátit dárci nevyčerpanou část daru na účet dárce nejpozději do </w:t>
      </w:r>
      <w:r>
        <w:rPr>
          <w:color w:val="000000" w:themeColor="text1"/>
        </w:rPr>
        <w:t>30</w:t>
      </w:r>
      <w:r w:rsidRPr="00FA583E">
        <w:rPr>
          <w:color w:val="000000" w:themeColor="text1"/>
        </w:rPr>
        <w:t xml:space="preserve"> dnů ode dne doručení </w:t>
      </w:r>
      <w:r>
        <w:rPr>
          <w:color w:val="000000" w:themeColor="text1"/>
        </w:rPr>
        <w:t>informace dle předchozího odstavce 7.</w:t>
      </w:r>
    </w:p>
    <w:p w14:paraId="3598332E" w14:textId="77777777" w:rsidR="003F7A37" w:rsidRPr="00DB045A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DB045A">
        <w:rPr>
          <w:color w:val="000000" w:themeColor="text1"/>
        </w:rPr>
        <w:t>V případě, že obdarovaný poruší některou z podmínek použití daru stanovených v této smlouvě nebo poruší některou z povinností uvedených v této smlouvě, je obdarovaný povinen dar nebo jeho nesprávně použitou část vrátit, a to nejpozději do 30 dnů ode dne doručení písemné výzvy dárce.</w:t>
      </w:r>
    </w:p>
    <w:p w14:paraId="2AF02DE0" w14:textId="77777777" w:rsidR="003F7A37" w:rsidRPr="00DB045A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DB045A">
        <w:rPr>
          <w:color w:val="000000" w:themeColor="text1"/>
        </w:rPr>
        <w:t>V případě, že je obdarovaný dle této smlouvy povinen vrátit dar nebo jeho část, vrátí dar na účet dárce uvedený v záhlaví této smlouvy.</w:t>
      </w:r>
    </w:p>
    <w:p w14:paraId="5B1CACC3" w14:textId="77777777" w:rsidR="003F7A37" w:rsidRPr="006E691D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6E691D">
        <w:rPr>
          <w:color w:val="000000" w:themeColor="text1"/>
        </w:rPr>
        <w:t>V případě že dojde ke změně podmínek v programu, kter</w:t>
      </w:r>
      <w:r>
        <w:rPr>
          <w:color w:val="000000" w:themeColor="text1"/>
        </w:rPr>
        <w:t>á</w:t>
      </w:r>
      <w:r w:rsidRPr="006E691D">
        <w:rPr>
          <w:color w:val="000000" w:themeColor="text1"/>
        </w:rPr>
        <w:t xml:space="preserve"> budou mít vliv na </w:t>
      </w:r>
      <w:r>
        <w:rPr>
          <w:color w:val="000000" w:themeColor="text1"/>
        </w:rPr>
        <w:t xml:space="preserve">účel nebo </w:t>
      </w:r>
      <w:r w:rsidRPr="006E691D">
        <w:rPr>
          <w:color w:val="000000" w:themeColor="text1"/>
        </w:rPr>
        <w:t xml:space="preserve">výši </w:t>
      </w:r>
      <w:r>
        <w:rPr>
          <w:color w:val="000000" w:themeColor="text1"/>
        </w:rPr>
        <w:t>poskytnutého daru</w:t>
      </w:r>
      <w:r w:rsidRPr="006E691D">
        <w:rPr>
          <w:color w:val="000000" w:themeColor="text1"/>
        </w:rPr>
        <w:t>, vyhrazuje si dárce právo nevyplatit dar obdarovanému nebo požadovat po obdarovaném vrácení již vyplacené části daru.</w:t>
      </w:r>
    </w:p>
    <w:p w14:paraId="761C8C21" w14:textId="6DA47BBF" w:rsidR="003F7A37" w:rsidRPr="00DB045A" w:rsidRDefault="003F7A37" w:rsidP="003F7A37">
      <w:pPr>
        <w:numPr>
          <w:ilvl w:val="0"/>
          <w:numId w:val="1"/>
        </w:numPr>
        <w:jc w:val="both"/>
      </w:pPr>
      <w:bookmarkStart w:id="1" w:name="_Hlk193361632"/>
      <w:r w:rsidRPr="00DB045A">
        <w:t xml:space="preserve">Obdarovaný se zavazuje, že v rámci propagace dárce bude u uzavřených smluv s žadateli, kteří mají obydlí na území </w:t>
      </w:r>
      <w:r w:rsidR="00483FFB">
        <w:t>Moravskoslezského</w:t>
      </w:r>
      <w:r w:rsidRPr="00DB045A">
        <w:t xml:space="preserve"> kraje a kteří budou </w:t>
      </w:r>
      <w:r w:rsidRPr="00DB045A">
        <w:lastRenderedPageBreak/>
        <w:t xml:space="preserve">podpořeni z daru, ve smlouvách uvádět větu ve znění: „Na část dotace byly poskytnuty finanční prostředky z rozpočtu </w:t>
      </w:r>
      <w:r w:rsidR="00483FFB">
        <w:t>Moravskoslezského</w:t>
      </w:r>
      <w:r w:rsidRPr="00DB045A">
        <w:t xml:space="preserve"> kraje.“ </w:t>
      </w:r>
    </w:p>
    <w:p w14:paraId="4038BF48" w14:textId="4FCDFC41" w:rsidR="003F7A37" w:rsidRPr="00D43245" w:rsidRDefault="003F7A37" w:rsidP="003F7A37">
      <w:pPr>
        <w:spacing w:before="120" w:after="120"/>
        <w:ind w:left="567"/>
        <w:jc w:val="both"/>
      </w:pPr>
      <w:r w:rsidRPr="00D43245">
        <w:t xml:space="preserve">Obdarovaný uvede dále na webu programu logo dárce. </w:t>
      </w:r>
      <w:r w:rsidR="00483FFB">
        <w:t>Moravskoslezský</w:t>
      </w:r>
      <w:r w:rsidRPr="00D43245">
        <w:t xml:space="preserve"> kraj uděluje obdarovanému souhlas s bezúplatným užitím loga </w:t>
      </w:r>
      <w:r w:rsidR="00483FFB">
        <w:t>Moravskoslezského</w:t>
      </w:r>
      <w:r w:rsidRPr="00D43245">
        <w:t xml:space="preserve"> kraje pro účely propagace dárce na webu programu. Podmínky užití loga jsou uvedeny v</w:t>
      </w:r>
      <w:r w:rsidR="005322C4">
        <w:t> Manuálu jednotného</w:t>
      </w:r>
      <w:r w:rsidRPr="00D43245">
        <w:t xml:space="preserve"> vizuální</w:t>
      </w:r>
      <w:r w:rsidR="005322C4">
        <w:t>ho</w:t>
      </w:r>
      <w:r w:rsidRPr="00D43245">
        <w:t xml:space="preserve"> stylu </w:t>
      </w:r>
      <w:r w:rsidR="00582B3F">
        <w:t>Moravskoslezského</w:t>
      </w:r>
      <w:r w:rsidRPr="00D43245">
        <w:t xml:space="preserve"> kraje, který je dostupný na: </w:t>
      </w:r>
      <w:hyperlink r:id="rId7" w:history="1">
        <w:r w:rsidR="004D4C00">
          <w:rPr>
            <w:rStyle w:val="Hypertextovodkaz"/>
          </w:rPr>
          <w:t>https://www.msk.cz/assets/kraj/symboly/graficky_manual.pdf</w:t>
        </w:r>
      </w:hyperlink>
      <w:r w:rsidR="004D4C00">
        <w:t>.</w:t>
      </w:r>
    </w:p>
    <w:bookmarkEnd w:id="1"/>
    <w:p w14:paraId="5C0EF935" w14:textId="77777777" w:rsidR="003F7A37" w:rsidRDefault="003F7A37" w:rsidP="003F7A37">
      <w:pPr>
        <w:ind w:left="567"/>
        <w:jc w:val="both"/>
        <w:rPr>
          <w:color w:val="000000" w:themeColor="text1"/>
        </w:rPr>
      </w:pPr>
    </w:p>
    <w:p w14:paraId="457B4E1B" w14:textId="77777777" w:rsidR="003F7A37" w:rsidRPr="00FA583E" w:rsidRDefault="003F7A37" w:rsidP="003F7A37">
      <w:pPr>
        <w:pStyle w:val="Nadpis3"/>
        <w:jc w:val="center"/>
        <w:rPr>
          <w:b/>
          <w:color w:val="000000" w:themeColor="text1"/>
        </w:rPr>
      </w:pPr>
      <w:r w:rsidRPr="00FA583E">
        <w:rPr>
          <w:color w:val="000000" w:themeColor="text1"/>
          <w:sz w:val="24"/>
          <w:szCs w:val="24"/>
        </w:rPr>
        <w:t>III</w:t>
      </w:r>
      <w:r w:rsidRPr="00FA583E">
        <w:rPr>
          <w:color w:val="000000" w:themeColor="text1"/>
        </w:rPr>
        <w:t>.</w:t>
      </w:r>
    </w:p>
    <w:p w14:paraId="26703235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Právní vztahy touto smlouvou neupravené se řídí příslušnými ustanoveními zákona č. 89/2012 Sb., občanský zákoník, v platném znění.</w:t>
      </w:r>
    </w:p>
    <w:p w14:paraId="3942F146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Smluvní strany se dohodly, že tato smlouva nabývá platnosti dnem jejího uzavření a účinnosti dnem jejího uveřejnění v registru smluv.</w:t>
      </w:r>
    </w:p>
    <w:p w14:paraId="582ED1FC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Tuto smlouvu lze měnit pouze písemnými vzestupně číslovanými dodatky.</w:t>
      </w:r>
    </w:p>
    <w:p w14:paraId="173A9C4C" w14:textId="400B409C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 xml:space="preserve">Tato smlouva bude uveřejněna v registru smluv dle zákona č. 340/2015 Sb., </w:t>
      </w:r>
      <w:r>
        <w:rPr>
          <w:color w:val="000000" w:themeColor="text1"/>
        </w:rPr>
        <w:br/>
      </w:r>
      <w:r w:rsidRPr="00447C1F">
        <w:rPr>
          <w:color w:val="000000" w:themeColor="text1"/>
        </w:rPr>
        <w:t>o zvláštních podmínkách účinnosti některých smluv, uveřejňování těchto smluv a o registru smluv (zákon o registru smluv), ve znění pozdějších předpisů. Uveřejnění této smlouvy v registru smluv zajistí dárce</w:t>
      </w:r>
      <w:r>
        <w:rPr>
          <w:color w:val="000000" w:themeColor="text1"/>
        </w:rPr>
        <w:t>.</w:t>
      </w:r>
    </w:p>
    <w:p w14:paraId="3E8ACABA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Tato smlouva je uzavřena v elektronické podobě, tj. elektronicky podepsána oprávněnými zástupci smluvních stran s doručením návrhu smlouvy a jeho akceptace elektronickým způsobem</w:t>
      </w:r>
      <w:r>
        <w:rPr>
          <w:color w:val="000000" w:themeColor="text1"/>
        </w:rPr>
        <w:t>.</w:t>
      </w:r>
    </w:p>
    <w:p w14:paraId="6D902778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Doložka platnosti právního jednání dle § 23 zákona č. 129/2000 Sb., o krajích (krajské zřízení), ve znění pozdějších předpisů:</w:t>
      </w:r>
    </w:p>
    <w:p w14:paraId="4E4727FF" w14:textId="77777777" w:rsidR="003F7A37" w:rsidRPr="00FA583E" w:rsidRDefault="003F7A37" w:rsidP="003F7A37">
      <w:pPr>
        <w:pStyle w:val="Odstavecseseznamem"/>
        <w:rPr>
          <w:color w:val="000000" w:themeColor="text1"/>
        </w:rPr>
      </w:pPr>
    </w:p>
    <w:p w14:paraId="7256CA46" w14:textId="77777777" w:rsidR="001D1E0C" w:rsidRPr="001D1E0C" w:rsidRDefault="001D1E0C" w:rsidP="001D1E0C">
      <w:pPr>
        <w:tabs>
          <w:tab w:val="left" w:pos="6096"/>
        </w:tabs>
        <w:spacing w:before="240"/>
        <w:ind w:left="284"/>
        <w:jc w:val="both"/>
      </w:pPr>
      <w:r w:rsidRPr="009A5ADC">
        <w:t>O</w:t>
      </w:r>
      <w:r>
        <w:t xml:space="preserve"> </w:t>
      </w:r>
      <w:r w:rsidRPr="009A5ADC">
        <w:t xml:space="preserve">uzavření této smlouvy </w:t>
      </w:r>
      <w:r w:rsidRPr="001D1E0C">
        <w:t xml:space="preserve">rozhodlo zastupitelstvo kraje svým usnesením č. …... ze dne ............ </w:t>
      </w:r>
    </w:p>
    <w:p w14:paraId="069ADEE3" w14:textId="77777777" w:rsidR="001D1E0C" w:rsidRPr="001D1E0C" w:rsidRDefault="001D1E0C" w:rsidP="001D1E0C">
      <w:pPr>
        <w:tabs>
          <w:tab w:val="left" w:pos="6096"/>
        </w:tabs>
        <w:spacing w:before="480"/>
        <w:ind w:left="284"/>
        <w:jc w:val="both"/>
        <w:rPr>
          <w:iCs/>
        </w:rPr>
      </w:pPr>
      <w:r w:rsidRPr="001D1E0C">
        <w:t>V Ostravě dne ………………                                  V ……………… dne ………………</w:t>
      </w:r>
    </w:p>
    <w:p w14:paraId="7E655CE3" w14:textId="77777777" w:rsidR="001D1E0C" w:rsidRPr="001D1E0C" w:rsidRDefault="001D1E0C" w:rsidP="001D1E0C">
      <w:pPr>
        <w:tabs>
          <w:tab w:val="left" w:pos="6096"/>
        </w:tabs>
        <w:spacing w:before="1080"/>
        <w:jc w:val="both"/>
      </w:pPr>
      <w:r w:rsidRPr="001D1E0C">
        <w:t>……………………………                                               …………………………………</w:t>
      </w:r>
    </w:p>
    <w:p w14:paraId="11A97A09" w14:textId="77777777" w:rsidR="001D1E0C" w:rsidRPr="001D1E0C" w:rsidRDefault="001D1E0C" w:rsidP="001D1E0C">
      <w:pPr>
        <w:tabs>
          <w:tab w:val="left" w:pos="7088"/>
        </w:tabs>
        <w:ind w:left="567"/>
        <w:jc w:val="both"/>
      </w:pPr>
      <w:r w:rsidRPr="001D1E0C">
        <w:t>za dárce</w:t>
      </w:r>
      <w:r w:rsidRPr="001D1E0C">
        <w:tab/>
        <w:t>za příjemce</w:t>
      </w:r>
    </w:p>
    <w:p w14:paraId="2DBB71A1" w14:textId="77777777" w:rsidR="001D1E0C" w:rsidRPr="009A5ADC" w:rsidRDefault="001D1E0C" w:rsidP="001D1E0C"/>
    <w:p w14:paraId="0B02F679" w14:textId="77777777" w:rsidR="001D1E0C" w:rsidRPr="009A5ADC" w:rsidRDefault="001D1E0C" w:rsidP="001D1E0C"/>
    <w:p w14:paraId="0BB6304A" w14:textId="77777777" w:rsidR="001D1E0C" w:rsidRPr="009A5ADC" w:rsidRDefault="001D1E0C" w:rsidP="001D1E0C"/>
    <w:p w14:paraId="6767406D" w14:textId="77777777" w:rsidR="001D1E0C" w:rsidRPr="009A5ADC" w:rsidRDefault="001D1E0C" w:rsidP="001D1E0C">
      <w:pPr>
        <w:rPr>
          <w:i/>
          <w:iCs/>
          <w:color w:val="3366FF"/>
        </w:rPr>
      </w:pPr>
    </w:p>
    <w:p w14:paraId="7F1F829D" w14:textId="77777777" w:rsidR="001D1E0C" w:rsidRPr="009A5ADC" w:rsidRDefault="001D1E0C" w:rsidP="001D1E0C">
      <w:pPr>
        <w:jc w:val="both"/>
      </w:pPr>
      <w:bookmarkStart w:id="2" w:name="_Hlk153548370"/>
      <w:r w:rsidRPr="009A5ADC">
        <w:t>Tuto smlouvu je na základě pověření uděleného se souhlasem rady kraje oprávněn podepsat náměstek hejtmana kraje. V případě nepřítomnosti náměstka hejtmana kraje podepisuje smlouvu hejtman kraje, případně jeho zástupce v pořadí určeném usnesením zastupitelstva č. 1/11 ze dne 21. 10. 2024.</w:t>
      </w:r>
    </w:p>
    <w:bookmarkEnd w:id="2"/>
    <w:p w14:paraId="25F41D2B" w14:textId="77777777" w:rsidR="003F7A37" w:rsidRDefault="003F7A37" w:rsidP="003F7A37">
      <w:pPr>
        <w:jc w:val="both"/>
        <w:rPr>
          <w:color w:val="000000" w:themeColor="text1"/>
        </w:rPr>
      </w:pPr>
    </w:p>
    <w:p w14:paraId="51AADEB5" w14:textId="77777777" w:rsidR="00036F73" w:rsidRDefault="00036F73"/>
    <w:sectPr w:rsidR="00036F73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A683" w14:textId="77777777" w:rsidR="009C5AD7" w:rsidRDefault="009C5AD7" w:rsidP="007264E7">
      <w:r>
        <w:separator/>
      </w:r>
    </w:p>
  </w:endnote>
  <w:endnote w:type="continuationSeparator" w:id="0">
    <w:p w14:paraId="6A93790D" w14:textId="77777777" w:rsidR="009C5AD7" w:rsidRDefault="009C5AD7" w:rsidP="0072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4EBD" w14:textId="3C5BA371" w:rsidR="007264E7" w:rsidRDefault="007264E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9A0BF5" wp14:editId="11D8A8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1729058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3CBB2" w14:textId="4FAA6652" w:rsidR="007264E7" w:rsidRPr="007264E7" w:rsidRDefault="007264E7" w:rsidP="00726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26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A0B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F03CBB2" w14:textId="4FAA6652" w:rsidR="007264E7" w:rsidRPr="007264E7" w:rsidRDefault="007264E7" w:rsidP="00726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264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2480" w14:textId="759F2AEC" w:rsidR="007264E7" w:rsidRDefault="007264E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3E9AB0" wp14:editId="6613BE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8692601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536DB" w14:textId="736647E5" w:rsidR="007264E7" w:rsidRPr="007264E7" w:rsidRDefault="007264E7" w:rsidP="00726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26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E9A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C9536DB" w14:textId="736647E5" w:rsidR="007264E7" w:rsidRPr="007264E7" w:rsidRDefault="007264E7" w:rsidP="00726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264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56B8" w14:textId="22C37B55" w:rsidR="007264E7" w:rsidRDefault="007264E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5F3BAE" wp14:editId="1B43F4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5300977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75D05" w14:textId="5DF88678" w:rsidR="007264E7" w:rsidRPr="007264E7" w:rsidRDefault="007264E7" w:rsidP="00726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26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F3B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3375D05" w14:textId="5DF88678" w:rsidR="007264E7" w:rsidRPr="007264E7" w:rsidRDefault="007264E7" w:rsidP="00726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264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1255" w14:textId="77777777" w:rsidR="009C5AD7" w:rsidRDefault="009C5AD7" w:rsidP="007264E7">
      <w:r>
        <w:separator/>
      </w:r>
    </w:p>
  </w:footnote>
  <w:footnote w:type="continuationSeparator" w:id="0">
    <w:p w14:paraId="30B095A5" w14:textId="77777777" w:rsidR="009C5AD7" w:rsidRDefault="009C5AD7" w:rsidP="0072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11107"/>
    <w:multiLevelType w:val="hybridMultilevel"/>
    <w:tmpl w:val="215C222E"/>
    <w:lvl w:ilvl="0" w:tplc="8FDEDE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34163"/>
    <w:multiLevelType w:val="hybridMultilevel"/>
    <w:tmpl w:val="5792F1FC"/>
    <w:lvl w:ilvl="0" w:tplc="CA5E190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49" w:hanging="360"/>
      </w:pPr>
    </w:lvl>
    <w:lvl w:ilvl="2" w:tplc="0405001B" w:tentative="1">
      <w:start w:val="1"/>
      <w:numFmt w:val="lowerRoman"/>
      <w:lvlText w:val="%3."/>
      <w:lvlJc w:val="right"/>
      <w:pPr>
        <w:ind w:left="1669" w:hanging="180"/>
      </w:pPr>
    </w:lvl>
    <w:lvl w:ilvl="3" w:tplc="0405000F" w:tentative="1">
      <w:start w:val="1"/>
      <w:numFmt w:val="decimal"/>
      <w:lvlText w:val="%4."/>
      <w:lvlJc w:val="left"/>
      <w:pPr>
        <w:ind w:left="2389" w:hanging="360"/>
      </w:pPr>
    </w:lvl>
    <w:lvl w:ilvl="4" w:tplc="04050019" w:tentative="1">
      <w:start w:val="1"/>
      <w:numFmt w:val="lowerLetter"/>
      <w:lvlText w:val="%5."/>
      <w:lvlJc w:val="left"/>
      <w:pPr>
        <w:ind w:left="3109" w:hanging="360"/>
      </w:pPr>
    </w:lvl>
    <w:lvl w:ilvl="5" w:tplc="0405001B" w:tentative="1">
      <w:start w:val="1"/>
      <w:numFmt w:val="lowerRoman"/>
      <w:lvlText w:val="%6."/>
      <w:lvlJc w:val="right"/>
      <w:pPr>
        <w:ind w:left="3829" w:hanging="180"/>
      </w:pPr>
    </w:lvl>
    <w:lvl w:ilvl="6" w:tplc="0405000F" w:tentative="1">
      <w:start w:val="1"/>
      <w:numFmt w:val="decimal"/>
      <w:lvlText w:val="%7."/>
      <w:lvlJc w:val="left"/>
      <w:pPr>
        <w:ind w:left="4549" w:hanging="360"/>
      </w:pPr>
    </w:lvl>
    <w:lvl w:ilvl="7" w:tplc="04050019" w:tentative="1">
      <w:start w:val="1"/>
      <w:numFmt w:val="lowerLetter"/>
      <w:lvlText w:val="%8."/>
      <w:lvlJc w:val="left"/>
      <w:pPr>
        <w:ind w:left="5269" w:hanging="360"/>
      </w:pPr>
    </w:lvl>
    <w:lvl w:ilvl="8" w:tplc="040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324120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21446">
    <w:abstractNumId w:val="0"/>
  </w:num>
  <w:num w:numId="3" w16cid:durableId="147779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37"/>
    <w:rsid w:val="00036F73"/>
    <w:rsid w:val="0009747E"/>
    <w:rsid w:val="001D1E0C"/>
    <w:rsid w:val="003F7A37"/>
    <w:rsid w:val="00483FFB"/>
    <w:rsid w:val="004C5A25"/>
    <w:rsid w:val="004D4C00"/>
    <w:rsid w:val="005322C4"/>
    <w:rsid w:val="005828C7"/>
    <w:rsid w:val="00582B3F"/>
    <w:rsid w:val="00697C1D"/>
    <w:rsid w:val="007264E7"/>
    <w:rsid w:val="007C1F93"/>
    <w:rsid w:val="009929C5"/>
    <w:rsid w:val="009C5AD7"/>
    <w:rsid w:val="00A55B47"/>
    <w:rsid w:val="00A86EA0"/>
    <w:rsid w:val="00C42B66"/>
    <w:rsid w:val="00D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7DF"/>
  <w15:chartTrackingRefBased/>
  <w15:docId w15:val="{2AD21180-72C8-445E-8675-00DB05A0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A37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7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3F7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3F7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A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A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A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A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A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A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A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A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A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A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A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F7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3F7A3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26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4E7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483FFB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sk.cz/assets/kraj/symboly/graficky_manu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Judasová Zdeňka</dc:creator>
  <cp:keywords/>
  <dc:description/>
  <cp:lastModifiedBy>Bražinová Veronika</cp:lastModifiedBy>
  <cp:revision>4</cp:revision>
  <dcterms:created xsi:type="dcterms:W3CDTF">2025-04-17T12:08:00Z</dcterms:created>
  <dcterms:modified xsi:type="dcterms:W3CDTF">2025-04-17T12:12:00Z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f149f71,cf39754,b2443c2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2025-04-17T11:58:48Z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19e4689f-7fc4-4951-9322-c740107f79b0</vt:lpwstr>
  </property>
  <property fmtid="{D5CDD505-2E9C-101B-9397-08002B2CF9AE}" pid="12" name="MSIP_Label_215ad6d0-798b-44f9-b3fd-112ad6275fb4_ContentBits">
    <vt:lpwstr>2</vt:lpwstr>
  </property>
</Properties>
</file>