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67642" w14:textId="47B2830A" w:rsidR="00D90722" w:rsidRPr="00D90722" w:rsidRDefault="00D90722" w:rsidP="00D90722">
      <w:pPr>
        <w:jc w:val="both"/>
        <w:rPr>
          <w:b/>
          <w:color w:val="1F4E79"/>
        </w:rPr>
      </w:pPr>
      <w:r w:rsidRPr="00D90722">
        <w:rPr>
          <w:b/>
          <w:color w:val="1F4E79"/>
        </w:rPr>
        <w:t xml:space="preserve">Příloha č. </w:t>
      </w:r>
      <w:r>
        <w:rPr>
          <w:b/>
          <w:color w:val="1F4E79"/>
        </w:rPr>
        <w:t>8</w:t>
      </w:r>
    </w:p>
    <w:p w14:paraId="1F6DE6E0" w14:textId="77777777" w:rsidR="003F0442" w:rsidRDefault="003F0442" w:rsidP="003F0442">
      <w:pPr>
        <w:jc w:val="both"/>
        <w:rPr>
          <w:color w:val="1F4E79"/>
        </w:rPr>
      </w:pPr>
    </w:p>
    <w:p w14:paraId="563EEC1A" w14:textId="77777777" w:rsidR="003F0442" w:rsidRDefault="003F0442" w:rsidP="003F0442">
      <w:pPr>
        <w:jc w:val="both"/>
        <w:rPr>
          <w:color w:val="1F4E79"/>
          <w:sz w:val="12"/>
          <w:szCs w:val="12"/>
        </w:rPr>
      </w:pPr>
      <w:r w:rsidRPr="00214052">
        <w:rPr>
          <w:noProof/>
        </w:rPr>
        <w:drawing>
          <wp:anchor distT="0" distB="0" distL="114300" distR="114300" simplePos="0" relativeHeight="251658240" behindDoc="0" locked="0" layoutInCell="1" allowOverlap="1" wp14:anchorId="5B69D7ED" wp14:editId="068D860E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 descr="Obsah obrázku Písmo, text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Písmo, text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noProof/>
        </w:rPr>
        <w:drawing>
          <wp:anchor distT="0" distB="0" distL="114300" distR="114300" simplePos="0" relativeHeight="251658241" behindDoc="1" locked="0" layoutInCell="1" allowOverlap="1" wp14:anchorId="7E5C6A39" wp14:editId="3A64142E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47B49" w14:textId="77777777" w:rsidR="003F0442" w:rsidRPr="00214052" w:rsidRDefault="003F0442" w:rsidP="003F0442">
      <w:pPr>
        <w:jc w:val="both"/>
        <w:rPr>
          <w:color w:val="1F4E79"/>
          <w:sz w:val="12"/>
          <w:szCs w:val="12"/>
        </w:rPr>
      </w:pPr>
      <w:r w:rsidRPr="00214052">
        <w:rPr>
          <w:color w:val="1F4E79"/>
          <w:sz w:val="12"/>
          <w:szCs w:val="12"/>
        </w:rPr>
        <w:tab/>
      </w:r>
      <w:r w:rsidRPr="00214052">
        <w:rPr>
          <w:color w:val="1F4E79"/>
          <w:sz w:val="12"/>
          <w:szCs w:val="12"/>
        </w:rPr>
        <w:tab/>
      </w:r>
      <w:r w:rsidRPr="00214052">
        <w:rPr>
          <w:color w:val="1F4E79"/>
          <w:sz w:val="12"/>
          <w:szCs w:val="12"/>
        </w:rPr>
        <w:tab/>
      </w:r>
    </w:p>
    <w:p w14:paraId="2C2A7131" w14:textId="77777777" w:rsidR="003F0442" w:rsidRPr="00214052" w:rsidRDefault="003F0442" w:rsidP="003F0442">
      <w:pPr>
        <w:jc w:val="both"/>
        <w:rPr>
          <w:color w:val="1F4E79"/>
        </w:rPr>
      </w:pPr>
    </w:p>
    <w:p w14:paraId="73453E30" w14:textId="77777777" w:rsidR="003F0442" w:rsidRPr="00214052" w:rsidRDefault="003F0442" w:rsidP="003F0442">
      <w:pPr>
        <w:jc w:val="both"/>
      </w:pPr>
      <w:r w:rsidRPr="00214052">
        <w:tab/>
      </w:r>
      <w:r w:rsidRPr="00214052">
        <w:tab/>
      </w:r>
      <w:r w:rsidRPr="00214052">
        <w:tab/>
      </w:r>
      <w:r w:rsidRPr="00214052">
        <w:tab/>
      </w:r>
    </w:p>
    <w:p w14:paraId="426FAC07" w14:textId="53C04FDC" w:rsidR="003F0442" w:rsidRPr="00254A9B" w:rsidRDefault="003F0442" w:rsidP="003F0442">
      <w:pPr>
        <w:jc w:val="right"/>
        <w:rPr>
          <w:rFonts w:cs="Tahoma"/>
          <w:b/>
          <w:color w:val="C00000"/>
        </w:rPr>
      </w:pPr>
      <w:r w:rsidRPr="00214052">
        <w:tab/>
      </w:r>
      <w:r w:rsidRPr="00214052">
        <w:tab/>
      </w:r>
      <w:r w:rsidRPr="00214052">
        <w:tab/>
      </w:r>
      <w:r w:rsidRPr="00214052">
        <w:tab/>
      </w:r>
      <w:r w:rsidRPr="00214052">
        <w:tab/>
      </w:r>
      <w:r w:rsidRPr="00214052">
        <w:tab/>
      </w:r>
      <w:r w:rsidR="00FB6472">
        <w:t xml:space="preserve">   </w:t>
      </w:r>
      <w:r w:rsidR="008269AF">
        <w:rPr>
          <w:rFonts w:cs="Tahoma"/>
          <w:b/>
          <w:color w:val="C00000"/>
        </w:rPr>
        <w:t>Komise</w:t>
      </w:r>
      <w:r w:rsidR="008269AF" w:rsidRPr="00254A9B">
        <w:rPr>
          <w:rFonts w:cs="Tahoma"/>
          <w:b/>
          <w:color w:val="C00000"/>
        </w:rPr>
        <w:t xml:space="preserve"> </w:t>
      </w:r>
      <w:r w:rsidR="008269AF">
        <w:rPr>
          <w:rFonts w:cs="Tahoma"/>
          <w:b/>
          <w:color w:val="C00000"/>
        </w:rPr>
        <w:t>sociální rady</w:t>
      </w:r>
      <w:r w:rsidR="008269AF" w:rsidRPr="00254A9B">
        <w:rPr>
          <w:rFonts w:cs="Tahoma"/>
          <w:b/>
          <w:color w:val="C00000"/>
        </w:rPr>
        <w:t xml:space="preserve"> kraje</w:t>
      </w:r>
    </w:p>
    <w:p w14:paraId="5127544B" w14:textId="61CA800E" w:rsidR="003F0442" w:rsidRPr="00254A9B" w:rsidRDefault="003F0442" w:rsidP="003F0442">
      <w:pPr>
        <w:jc w:val="right"/>
        <w:rPr>
          <w:rFonts w:cs="Tahoma"/>
          <w:b/>
          <w:color w:val="C00000"/>
        </w:rPr>
      </w:pP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  <w:color w:val="C00000"/>
        </w:rPr>
        <w:t>Výpis z usnesení</w:t>
      </w:r>
    </w:p>
    <w:p w14:paraId="6CD9B396" w14:textId="77777777" w:rsidR="003F0442" w:rsidRPr="00254A9B" w:rsidRDefault="003F0442" w:rsidP="003F0442">
      <w:pPr>
        <w:jc w:val="both"/>
        <w:rPr>
          <w:rFonts w:cs="Tahoma"/>
        </w:rPr>
      </w:pPr>
      <w:r w:rsidRPr="00254A9B">
        <w:rPr>
          <w:rFonts w:cs="Tahoma"/>
        </w:rPr>
        <w:tab/>
      </w:r>
      <w:r w:rsidRPr="00254A9B">
        <w:rPr>
          <w:rFonts w:cs="Tahoma"/>
        </w:rPr>
        <w:tab/>
      </w:r>
    </w:p>
    <w:p w14:paraId="76CB625F" w14:textId="77777777" w:rsidR="003F0442" w:rsidRPr="00254A9B" w:rsidRDefault="003F0442" w:rsidP="003F0442">
      <w:pPr>
        <w:jc w:val="both"/>
        <w:rPr>
          <w:rFonts w:cs="Tahoma"/>
        </w:rPr>
      </w:pPr>
    </w:p>
    <w:p w14:paraId="7389D177" w14:textId="1C97E4E1" w:rsidR="003F0442" w:rsidRPr="00254A9B" w:rsidRDefault="003F0442" w:rsidP="003F0442">
      <w:pPr>
        <w:ind w:left="708" w:firstLine="708"/>
        <w:jc w:val="both"/>
        <w:rPr>
          <w:rFonts w:cs="Tahoma"/>
          <w:b/>
        </w:rPr>
      </w:pPr>
      <w:r w:rsidRPr="00254A9B">
        <w:rPr>
          <w:rFonts w:cs="Tahoma"/>
          <w:b/>
        </w:rPr>
        <w:t>Číslo jednání:</w:t>
      </w:r>
      <w:r w:rsidRPr="00254A9B">
        <w:rPr>
          <w:rFonts w:cs="Tahoma"/>
          <w:b/>
        </w:rPr>
        <w:tab/>
      </w:r>
      <w:r w:rsidR="00133826">
        <w:rPr>
          <w:rFonts w:cs="Tahoma"/>
          <w:b/>
        </w:rPr>
        <w:t>4</w:t>
      </w:r>
      <w:r w:rsidR="008269AF">
        <w:rPr>
          <w:rFonts w:cs="Tahoma"/>
          <w:b/>
        </w:rPr>
        <w:t>.</w:t>
      </w:r>
    </w:p>
    <w:p w14:paraId="0935C549" w14:textId="309E6567" w:rsidR="003F0442" w:rsidRPr="00254A9B" w:rsidRDefault="003F0442" w:rsidP="003F0442">
      <w:pPr>
        <w:jc w:val="both"/>
        <w:rPr>
          <w:rFonts w:cs="Tahoma"/>
          <w:b/>
        </w:rPr>
      </w:pPr>
      <w:r w:rsidRPr="00254A9B">
        <w:rPr>
          <w:rFonts w:cs="Tahoma"/>
        </w:rPr>
        <w:tab/>
      </w:r>
      <w:r w:rsidRPr="00254A9B">
        <w:rPr>
          <w:rFonts w:cs="Tahoma"/>
        </w:rPr>
        <w:tab/>
      </w:r>
      <w:r w:rsidRPr="00254A9B">
        <w:rPr>
          <w:rFonts w:cs="Tahoma"/>
          <w:b/>
        </w:rPr>
        <w:t>Datum konání:</w:t>
      </w:r>
      <w:r w:rsidRPr="00254A9B">
        <w:rPr>
          <w:rFonts w:cs="Tahoma"/>
          <w:b/>
        </w:rPr>
        <w:tab/>
      </w:r>
      <w:r w:rsidRPr="008269AF">
        <w:rPr>
          <w:rFonts w:cs="Tahoma"/>
          <w:b/>
          <w:bCs/>
        </w:rPr>
        <w:t>1</w:t>
      </w:r>
      <w:r w:rsidR="008269AF" w:rsidRPr="008269AF">
        <w:rPr>
          <w:rFonts w:cs="Tahoma"/>
          <w:b/>
          <w:bCs/>
        </w:rPr>
        <w:t>9</w:t>
      </w:r>
      <w:r w:rsidRPr="008269AF">
        <w:rPr>
          <w:rFonts w:cs="Tahoma"/>
          <w:b/>
          <w:bCs/>
        </w:rPr>
        <w:t>. 5. 202</w:t>
      </w:r>
      <w:r w:rsidR="008269AF" w:rsidRPr="008269AF">
        <w:rPr>
          <w:rFonts w:cs="Tahoma"/>
          <w:b/>
          <w:bCs/>
        </w:rPr>
        <w:t>5</w:t>
      </w:r>
    </w:p>
    <w:p w14:paraId="6EDE2927" w14:textId="77777777" w:rsidR="003F0442" w:rsidRPr="00254A9B" w:rsidRDefault="003F0442" w:rsidP="003F0442">
      <w:pPr>
        <w:jc w:val="both"/>
        <w:rPr>
          <w:rFonts w:cs="Tahoma"/>
        </w:rPr>
      </w:pPr>
    </w:p>
    <w:p w14:paraId="5BDDC0BE" w14:textId="77777777" w:rsidR="003F0442" w:rsidRPr="00254A9B" w:rsidRDefault="003F0442" w:rsidP="003F0442">
      <w:pPr>
        <w:jc w:val="both"/>
        <w:rPr>
          <w:rFonts w:cs="Tahoma"/>
          <w:b/>
        </w:rPr>
      </w:pPr>
      <w:r w:rsidRPr="00254A9B">
        <w:rPr>
          <w:rFonts w:cs="Tahoma"/>
        </w:rPr>
        <w:tab/>
      </w:r>
      <w:r w:rsidRPr="00254A9B">
        <w:rPr>
          <w:rFonts w:cs="Tahoma"/>
        </w:rPr>
        <w:tab/>
      </w:r>
    </w:p>
    <w:p w14:paraId="6538115D" w14:textId="77777777" w:rsidR="003F0442" w:rsidRPr="00254A9B" w:rsidRDefault="003F0442" w:rsidP="003F0442">
      <w:pPr>
        <w:jc w:val="both"/>
        <w:rPr>
          <w:rFonts w:cs="Tahoma"/>
        </w:rPr>
      </w:pPr>
    </w:p>
    <w:p w14:paraId="32FEFC8B" w14:textId="77777777" w:rsidR="003F0442" w:rsidRDefault="003F0442" w:rsidP="003F0442">
      <w:pPr>
        <w:jc w:val="both"/>
        <w:rPr>
          <w:rFonts w:cs="Tahoma"/>
        </w:rPr>
      </w:pPr>
    </w:p>
    <w:p w14:paraId="7B2B3F94" w14:textId="77777777" w:rsidR="003F0442" w:rsidRPr="00254A9B" w:rsidRDefault="003F0442" w:rsidP="003F0442">
      <w:pPr>
        <w:jc w:val="both"/>
        <w:rPr>
          <w:rFonts w:cs="Tahoma"/>
        </w:rPr>
      </w:pPr>
    </w:p>
    <w:p w14:paraId="4532FDDC" w14:textId="5B1BBDF8" w:rsidR="003F0442" w:rsidRPr="003367F7" w:rsidRDefault="003F0442" w:rsidP="003F0442">
      <w:pPr>
        <w:jc w:val="both"/>
        <w:rPr>
          <w:rFonts w:cs="Tahoma"/>
        </w:rPr>
      </w:pPr>
      <w:r w:rsidRPr="003367F7">
        <w:rPr>
          <w:rFonts w:cs="Tahoma"/>
          <w:b/>
        </w:rPr>
        <w:t>Číslo usnesení:</w:t>
      </w:r>
      <w:r w:rsidRPr="003367F7">
        <w:rPr>
          <w:rFonts w:cs="Tahoma"/>
        </w:rPr>
        <w:t xml:space="preserve"> </w:t>
      </w:r>
      <w:r w:rsidR="00350F00" w:rsidRPr="00350F00">
        <w:rPr>
          <w:rFonts w:cs="Tahoma"/>
          <w:b/>
          <w:bCs/>
        </w:rPr>
        <w:t>4</w:t>
      </w:r>
      <w:r w:rsidR="0006127F">
        <w:rPr>
          <w:rFonts w:cs="Tahoma"/>
          <w:b/>
          <w:bCs/>
        </w:rPr>
        <w:t xml:space="preserve"> </w:t>
      </w:r>
      <w:r w:rsidR="00350F00" w:rsidRPr="00350F00">
        <w:rPr>
          <w:rFonts w:cs="Tahoma"/>
          <w:b/>
          <w:bCs/>
        </w:rPr>
        <w:t>/</w:t>
      </w:r>
      <w:r w:rsidR="0006127F">
        <w:rPr>
          <w:rFonts w:cs="Tahoma"/>
          <w:b/>
          <w:bCs/>
        </w:rPr>
        <w:t xml:space="preserve"> </w:t>
      </w:r>
      <w:r w:rsidR="00350F00" w:rsidRPr="00350F00">
        <w:rPr>
          <w:rFonts w:cs="Tahoma"/>
          <w:b/>
          <w:bCs/>
        </w:rPr>
        <w:t>29</w:t>
      </w:r>
    </w:p>
    <w:p w14:paraId="5041CCBE" w14:textId="77777777" w:rsidR="003F0442" w:rsidRPr="003367F7" w:rsidRDefault="003F0442" w:rsidP="003F0442">
      <w:pPr>
        <w:jc w:val="both"/>
        <w:rPr>
          <w:rFonts w:cs="Tahoma"/>
        </w:rPr>
      </w:pPr>
    </w:p>
    <w:p w14:paraId="07587D7A" w14:textId="49750B40" w:rsidR="003F0442" w:rsidRPr="003367F7" w:rsidRDefault="008269AF" w:rsidP="003F0442">
      <w:pPr>
        <w:spacing w:line="280" w:lineRule="exact"/>
        <w:rPr>
          <w:rFonts w:cs="Tahoma"/>
          <w:b/>
        </w:rPr>
      </w:pPr>
      <w:r>
        <w:rPr>
          <w:rFonts w:cs="Tahoma"/>
        </w:rPr>
        <w:t>Komise sociální</w:t>
      </w:r>
      <w:r w:rsidRPr="007D7EA4">
        <w:rPr>
          <w:rFonts w:cs="Tahoma"/>
        </w:rPr>
        <w:t xml:space="preserve"> </w:t>
      </w:r>
      <w:r>
        <w:rPr>
          <w:rFonts w:cs="Tahoma"/>
        </w:rPr>
        <w:t>rady</w:t>
      </w:r>
      <w:r w:rsidRPr="007D7EA4">
        <w:rPr>
          <w:rFonts w:cs="Tahoma"/>
        </w:rPr>
        <w:t xml:space="preserve"> kraje</w:t>
      </w:r>
    </w:p>
    <w:p w14:paraId="68D26CBC" w14:textId="77777777" w:rsidR="003F0442" w:rsidRPr="003367F7" w:rsidRDefault="003F0442" w:rsidP="003F0442">
      <w:pPr>
        <w:jc w:val="both"/>
        <w:rPr>
          <w:rFonts w:cs="Tahoma"/>
        </w:rPr>
      </w:pPr>
    </w:p>
    <w:p w14:paraId="6BA26A12" w14:textId="77777777" w:rsidR="003F0442" w:rsidRPr="003367F7" w:rsidRDefault="003F0442" w:rsidP="003F0442">
      <w:pPr>
        <w:pStyle w:val="MSKNormal"/>
        <w:rPr>
          <w:rFonts w:ascii="Tahoma" w:hAnsi="Tahoma" w:cs="Tahoma"/>
        </w:rPr>
      </w:pPr>
      <w:r w:rsidRPr="003367F7">
        <w:rPr>
          <w:rFonts w:ascii="Tahoma" w:hAnsi="Tahoma" w:cs="Tahoma"/>
        </w:rPr>
        <w:t>d o p o r u č u j e</w:t>
      </w:r>
    </w:p>
    <w:p w14:paraId="50CC2575" w14:textId="4C9D1BBA" w:rsidR="003F0442" w:rsidRDefault="008269AF" w:rsidP="003F0442">
      <w:pPr>
        <w:pStyle w:val="MSKNormal"/>
        <w:rPr>
          <w:rFonts w:ascii="Tahoma" w:hAnsi="Tahoma" w:cs="Tahoma"/>
        </w:rPr>
      </w:pPr>
      <w:r>
        <w:rPr>
          <w:rFonts w:ascii="Tahoma" w:hAnsi="Tahoma" w:cs="Tahoma"/>
        </w:rPr>
        <w:t xml:space="preserve">radě </w:t>
      </w:r>
      <w:r w:rsidR="003F0442" w:rsidRPr="003367F7">
        <w:rPr>
          <w:rFonts w:ascii="Tahoma" w:hAnsi="Tahoma" w:cs="Tahoma"/>
        </w:rPr>
        <w:t>kraje</w:t>
      </w:r>
    </w:p>
    <w:p w14:paraId="4DC2E42B" w14:textId="77777777" w:rsidR="002A563F" w:rsidRDefault="002A563F" w:rsidP="003F0442">
      <w:pPr>
        <w:pStyle w:val="MSKNormal"/>
        <w:rPr>
          <w:rFonts w:ascii="Tahoma" w:hAnsi="Tahoma" w:cs="Tahoma"/>
        </w:rPr>
      </w:pPr>
    </w:p>
    <w:p w14:paraId="5C425087" w14:textId="245358C1" w:rsidR="002A563F" w:rsidRPr="003367F7" w:rsidRDefault="002A563F" w:rsidP="003F0442">
      <w:pPr>
        <w:pStyle w:val="MSKNormal"/>
        <w:rPr>
          <w:rFonts w:ascii="Tahoma" w:hAnsi="Tahoma" w:cs="Tahoma"/>
        </w:rPr>
      </w:pPr>
      <w:r w:rsidRPr="002A563F">
        <w:rPr>
          <w:rFonts w:ascii="Tahoma" w:hAnsi="Tahoma" w:cs="Tahoma"/>
        </w:rPr>
        <w:t>doporučit zastupitelstvu kraje rozhodnout</w:t>
      </w:r>
    </w:p>
    <w:p w14:paraId="38C2BA3B" w14:textId="4BD8D34E" w:rsidR="003F0442" w:rsidRPr="003367F7" w:rsidRDefault="003F0442" w:rsidP="003F0442">
      <w:pPr>
        <w:pStyle w:val="MSKNormal"/>
        <w:tabs>
          <w:tab w:val="left" w:pos="5295"/>
        </w:tabs>
        <w:rPr>
          <w:rFonts w:ascii="Tahoma" w:hAnsi="Tahoma" w:cs="Tahoma"/>
        </w:rPr>
      </w:pPr>
    </w:p>
    <w:p w14:paraId="216F33D7" w14:textId="0907F26D" w:rsidR="003F0442" w:rsidRDefault="001D39F7" w:rsidP="008269AF">
      <w:pPr>
        <w:pStyle w:val="Normlnweb"/>
        <w:numPr>
          <w:ilvl w:val="0"/>
          <w:numId w:val="4"/>
        </w:numPr>
        <w:spacing w:before="0" w:beforeAutospacing="0" w:after="12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částečně prominout podle § 22 odst. 14 zákona č. 250/2000 Sb., o rozpočtových pravidlech územních rozpočtů, ve znění pozdějších předpisů, </w:t>
      </w:r>
      <w:r w:rsidR="00A07FD3">
        <w:rPr>
          <w:rFonts w:ascii="Tahoma" w:hAnsi="Tahoma" w:cs="Tahoma"/>
        </w:rPr>
        <w:t xml:space="preserve">ve výši </w:t>
      </w:r>
      <w:r>
        <w:rPr>
          <w:rFonts w:ascii="Tahoma" w:hAnsi="Tahoma" w:cs="Tahoma"/>
        </w:rPr>
        <w:t>80 % ze stanoveného odvodu 128.800 Kč za porušení rozpočtové kázně</w:t>
      </w:r>
      <w:r w:rsidR="003F0442" w:rsidRPr="003367F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u dotace poskytnuté příjemci Adámkova vila, Domov se zvláštním režimem, z. </w:t>
      </w:r>
      <w:proofErr w:type="spellStart"/>
      <w:r>
        <w:rPr>
          <w:rFonts w:ascii="Tahoma" w:hAnsi="Tahoma" w:cs="Tahoma"/>
        </w:rPr>
        <w:t>ú.</w:t>
      </w:r>
      <w:proofErr w:type="spellEnd"/>
      <w:r>
        <w:rPr>
          <w:rFonts w:ascii="Tahoma" w:hAnsi="Tahoma" w:cs="Tahoma"/>
        </w:rPr>
        <w:t>, IČO</w:t>
      </w:r>
      <w:r w:rsidR="003220BC">
        <w:rPr>
          <w:rFonts w:ascii="Tahoma" w:hAnsi="Tahoma" w:cs="Tahoma"/>
        </w:rPr>
        <w:t> </w:t>
      </w:r>
      <w:r>
        <w:rPr>
          <w:rFonts w:ascii="Tahoma" w:hAnsi="Tahoma" w:cs="Tahoma"/>
        </w:rPr>
        <w:t>09276181, na sociální službu</w:t>
      </w:r>
      <w:r w:rsidR="00F360EC">
        <w:rPr>
          <w:rFonts w:ascii="Tahoma" w:hAnsi="Tahoma" w:cs="Tahoma"/>
        </w:rPr>
        <w:t xml:space="preserve"> </w:t>
      </w:r>
      <w:r w:rsidR="00F360EC" w:rsidRPr="00F360EC">
        <w:rPr>
          <w:rFonts w:ascii="Tahoma" w:hAnsi="Tahoma" w:cs="Tahoma"/>
        </w:rPr>
        <w:t>domovy se zvláštním režimem</w:t>
      </w:r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reg</w:t>
      </w:r>
      <w:proofErr w:type="spellEnd"/>
      <w:r>
        <w:rPr>
          <w:rFonts w:ascii="Tahoma" w:hAnsi="Tahoma" w:cs="Tahoma"/>
        </w:rPr>
        <w:t>. č. 6378079 dle Smlouvy o poskytnutí dotace z rozpočtu Moravskoslezského kraje agendové číslo 02500/202</w:t>
      </w:r>
      <w:r w:rsidR="00F360EC">
        <w:rPr>
          <w:rFonts w:ascii="Tahoma" w:hAnsi="Tahoma" w:cs="Tahoma"/>
        </w:rPr>
        <w:t>3</w:t>
      </w:r>
      <w:r>
        <w:rPr>
          <w:rFonts w:ascii="Tahoma" w:hAnsi="Tahoma" w:cs="Tahoma"/>
        </w:rPr>
        <w:t>/SOC, tj.</w:t>
      </w:r>
      <w:r w:rsidR="00F360EC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prominutí ve výši </w:t>
      </w:r>
      <w:r w:rsidR="00F360EC">
        <w:rPr>
          <w:rFonts w:ascii="Tahoma" w:hAnsi="Tahoma" w:cs="Tahoma"/>
        </w:rPr>
        <w:t>103.040 Kč</w:t>
      </w:r>
    </w:p>
    <w:p w14:paraId="4A2006B2" w14:textId="62999075" w:rsidR="00F360EC" w:rsidRDefault="00F360EC" w:rsidP="00F360EC">
      <w:pPr>
        <w:pStyle w:val="Normlnweb"/>
        <w:numPr>
          <w:ilvl w:val="0"/>
          <w:numId w:val="4"/>
        </w:numPr>
        <w:spacing w:before="0" w:beforeAutospacing="0" w:after="12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prominout penále v plné výši podle § 22 odst. 14 zákona č. 250/2000 Sb., o rozpočtových pravidlech územních rozpočtů, ve znění pozdějších předpisů, u dotace poskytnuté příjemci Adámkova vila, Domov se zvláštním režimem, z. </w:t>
      </w:r>
      <w:proofErr w:type="spellStart"/>
      <w:r>
        <w:rPr>
          <w:rFonts w:ascii="Tahoma" w:hAnsi="Tahoma" w:cs="Tahoma"/>
        </w:rPr>
        <w:t>ú.</w:t>
      </w:r>
      <w:proofErr w:type="spellEnd"/>
      <w:r>
        <w:rPr>
          <w:rFonts w:ascii="Tahoma" w:hAnsi="Tahoma" w:cs="Tahoma"/>
        </w:rPr>
        <w:t xml:space="preserve">, IČO 09276181, na sociální službu </w:t>
      </w:r>
      <w:r w:rsidRPr="00F360EC">
        <w:rPr>
          <w:rFonts w:ascii="Tahoma" w:hAnsi="Tahoma" w:cs="Tahoma"/>
        </w:rPr>
        <w:t>domovy se zvláštním režimem</w:t>
      </w:r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reg</w:t>
      </w:r>
      <w:proofErr w:type="spellEnd"/>
      <w:r>
        <w:rPr>
          <w:rFonts w:ascii="Tahoma" w:hAnsi="Tahoma" w:cs="Tahoma"/>
        </w:rPr>
        <w:t>. č. 6378079 dle Smlouvy o poskytnutí dotace z rozpočtu Moravskoslezského kraje agendové číslo 02500/2023/SOC</w:t>
      </w:r>
    </w:p>
    <w:p w14:paraId="0D6BD75D" w14:textId="77777777" w:rsidR="003F0442" w:rsidRPr="003367F7" w:rsidRDefault="003F0442" w:rsidP="003F0442">
      <w:pPr>
        <w:pStyle w:val="Odstavecseseznamem"/>
        <w:rPr>
          <w:rFonts w:cs="Tahoma"/>
        </w:rPr>
      </w:pPr>
    </w:p>
    <w:p w14:paraId="7D31B232" w14:textId="77777777" w:rsidR="003F0442" w:rsidRPr="003367F7" w:rsidRDefault="003F0442" w:rsidP="003F0442">
      <w:pPr>
        <w:spacing w:line="280" w:lineRule="exact"/>
        <w:jc w:val="both"/>
        <w:rPr>
          <w:rFonts w:cs="Tahoma"/>
        </w:rPr>
      </w:pPr>
    </w:p>
    <w:p w14:paraId="768E16D5" w14:textId="77777777" w:rsidR="003F0442" w:rsidRPr="003367F7" w:rsidRDefault="003F0442" w:rsidP="003F0442">
      <w:pPr>
        <w:spacing w:line="280" w:lineRule="exact"/>
        <w:jc w:val="both"/>
        <w:rPr>
          <w:rFonts w:cs="Tahoma"/>
        </w:rPr>
      </w:pPr>
      <w:r w:rsidRPr="633FD08C">
        <w:rPr>
          <w:rFonts w:cs="Tahoma"/>
        </w:rPr>
        <w:t>Za správnost vyhotovení:</w:t>
      </w:r>
    </w:p>
    <w:p w14:paraId="440ECE28" w14:textId="42A00CC4" w:rsidR="003F0442" w:rsidRPr="003367F7" w:rsidRDefault="5EFB447A" w:rsidP="633FD08C">
      <w:pPr>
        <w:spacing w:line="280" w:lineRule="exact"/>
        <w:jc w:val="both"/>
        <w:rPr>
          <w:rFonts w:cs="Tahoma"/>
        </w:rPr>
      </w:pPr>
      <w:r w:rsidRPr="633FD08C">
        <w:rPr>
          <w:rFonts w:cs="Tahoma"/>
        </w:rPr>
        <w:t>Bc. Peter Hančin</w:t>
      </w:r>
    </w:p>
    <w:p w14:paraId="0707BA36" w14:textId="77777777" w:rsidR="003F0442" w:rsidRPr="003367F7" w:rsidRDefault="003F0442" w:rsidP="003F0442">
      <w:pPr>
        <w:spacing w:line="280" w:lineRule="exact"/>
        <w:jc w:val="both"/>
        <w:rPr>
          <w:rFonts w:cs="Tahoma"/>
        </w:rPr>
      </w:pPr>
    </w:p>
    <w:p w14:paraId="4E7F6FC0" w14:textId="70DF1ABE" w:rsidR="003F0442" w:rsidRPr="003367F7" w:rsidRDefault="003F0442" w:rsidP="003F0442">
      <w:pPr>
        <w:spacing w:line="280" w:lineRule="exact"/>
        <w:jc w:val="both"/>
        <w:rPr>
          <w:rFonts w:cs="Tahoma"/>
        </w:rPr>
      </w:pPr>
      <w:r w:rsidRPr="003367F7">
        <w:rPr>
          <w:rFonts w:cs="Tahoma"/>
        </w:rPr>
        <w:t>V Ostravě dne 1</w:t>
      </w:r>
      <w:r w:rsidR="008269AF">
        <w:rPr>
          <w:rFonts w:cs="Tahoma"/>
        </w:rPr>
        <w:t>9</w:t>
      </w:r>
      <w:r w:rsidRPr="003367F7">
        <w:rPr>
          <w:rFonts w:cs="Tahoma"/>
        </w:rPr>
        <w:t>. 5. 202</w:t>
      </w:r>
      <w:r w:rsidR="008269AF">
        <w:rPr>
          <w:rFonts w:cs="Tahoma"/>
        </w:rPr>
        <w:t>5</w:t>
      </w:r>
    </w:p>
    <w:p w14:paraId="2EF45B7E" w14:textId="77777777" w:rsidR="003F0442" w:rsidRPr="003367F7" w:rsidRDefault="003F0442" w:rsidP="003F0442">
      <w:pPr>
        <w:spacing w:line="280" w:lineRule="exact"/>
        <w:jc w:val="both"/>
        <w:rPr>
          <w:rFonts w:cs="Tahoma"/>
        </w:rPr>
      </w:pPr>
    </w:p>
    <w:p w14:paraId="0CF2BDE8" w14:textId="77777777" w:rsidR="008269AF" w:rsidRDefault="008269AF" w:rsidP="008269AF">
      <w:pPr>
        <w:spacing w:line="280" w:lineRule="exact"/>
        <w:jc w:val="both"/>
        <w:rPr>
          <w:rFonts w:cs="Tahoma"/>
        </w:rPr>
      </w:pPr>
      <w:r>
        <w:rPr>
          <w:rFonts w:cs="Tahoma"/>
        </w:rPr>
        <w:t xml:space="preserve">PhDr. Igor Hendrych, </w:t>
      </w:r>
      <w:proofErr w:type="gramStart"/>
      <w:r>
        <w:rPr>
          <w:rFonts w:cs="Tahoma"/>
        </w:rPr>
        <w:t>Ph.D</w:t>
      </w:r>
      <w:proofErr w:type="gramEnd"/>
    </w:p>
    <w:p w14:paraId="11EFC08C" w14:textId="1495A49D" w:rsidR="00B17263" w:rsidRPr="003367F7" w:rsidRDefault="008269AF" w:rsidP="008269AF">
      <w:pPr>
        <w:spacing w:line="280" w:lineRule="exact"/>
        <w:jc w:val="both"/>
        <w:rPr>
          <w:rFonts w:cs="Tahoma"/>
        </w:rPr>
      </w:pPr>
      <w:r>
        <w:rPr>
          <w:rFonts w:cs="Tahoma"/>
        </w:rPr>
        <w:t>předseda komise sociální</w:t>
      </w:r>
    </w:p>
    <w:sectPr w:rsidR="00B17263" w:rsidRPr="003367F7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9E7C5" w14:textId="77777777" w:rsidR="001B033D" w:rsidRDefault="001B033D" w:rsidP="00EC5A12">
      <w:r>
        <w:separator/>
      </w:r>
    </w:p>
  </w:endnote>
  <w:endnote w:type="continuationSeparator" w:id="0">
    <w:p w14:paraId="37B232E1" w14:textId="77777777" w:rsidR="001B033D" w:rsidRDefault="001B033D" w:rsidP="00EC5A12">
      <w:r>
        <w:continuationSeparator/>
      </w:r>
    </w:p>
  </w:endnote>
  <w:endnote w:type="continuationNotice" w:id="1">
    <w:p w14:paraId="7D894FC2" w14:textId="77777777" w:rsidR="001B033D" w:rsidRDefault="001B03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06D73" w14:textId="4B8BF971" w:rsidR="00EC5A12" w:rsidRDefault="00EC5A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12D84" w14:textId="0ED2E446" w:rsidR="00EC5A12" w:rsidRDefault="00EC5A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BF4DC" w14:textId="0D018834" w:rsidR="00EC5A12" w:rsidRDefault="00EC5A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F60AE" w14:textId="77777777" w:rsidR="001B033D" w:rsidRDefault="001B033D" w:rsidP="00EC5A12">
      <w:r>
        <w:separator/>
      </w:r>
    </w:p>
  </w:footnote>
  <w:footnote w:type="continuationSeparator" w:id="0">
    <w:p w14:paraId="0DBC8B59" w14:textId="77777777" w:rsidR="001B033D" w:rsidRDefault="001B033D" w:rsidP="00EC5A12">
      <w:r>
        <w:continuationSeparator/>
      </w:r>
    </w:p>
  </w:footnote>
  <w:footnote w:type="continuationNotice" w:id="1">
    <w:p w14:paraId="02F54F7C" w14:textId="77777777" w:rsidR="001B033D" w:rsidRDefault="001B03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A1C96"/>
    <w:multiLevelType w:val="hybridMultilevel"/>
    <w:tmpl w:val="27BCA230"/>
    <w:lvl w:ilvl="0" w:tplc="A2005F02">
      <w:start w:val="1"/>
      <w:numFmt w:val="lowerLetter"/>
      <w:lvlText w:val="%1)"/>
      <w:lvlJc w:val="left"/>
      <w:pPr>
        <w:ind w:left="717" w:hanging="360"/>
      </w:pPr>
      <w:rPr>
        <w:rFonts w:eastAsia="Times New Roman" w:cs="Tahoma"/>
        <w:color w:val="000000"/>
      </w:rPr>
    </w:lvl>
    <w:lvl w:ilvl="1" w:tplc="5DA858F6">
      <w:start w:val="1"/>
      <w:numFmt w:val="lowerLetter"/>
      <w:lvlText w:val="%2."/>
      <w:lvlJc w:val="left"/>
      <w:pPr>
        <w:ind w:left="1437" w:hanging="360"/>
      </w:pPr>
    </w:lvl>
    <w:lvl w:ilvl="2" w:tplc="5F1662BC">
      <w:start w:val="1"/>
      <w:numFmt w:val="lowerRoman"/>
      <w:lvlText w:val="%3."/>
      <w:lvlJc w:val="right"/>
      <w:pPr>
        <w:ind w:left="2157" w:hanging="180"/>
      </w:pPr>
    </w:lvl>
    <w:lvl w:ilvl="3" w:tplc="4D369496">
      <w:start w:val="1"/>
      <w:numFmt w:val="decimal"/>
      <w:lvlText w:val="%4."/>
      <w:lvlJc w:val="left"/>
      <w:pPr>
        <w:ind w:left="2877" w:hanging="360"/>
      </w:pPr>
    </w:lvl>
    <w:lvl w:ilvl="4" w:tplc="B13E1A96">
      <w:start w:val="1"/>
      <w:numFmt w:val="lowerLetter"/>
      <w:lvlText w:val="%5."/>
      <w:lvlJc w:val="left"/>
      <w:pPr>
        <w:ind w:left="3597" w:hanging="360"/>
      </w:pPr>
    </w:lvl>
    <w:lvl w:ilvl="5" w:tplc="3DD20EAA">
      <w:start w:val="1"/>
      <w:numFmt w:val="lowerRoman"/>
      <w:lvlText w:val="%6."/>
      <w:lvlJc w:val="right"/>
      <w:pPr>
        <w:ind w:left="4317" w:hanging="180"/>
      </w:pPr>
    </w:lvl>
    <w:lvl w:ilvl="6" w:tplc="E49857EC">
      <w:start w:val="1"/>
      <w:numFmt w:val="decimal"/>
      <w:lvlText w:val="%7."/>
      <w:lvlJc w:val="left"/>
      <w:pPr>
        <w:ind w:left="5037" w:hanging="360"/>
      </w:pPr>
    </w:lvl>
    <w:lvl w:ilvl="7" w:tplc="4D16B558">
      <w:start w:val="1"/>
      <w:numFmt w:val="lowerLetter"/>
      <w:lvlText w:val="%8."/>
      <w:lvlJc w:val="left"/>
      <w:pPr>
        <w:ind w:left="5757" w:hanging="360"/>
      </w:pPr>
    </w:lvl>
    <w:lvl w:ilvl="8" w:tplc="60806530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635037F5"/>
    <w:multiLevelType w:val="hybridMultilevel"/>
    <w:tmpl w:val="64709A24"/>
    <w:lvl w:ilvl="0" w:tplc="0405000F">
      <w:start w:val="1"/>
      <w:numFmt w:val="decimal"/>
      <w:lvlText w:val="%1."/>
      <w:lvlJc w:val="left"/>
      <w:pPr>
        <w:ind w:left="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48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521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126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397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4C"/>
    <w:rsid w:val="0006127F"/>
    <w:rsid w:val="000C1F70"/>
    <w:rsid w:val="00133826"/>
    <w:rsid w:val="001B033D"/>
    <w:rsid w:val="001D39F7"/>
    <w:rsid w:val="00253331"/>
    <w:rsid w:val="002A563F"/>
    <w:rsid w:val="002E44BD"/>
    <w:rsid w:val="003220BC"/>
    <w:rsid w:val="003367F7"/>
    <w:rsid w:val="00350F00"/>
    <w:rsid w:val="003576D4"/>
    <w:rsid w:val="003E0109"/>
    <w:rsid w:val="003F0442"/>
    <w:rsid w:val="003F3960"/>
    <w:rsid w:val="00423FA0"/>
    <w:rsid w:val="0045356E"/>
    <w:rsid w:val="0046311B"/>
    <w:rsid w:val="004E1829"/>
    <w:rsid w:val="00524A9A"/>
    <w:rsid w:val="005777D7"/>
    <w:rsid w:val="005B5A54"/>
    <w:rsid w:val="006062FD"/>
    <w:rsid w:val="006B1123"/>
    <w:rsid w:val="00726087"/>
    <w:rsid w:val="00747FDE"/>
    <w:rsid w:val="008269AF"/>
    <w:rsid w:val="008A3E75"/>
    <w:rsid w:val="00964024"/>
    <w:rsid w:val="00A07FD3"/>
    <w:rsid w:val="00B17263"/>
    <w:rsid w:val="00B94B4C"/>
    <w:rsid w:val="00C4112F"/>
    <w:rsid w:val="00CA67CD"/>
    <w:rsid w:val="00D011F7"/>
    <w:rsid w:val="00D51537"/>
    <w:rsid w:val="00D90722"/>
    <w:rsid w:val="00E568AE"/>
    <w:rsid w:val="00EC5A12"/>
    <w:rsid w:val="00EC728F"/>
    <w:rsid w:val="00F02288"/>
    <w:rsid w:val="00F360EC"/>
    <w:rsid w:val="00FB6472"/>
    <w:rsid w:val="52072389"/>
    <w:rsid w:val="5EFB447A"/>
    <w:rsid w:val="633FD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A2E8"/>
  <w15:chartTrackingRefBased/>
  <w15:docId w15:val="{1CAFBB95-CDCD-4817-A102-F6621A04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A12"/>
    <w:pPr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A12"/>
    <w:pPr>
      <w:ind w:left="720"/>
      <w:contextualSpacing/>
    </w:pPr>
  </w:style>
  <w:style w:type="character" w:customStyle="1" w:styleId="MSKNormalChar">
    <w:name w:val="MSK_Normal Char"/>
    <w:basedOn w:val="Standardnpsmoodstavce"/>
    <w:link w:val="MSKNormal"/>
    <w:locked/>
    <w:rsid w:val="00EC5A12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EC5A12"/>
    <w:p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EC5A12"/>
    <w:pPr>
      <w:numPr>
        <w:numId w:val="1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EC5A12"/>
    <w:pPr>
      <w:numPr>
        <w:ilvl w:val="1"/>
        <w:numId w:val="1"/>
      </w:numPr>
      <w:tabs>
        <w:tab w:val="num" w:pos="360"/>
      </w:tabs>
    </w:pPr>
  </w:style>
  <w:style w:type="paragraph" w:styleId="Zpat">
    <w:name w:val="footer"/>
    <w:basedOn w:val="Normln"/>
    <w:link w:val="ZpatChar"/>
    <w:uiPriority w:val="99"/>
    <w:unhideWhenUsed/>
    <w:rsid w:val="00EC5A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A12"/>
    <w:rPr>
      <w:rFonts w:ascii="Tahoma" w:eastAsia="Calibri" w:hAnsi="Tahoma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F044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3E0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E0109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9" ma:contentTypeDescription="Create a new document." ma:contentTypeScope="" ma:versionID="2ca6c1e048d3fbb55d92a9237d63c56e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4b382408cfdf96364ca3c6deeb25f715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20D0F0-124F-4D35-918A-144FACC95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DEA80-8468-4EE7-8E89-3AE1C02F3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1E8BF-6EF9-4607-84EC-D50E970EF7EC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Schromová Monika</dc:creator>
  <cp:keywords/>
  <dc:description/>
  <cp:lastModifiedBy>Becková Ivana</cp:lastModifiedBy>
  <cp:revision>27</cp:revision>
  <dcterms:created xsi:type="dcterms:W3CDTF">2024-04-29T07:57:00Z</dcterms:created>
  <dcterms:modified xsi:type="dcterms:W3CDTF">2025-05-19T12:03:00Z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ediaServiceImageTags">
    <vt:lpwstr/>
  </property>
  <property fmtid="{D5CDD505-2E9C-101B-9397-08002B2CF9AE}" pid="4" name="MSIP_Label_bc18e8b5-cf04-4356-9f73-4b8f937bc4ae_Enabled">
    <vt:lpwstr>true</vt:lpwstr>
  </property>
  <property fmtid="{D5CDD505-2E9C-101B-9397-08002B2CF9AE}" pid="5" name="MSIP_Label_bc18e8b5-cf04-4356-9f73-4b8f937bc4ae_SetDate">
    <vt:lpwstr>2024-05-10T07:41:08Z</vt:lpwstr>
  </property>
  <property fmtid="{D5CDD505-2E9C-101B-9397-08002B2CF9AE}" pid="6" name="MSIP_Label_bc18e8b5-cf04-4356-9f73-4b8f937bc4ae_Method">
    <vt:lpwstr>Privileged</vt:lpwstr>
  </property>
  <property fmtid="{D5CDD505-2E9C-101B-9397-08002B2CF9AE}" pid="7" name="MSIP_Label_bc18e8b5-cf04-4356-9f73-4b8f937bc4ae_Name">
    <vt:lpwstr>Neveřejná informace (bez označení)</vt:lpwstr>
  </property>
  <property fmtid="{D5CDD505-2E9C-101B-9397-08002B2CF9AE}" pid="8" name="MSIP_Label_bc18e8b5-cf04-4356-9f73-4b8f937bc4ae_SiteId">
    <vt:lpwstr>39f24d0b-aa30-4551-8e81-43c77cf1000e</vt:lpwstr>
  </property>
  <property fmtid="{D5CDD505-2E9C-101B-9397-08002B2CF9AE}" pid="9" name="MSIP_Label_bc18e8b5-cf04-4356-9f73-4b8f937bc4ae_ActionId">
    <vt:lpwstr>7aae8026-e53b-4557-8cb6-73bed96efd1c</vt:lpwstr>
  </property>
  <property fmtid="{D5CDD505-2E9C-101B-9397-08002B2CF9AE}" pid="10" name="MSIP_Label_bc18e8b5-cf04-4356-9f73-4b8f937bc4ae_ContentBits">
    <vt:lpwstr>0</vt:lpwstr>
  </property>
  <property fmtid="{D5CDD505-2E9C-101B-9397-08002B2CF9AE}" pid="11" name="Podruhe">
    <vt:bool>false</vt:bool>
  </property>
</Properties>
</file>