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2ED7F" w14:textId="77777777" w:rsidR="003D1403" w:rsidRDefault="003D1403" w:rsidP="003D1403">
      <w:pPr>
        <w:pStyle w:val="Bezmezer"/>
        <w:jc w:val="right"/>
        <w:rPr>
          <w:rFonts w:eastAsia="Arial Unicode MS"/>
        </w:rPr>
      </w:pPr>
      <w:r w:rsidRPr="003D1403">
        <w:rPr>
          <w:rFonts w:eastAsia="Arial Unicode MS"/>
        </w:rPr>
        <w:t>Příloha č. 1</w:t>
      </w:r>
    </w:p>
    <w:p w14:paraId="24CDDA16" w14:textId="77777777" w:rsidR="003D1403" w:rsidRPr="003D1403" w:rsidRDefault="003D1403" w:rsidP="003D1403">
      <w:pPr>
        <w:pStyle w:val="Bezmezer"/>
        <w:jc w:val="right"/>
        <w:rPr>
          <w:rFonts w:eastAsia="Arial Unicode MS"/>
        </w:rPr>
      </w:pPr>
    </w:p>
    <w:p w14:paraId="08343345" w14:textId="3E324FEC" w:rsidR="005B0FF2" w:rsidRDefault="007D1B97" w:rsidP="005B0FF2">
      <w:pPr>
        <w:ind w:left="360"/>
        <w:jc w:val="center"/>
      </w:pPr>
      <w:r>
        <w:rPr>
          <w:rFonts w:eastAsia="Arial Unicode MS"/>
          <w:b/>
          <w:spacing w:val="80"/>
          <w:sz w:val="40"/>
          <w:szCs w:val="40"/>
        </w:rPr>
        <w:t>Me</w:t>
      </w:r>
      <w:r w:rsidR="005B0FF2">
        <w:rPr>
          <w:rFonts w:eastAsia="Arial Unicode MS"/>
          <w:b/>
          <w:spacing w:val="80"/>
          <w:sz w:val="40"/>
          <w:szCs w:val="40"/>
        </w:rPr>
        <w:t>morand</w:t>
      </w:r>
      <w:r>
        <w:rPr>
          <w:rFonts w:eastAsia="Arial Unicode MS"/>
          <w:b/>
          <w:spacing w:val="80"/>
          <w:sz w:val="40"/>
          <w:szCs w:val="40"/>
        </w:rPr>
        <w:t>um</w:t>
      </w:r>
    </w:p>
    <w:p w14:paraId="559F9729" w14:textId="77777777" w:rsidR="005B0FF2" w:rsidRDefault="005B0FF2" w:rsidP="005B0FF2">
      <w:pPr>
        <w:ind w:left="360"/>
        <w:jc w:val="center"/>
      </w:pPr>
      <w:r>
        <w:rPr>
          <w:rFonts w:eastAsia="Arial Unicode MS"/>
          <w:b/>
          <w:spacing w:val="80"/>
          <w:sz w:val="40"/>
          <w:szCs w:val="40"/>
        </w:rPr>
        <w:t xml:space="preserve">o vzájemné spolupráci a finanční podpoře </w:t>
      </w:r>
    </w:p>
    <w:p w14:paraId="6676E977" w14:textId="77777777" w:rsidR="005B0FF2" w:rsidRDefault="005B0FF2" w:rsidP="005B0FF2">
      <w:pPr>
        <w:jc w:val="center"/>
        <w:sectPr w:rsidR="005B0FF2" w:rsidSect="003D1403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276" w:right="1417" w:bottom="1417" w:left="1417" w:header="708" w:footer="708" w:gutter="0"/>
          <w:pgNumType w:start="1"/>
          <w:cols w:space="708"/>
          <w:docGrid w:linePitch="360" w:charSpace="32768"/>
        </w:sectPr>
      </w:pPr>
      <w:r>
        <w:rPr>
          <w:rFonts w:eastAsia="Arial"/>
        </w:rPr>
        <w:t xml:space="preserve"> </w:t>
      </w:r>
    </w:p>
    <w:p w14:paraId="7AE777CF" w14:textId="77777777" w:rsidR="005B0FF2" w:rsidRDefault="005B0FF2" w:rsidP="005B0FF2">
      <w:pPr>
        <w:rPr>
          <w:rFonts w:eastAsia="Arial Unicode MS"/>
        </w:rPr>
      </w:pPr>
    </w:p>
    <w:p w14:paraId="1CEC2A86" w14:textId="0AADF0FF" w:rsidR="005B0FF2" w:rsidRPr="00266382" w:rsidRDefault="005B0FF2" w:rsidP="005B0FF2">
      <w:pPr>
        <w:rPr>
          <w:rFonts w:ascii="Times New Roman" w:hAnsi="Times New Roman" w:cs="Times New Roman"/>
        </w:rPr>
      </w:pPr>
      <w:r w:rsidRPr="00266382">
        <w:rPr>
          <w:rFonts w:ascii="Times New Roman" w:eastAsia="Arial Unicode MS" w:hAnsi="Times New Roman" w:cs="Times New Roman"/>
          <w:b/>
        </w:rPr>
        <w:t xml:space="preserve">Statutární město Ostrava </w:t>
      </w:r>
    </w:p>
    <w:p w14:paraId="2B2826EE" w14:textId="0C7FE388" w:rsidR="005B0FF2" w:rsidRPr="00266382" w:rsidRDefault="005B0FF2" w:rsidP="005B0FF2">
      <w:pPr>
        <w:jc w:val="both"/>
        <w:rPr>
          <w:rFonts w:ascii="Times New Roman" w:hAnsi="Times New Roman" w:cs="Times New Roman"/>
        </w:rPr>
      </w:pPr>
      <w:r w:rsidRPr="00266382">
        <w:rPr>
          <w:rFonts w:ascii="Times New Roman" w:eastAsia="Arial Unicode MS" w:hAnsi="Times New Roman" w:cs="Times New Roman"/>
        </w:rPr>
        <w:t xml:space="preserve">se sídlem Prokešovo náměstí 8, 729 30 Ostrava </w:t>
      </w:r>
    </w:p>
    <w:p w14:paraId="3E6A408B" w14:textId="77777777" w:rsidR="005B0FF2" w:rsidRPr="00266382" w:rsidRDefault="005B0FF2" w:rsidP="005B0FF2">
      <w:pPr>
        <w:jc w:val="both"/>
        <w:rPr>
          <w:rFonts w:ascii="Times New Roman" w:hAnsi="Times New Roman" w:cs="Times New Roman"/>
        </w:rPr>
      </w:pPr>
      <w:r w:rsidRPr="00266382">
        <w:rPr>
          <w:rFonts w:ascii="Times New Roman" w:eastAsia="Arial Unicode MS" w:hAnsi="Times New Roman" w:cs="Times New Roman"/>
        </w:rPr>
        <w:t>IČO: 00845451</w:t>
      </w:r>
    </w:p>
    <w:p w14:paraId="0D3AE44C" w14:textId="77777777" w:rsidR="005B0FF2" w:rsidRPr="00266382" w:rsidRDefault="005B0FF2" w:rsidP="005B0FF2">
      <w:pPr>
        <w:jc w:val="both"/>
        <w:rPr>
          <w:rFonts w:ascii="Times New Roman" w:hAnsi="Times New Roman" w:cs="Times New Roman"/>
        </w:rPr>
      </w:pPr>
      <w:r w:rsidRPr="00266382">
        <w:rPr>
          <w:rFonts w:ascii="Times New Roman" w:eastAsia="Arial Unicode MS" w:hAnsi="Times New Roman" w:cs="Times New Roman"/>
        </w:rPr>
        <w:t>DIČ: CZ00845451</w:t>
      </w:r>
    </w:p>
    <w:p w14:paraId="2754FC3F" w14:textId="5FAD380B" w:rsidR="005B0FF2" w:rsidRPr="00266382" w:rsidRDefault="005B0FF2" w:rsidP="005B0FF2">
      <w:pPr>
        <w:jc w:val="both"/>
        <w:rPr>
          <w:rFonts w:ascii="Times New Roman" w:hAnsi="Times New Roman" w:cs="Times New Roman"/>
        </w:rPr>
      </w:pPr>
      <w:r w:rsidRPr="00266382">
        <w:rPr>
          <w:rFonts w:ascii="Times New Roman" w:eastAsia="Arial Unicode MS" w:hAnsi="Times New Roman" w:cs="Times New Roman"/>
        </w:rPr>
        <w:t xml:space="preserve">zastoupené </w:t>
      </w:r>
      <w:r w:rsidR="0037648D" w:rsidRPr="00266382">
        <w:rPr>
          <w:rFonts w:ascii="Times New Roman" w:eastAsia="Arial Unicode MS" w:hAnsi="Times New Roman" w:cs="Times New Roman"/>
        </w:rPr>
        <w:t>Mgr. Janem Dohnalem</w:t>
      </w:r>
      <w:r w:rsidRPr="00266382">
        <w:rPr>
          <w:rFonts w:ascii="Times New Roman" w:eastAsia="Arial Unicode MS" w:hAnsi="Times New Roman" w:cs="Times New Roman"/>
        </w:rPr>
        <w:t>, primátorem</w:t>
      </w:r>
    </w:p>
    <w:p w14:paraId="025DBF0D" w14:textId="77777777" w:rsidR="005B0FF2" w:rsidRPr="00266382" w:rsidRDefault="005B0FF2" w:rsidP="005B0FF2">
      <w:pPr>
        <w:jc w:val="center"/>
        <w:rPr>
          <w:rFonts w:ascii="Times New Roman" w:eastAsia="Arial Unicode MS" w:hAnsi="Times New Roman" w:cs="Times New Roman"/>
        </w:rPr>
      </w:pPr>
    </w:p>
    <w:p w14:paraId="6177181B" w14:textId="77777777" w:rsidR="005B0FF2" w:rsidRPr="00266382" w:rsidRDefault="005B0FF2" w:rsidP="005B0FF2">
      <w:pPr>
        <w:rPr>
          <w:rFonts w:ascii="Times New Roman" w:hAnsi="Times New Roman" w:cs="Times New Roman"/>
        </w:rPr>
      </w:pPr>
      <w:r w:rsidRPr="00266382">
        <w:rPr>
          <w:rFonts w:ascii="Times New Roman" w:eastAsia="Arial Unicode MS" w:hAnsi="Times New Roman" w:cs="Times New Roman"/>
        </w:rPr>
        <w:t>a</w:t>
      </w:r>
    </w:p>
    <w:p w14:paraId="30E4C178" w14:textId="77777777" w:rsidR="005B0FF2" w:rsidRPr="00266382" w:rsidRDefault="005B0FF2" w:rsidP="005B0FF2">
      <w:pPr>
        <w:jc w:val="center"/>
        <w:rPr>
          <w:rFonts w:ascii="Times New Roman" w:eastAsia="Arial Unicode MS" w:hAnsi="Times New Roman" w:cs="Times New Roman"/>
        </w:rPr>
      </w:pPr>
    </w:p>
    <w:p w14:paraId="52DED429" w14:textId="77777777" w:rsidR="005B0FF2" w:rsidRPr="00266382" w:rsidRDefault="005B0FF2" w:rsidP="005B0FF2">
      <w:pPr>
        <w:rPr>
          <w:rFonts w:ascii="Times New Roman" w:hAnsi="Times New Roman" w:cs="Times New Roman"/>
        </w:rPr>
      </w:pPr>
      <w:r w:rsidRPr="00266382">
        <w:rPr>
          <w:rFonts w:ascii="Times New Roman" w:eastAsia="Arial Unicode MS" w:hAnsi="Times New Roman" w:cs="Times New Roman"/>
          <w:b/>
        </w:rPr>
        <w:t>Moravskoslezský kraj</w:t>
      </w:r>
    </w:p>
    <w:p w14:paraId="497E123E" w14:textId="77777777" w:rsidR="005B0FF2" w:rsidRPr="00266382" w:rsidRDefault="005B0FF2" w:rsidP="005B0FF2">
      <w:pPr>
        <w:rPr>
          <w:rFonts w:ascii="Times New Roman" w:hAnsi="Times New Roman" w:cs="Times New Roman"/>
        </w:rPr>
      </w:pPr>
      <w:r w:rsidRPr="00266382">
        <w:rPr>
          <w:rFonts w:ascii="Times New Roman" w:eastAsia="Arial Unicode MS" w:hAnsi="Times New Roman" w:cs="Times New Roman"/>
        </w:rPr>
        <w:t>se sídlem 28. října 117, 702 18 Ostrava</w:t>
      </w:r>
    </w:p>
    <w:p w14:paraId="048EBD34" w14:textId="77777777" w:rsidR="005B0FF2" w:rsidRPr="00266382" w:rsidRDefault="005B0FF2" w:rsidP="005B0FF2">
      <w:pPr>
        <w:rPr>
          <w:rFonts w:ascii="Times New Roman" w:hAnsi="Times New Roman" w:cs="Times New Roman"/>
        </w:rPr>
      </w:pPr>
      <w:r w:rsidRPr="00266382">
        <w:rPr>
          <w:rFonts w:ascii="Times New Roman" w:eastAsia="Arial Unicode MS" w:hAnsi="Times New Roman" w:cs="Times New Roman"/>
        </w:rPr>
        <w:t>IČO: 70890692</w:t>
      </w:r>
    </w:p>
    <w:p w14:paraId="72FD1DD9" w14:textId="77777777" w:rsidR="005B0FF2" w:rsidRPr="00266382" w:rsidRDefault="005B0FF2" w:rsidP="005B0FF2">
      <w:pPr>
        <w:rPr>
          <w:rFonts w:ascii="Times New Roman" w:hAnsi="Times New Roman" w:cs="Times New Roman"/>
        </w:rPr>
      </w:pPr>
      <w:r w:rsidRPr="00266382">
        <w:rPr>
          <w:rFonts w:ascii="Times New Roman" w:eastAsia="Arial Unicode MS" w:hAnsi="Times New Roman" w:cs="Times New Roman"/>
        </w:rPr>
        <w:t>DIČ: CZ70890692</w:t>
      </w:r>
    </w:p>
    <w:p w14:paraId="736F033E" w14:textId="44927E56" w:rsidR="005B0FF2" w:rsidRPr="00266382" w:rsidRDefault="005B0FF2" w:rsidP="005B0FF2">
      <w:pPr>
        <w:rPr>
          <w:rFonts w:ascii="Times New Roman" w:hAnsi="Times New Roman" w:cs="Times New Roman"/>
        </w:rPr>
      </w:pPr>
      <w:r w:rsidRPr="00266382">
        <w:rPr>
          <w:rFonts w:ascii="Times New Roman" w:eastAsia="Arial Unicode MS" w:hAnsi="Times New Roman" w:cs="Times New Roman"/>
        </w:rPr>
        <w:t xml:space="preserve">Zastoupený </w:t>
      </w:r>
      <w:r w:rsidR="0037648D" w:rsidRPr="00266382">
        <w:rPr>
          <w:rFonts w:ascii="Times New Roman" w:eastAsia="Arial Unicode MS" w:hAnsi="Times New Roman" w:cs="Times New Roman"/>
        </w:rPr>
        <w:t>Ing. Josefem Bělicou, Ph.D., MBA</w:t>
      </w:r>
      <w:r w:rsidRPr="00266382">
        <w:rPr>
          <w:rFonts w:ascii="Times New Roman" w:eastAsia="Arial Unicode MS" w:hAnsi="Times New Roman" w:cs="Times New Roman"/>
        </w:rPr>
        <w:t>, hejtmanem</w:t>
      </w:r>
    </w:p>
    <w:p w14:paraId="04DC53A5" w14:textId="77777777" w:rsidR="005B0FF2" w:rsidRPr="00266382" w:rsidRDefault="005B0FF2" w:rsidP="005B0FF2">
      <w:pPr>
        <w:jc w:val="center"/>
        <w:rPr>
          <w:rFonts w:ascii="Times New Roman" w:eastAsia="Arial Unicode MS" w:hAnsi="Times New Roman" w:cs="Times New Roman"/>
        </w:rPr>
      </w:pPr>
    </w:p>
    <w:p w14:paraId="29A88D01" w14:textId="77777777" w:rsidR="005B0FF2" w:rsidRPr="00266382" w:rsidRDefault="005B0FF2" w:rsidP="005B0FF2">
      <w:pPr>
        <w:jc w:val="center"/>
        <w:rPr>
          <w:rFonts w:ascii="Times New Roman" w:eastAsia="Arial Unicode MS" w:hAnsi="Times New Roman" w:cs="Times New Roman"/>
        </w:rPr>
      </w:pPr>
    </w:p>
    <w:p w14:paraId="42362F29" w14:textId="77777777" w:rsidR="005B0FF2" w:rsidRPr="00266382" w:rsidRDefault="005B0FF2" w:rsidP="005B0FF2">
      <w:pPr>
        <w:jc w:val="center"/>
        <w:rPr>
          <w:rFonts w:ascii="Times New Roman" w:eastAsia="Arial Unicode MS" w:hAnsi="Times New Roman" w:cs="Times New Roman"/>
        </w:rPr>
      </w:pPr>
    </w:p>
    <w:p w14:paraId="25106802" w14:textId="77777777" w:rsidR="007D1B97" w:rsidRPr="007D1B97" w:rsidRDefault="007D1B97" w:rsidP="007D1B97">
      <w:pPr>
        <w:jc w:val="center"/>
        <w:rPr>
          <w:rFonts w:ascii="Times New Roman" w:hAnsi="Times New Roman" w:cs="Times New Roman"/>
          <w:sz w:val="22"/>
          <w:szCs w:val="22"/>
        </w:rPr>
      </w:pPr>
      <w:r w:rsidRPr="007D1B97">
        <w:rPr>
          <w:rFonts w:ascii="Times New Roman" w:eastAsia="Arial Unicode MS" w:hAnsi="Times New Roman" w:cs="Times New Roman"/>
          <w:sz w:val="22"/>
          <w:szCs w:val="22"/>
        </w:rPr>
        <w:t>uzavírají</w:t>
      </w:r>
    </w:p>
    <w:p w14:paraId="0172C941" w14:textId="77777777" w:rsidR="007D1B97" w:rsidRPr="007D1B97" w:rsidRDefault="007D1B97" w:rsidP="007D1B97">
      <w:pPr>
        <w:spacing w:line="360" w:lineRule="auto"/>
        <w:rPr>
          <w:rFonts w:ascii="Times New Roman" w:eastAsia="Arial Unicode MS" w:hAnsi="Times New Roman" w:cs="Times New Roman"/>
          <w:sz w:val="22"/>
          <w:szCs w:val="22"/>
        </w:rPr>
      </w:pPr>
    </w:p>
    <w:p w14:paraId="2B9F82C1" w14:textId="77777777" w:rsidR="007D1B97" w:rsidRPr="007D1B97" w:rsidRDefault="007D1B97" w:rsidP="007D1B97">
      <w:pPr>
        <w:tabs>
          <w:tab w:val="center" w:pos="2127"/>
          <w:tab w:val="center" w:pos="7088"/>
        </w:tabs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D1B97">
        <w:rPr>
          <w:rFonts w:ascii="Times New Roman" w:eastAsia="Arial Unicode MS" w:hAnsi="Times New Roman" w:cs="Times New Roman"/>
          <w:sz w:val="22"/>
          <w:szCs w:val="22"/>
        </w:rPr>
        <w:t xml:space="preserve">toto Memorandum o spolupráci </w:t>
      </w:r>
      <w:r w:rsidRPr="007D1B97">
        <w:rPr>
          <w:rFonts w:ascii="Times New Roman" w:eastAsia="Arial Unicode MS" w:hAnsi="Times New Roman" w:cs="Times New Roman"/>
          <w:i/>
          <w:sz w:val="22"/>
          <w:szCs w:val="22"/>
        </w:rPr>
        <w:t>(dále jen „Memorandum“)</w:t>
      </w:r>
      <w:r w:rsidRPr="007D1B97">
        <w:rPr>
          <w:rFonts w:ascii="Times New Roman" w:eastAsia="Arial Unicode MS" w:hAnsi="Times New Roman" w:cs="Times New Roman"/>
          <w:sz w:val="22"/>
          <w:szCs w:val="22"/>
        </w:rPr>
        <w:t xml:space="preserve"> jako svobodný výraz vůle zúčastněných signatářů prohlubovat vzájemný vztah. Cílem Memoranda je prohloubení vzájemné spolupráce za účelem realizace výstavby „Multifunkční sportovní haly v Ostravě“ na ulici U Stadiónu a prosazování společných zájmů v oblasti podpory sportu a mládeže. </w:t>
      </w:r>
    </w:p>
    <w:p w14:paraId="2167EC2D" w14:textId="77777777" w:rsidR="007D1B97" w:rsidRPr="007D1B97" w:rsidRDefault="007D1B97" w:rsidP="007D1B97">
      <w:pPr>
        <w:tabs>
          <w:tab w:val="center" w:pos="2127"/>
          <w:tab w:val="center" w:pos="7088"/>
        </w:tabs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7D1B97">
        <w:rPr>
          <w:rFonts w:ascii="Times New Roman" w:hAnsi="Times New Roman" w:cs="Times New Roman"/>
          <w:b/>
          <w:sz w:val="22"/>
          <w:szCs w:val="22"/>
        </w:rPr>
        <w:t>Čl. I.</w:t>
      </w:r>
    </w:p>
    <w:p w14:paraId="2ADC32F5" w14:textId="77777777" w:rsidR="007D1B97" w:rsidRPr="007D1B97" w:rsidRDefault="007D1B97" w:rsidP="007D1B97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7D1B97">
        <w:rPr>
          <w:rFonts w:ascii="Times New Roman" w:hAnsi="Times New Roman" w:cs="Times New Roman"/>
          <w:b/>
          <w:sz w:val="22"/>
          <w:szCs w:val="22"/>
        </w:rPr>
        <w:t>Principy spolupráce</w:t>
      </w:r>
    </w:p>
    <w:p w14:paraId="5C9BB077" w14:textId="77777777" w:rsidR="007D1B97" w:rsidRPr="007D1B97" w:rsidRDefault="007D1B97" w:rsidP="007D1B97">
      <w:pPr>
        <w:pStyle w:val="Odstavecseseznamem1"/>
        <w:numPr>
          <w:ilvl w:val="0"/>
          <w:numId w:val="1"/>
        </w:numPr>
        <w:spacing w:before="120" w:after="120" w:line="360" w:lineRule="auto"/>
        <w:ind w:left="426"/>
        <w:jc w:val="both"/>
        <w:rPr>
          <w:sz w:val="22"/>
          <w:szCs w:val="22"/>
        </w:rPr>
      </w:pPr>
      <w:r w:rsidRPr="007D1B97">
        <w:rPr>
          <w:sz w:val="22"/>
          <w:szCs w:val="22"/>
        </w:rPr>
        <w:t xml:space="preserve">Vzájemná spolupráce k prosazování společných zájmů </w:t>
      </w:r>
      <w:r w:rsidRPr="007D1B97">
        <w:rPr>
          <w:rFonts w:eastAsia="Arial Unicode MS"/>
          <w:sz w:val="22"/>
          <w:szCs w:val="22"/>
        </w:rPr>
        <w:t>signatářů tohoto Memoranda bude na základě tohoto Memoranda zaměřena zejména na projekt „Multifunkční sportovní haly v Ostravě“ na ulici U Stadiónu, a to:</w:t>
      </w:r>
    </w:p>
    <w:p w14:paraId="5BCDA40D" w14:textId="7B09D914" w:rsidR="007D1B97" w:rsidRPr="007D1B97" w:rsidRDefault="007D1B97" w:rsidP="007D1B97">
      <w:pPr>
        <w:numPr>
          <w:ilvl w:val="1"/>
          <w:numId w:val="1"/>
        </w:numPr>
        <w:spacing w:before="120" w:after="12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7D1B97">
        <w:rPr>
          <w:rFonts w:ascii="Times New Roman" w:hAnsi="Times New Roman" w:cs="Times New Roman"/>
          <w:sz w:val="22"/>
          <w:szCs w:val="22"/>
        </w:rPr>
        <w:t xml:space="preserve">vybudování Multifunkční sportovní haly v Ostravě na ulici U Stadiónu v Ostravě – Moravské Ostravě formou rekonstrukce </w:t>
      </w:r>
      <w:r w:rsidR="00737FE3">
        <w:rPr>
          <w:rFonts w:ascii="Times New Roman" w:hAnsi="Times New Roman" w:cs="Times New Roman"/>
          <w:sz w:val="22"/>
          <w:szCs w:val="22"/>
        </w:rPr>
        <w:t>a</w:t>
      </w:r>
      <w:r w:rsidR="00AE5548">
        <w:rPr>
          <w:rFonts w:ascii="Times New Roman" w:hAnsi="Times New Roman" w:cs="Times New Roman"/>
          <w:sz w:val="22"/>
          <w:szCs w:val="22"/>
        </w:rPr>
        <w:t xml:space="preserve"> </w:t>
      </w:r>
      <w:r w:rsidRPr="007D1B97">
        <w:rPr>
          <w:rFonts w:ascii="Times New Roman" w:hAnsi="Times New Roman" w:cs="Times New Roman"/>
          <w:sz w:val="22"/>
          <w:szCs w:val="22"/>
        </w:rPr>
        <w:t>nové výstavby,</w:t>
      </w:r>
    </w:p>
    <w:p w14:paraId="666DCDCC" w14:textId="77777777" w:rsidR="007D1B97" w:rsidRPr="007D1B97" w:rsidRDefault="007D1B97" w:rsidP="007D1B97">
      <w:pPr>
        <w:numPr>
          <w:ilvl w:val="1"/>
          <w:numId w:val="1"/>
        </w:numPr>
        <w:spacing w:before="120" w:after="120" w:line="360" w:lineRule="auto"/>
        <w:ind w:left="709" w:hanging="357"/>
        <w:jc w:val="both"/>
        <w:rPr>
          <w:rFonts w:ascii="Times New Roman" w:hAnsi="Times New Roman" w:cs="Times New Roman"/>
          <w:sz w:val="22"/>
          <w:szCs w:val="22"/>
        </w:rPr>
      </w:pPr>
      <w:r w:rsidRPr="007D1B97">
        <w:rPr>
          <w:rFonts w:ascii="Times New Roman" w:hAnsi="Times New Roman" w:cs="Times New Roman"/>
          <w:sz w:val="22"/>
          <w:szCs w:val="22"/>
        </w:rPr>
        <w:t>spolupráce a podpora při společném zájmu,</w:t>
      </w:r>
    </w:p>
    <w:p w14:paraId="1D7D0791" w14:textId="77777777" w:rsidR="007D1B97" w:rsidRPr="007D1B97" w:rsidRDefault="007D1B97" w:rsidP="007D1B97">
      <w:pPr>
        <w:numPr>
          <w:ilvl w:val="1"/>
          <w:numId w:val="1"/>
        </w:numPr>
        <w:spacing w:before="120" w:after="12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7D1B97">
        <w:rPr>
          <w:rFonts w:ascii="Times New Roman" w:hAnsi="Times New Roman" w:cs="Times New Roman"/>
          <w:sz w:val="22"/>
          <w:szCs w:val="22"/>
        </w:rPr>
        <w:t xml:space="preserve">vzájemná propagace při konání akcí pořádaných v </w:t>
      </w:r>
      <w:r w:rsidRPr="007D1B97">
        <w:rPr>
          <w:rFonts w:ascii="Times New Roman" w:eastAsia="Arial Unicode MS" w:hAnsi="Times New Roman" w:cs="Times New Roman"/>
          <w:sz w:val="22"/>
          <w:szCs w:val="22"/>
        </w:rPr>
        <w:t>Multifunkční sportovní hale v Ostravě</w:t>
      </w:r>
      <w:r w:rsidRPr="007D1B97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0981433" w14:textId="63E398ED" w:rsidR="007D1B97" w:rsidRDefault="007D1B97" w:rsidP="007D1B97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7D1B97">
        <w:rPr>
          <w:rFonts w:ascii="Times New Roman" w:hAnsi="Times New Roman" w:cs="Times New Roman"/>
          <w:sz w:val="22"/>
          <w:szCs w:val="22"/>
        </w:rPr>
        <w:t>Předpokládan</w:t>
      </w:r>
      <w:r w:rsidR="00D566D7">
        <w:rPr>
          <w:rFonts w:ascii="Times New Roman" w:hAnsi="Times New Roman" w:cs="Times New Roman"/>
          <w:sz w:val="22"/>
          <w:szCs w:val="22"/>
        </w:rPr>
        <w:t>ý odhad</w:t>
      </w:r>
      <w:r w:rsidRPr="007D1B97">
        <w:rPr>
          <w:rFonts w:ascii="Times New Roman" w:hAnsi="Times New Roman" w:cs="Times New Roman"/>
          <w:sz w:val="22"/>
          <w:szCs w:val="22"/>
        </w:rPr>
        <w:t xml:space="preserve"> náklad</w:t>
      </w:r>
      <w:r w:rsidR="00D566D7">
        <w:rPr>
          <w:rFonts w:ascii="Times New Roman" w:hAnsi="Times New Roman" w:cs="Times New Roman"/>
          <w:sz w:val="22"/>
          <w:szCs w:val="22"/>
        </w:rPr>
        <w:t>ů</w:t>
      </w:r>
      <w:r w:rsidRPr="007D1B97">
        <w:rPr>
          <w:rFonts w:ascii="Times New Roman" w:hAnsi="Times New Roman" w:cs="Times New Roman"/>
          <w:sz w:val="22"/>
          <w:szCs w:val="22"/>
        </w:rPr>
        <w:t xml:space="preserve"> na vybudování Multifunkční sportovní haly v Ostravě činí ke dni uzavření tohoto Memoranda částku ve výši 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7D1B97">
        <w:rPr>
          <w:rFonts w:ascii="Times New Roman" w:hAnsi="Times New Roman" w:cs="Times New Roman"/>
          <w:sz w:val="22"/>
          <w:szCs w:val="22"/>
        </w:rPr>
        <w:t>00.000.000 Kč</w:t>
      </w:r>
      <w:r w:rsidR="00E27C1F">
        <w:rPr>
          <w:rFonts w:ascii="Times New Roman" w:hAnsi="Times New Roman" w:cs="Times New Roman"/>
          <w:sz w:val="22"/>
          <w:szCs w:val="22"/>
        </w:rPr>
        <w:t xml:space="preserve"> bez DPH</w:t>
      </w:r>
      <w:r w:rsidR="005C6B20">
        <w:rPr>
          <w:rFonts w:ascii="Times New Roman" w:hAnsi="Times New Roman" w:cs="Times New Roman"/>
          <w:sz w:val="22"/>
          <w:szCs w:val="22"/>
        </w:rPr>
        <w:t>.</w:t>
      </w:r>
    </w:p>
    <w:p w14:paraId="3C40B9F2" w14:textId="1FF50B51" w:rsidR="007D1B97" w:rsidRPr="007D1B97" w:rsidRDefault="007D1B97" w:rsidP="007D1B97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7D1B97">
        <w:rPr>
          <w:rFonts w:ascii="Times New Roman" w:hAnsi="Times New Roman" w:cs="Times New Roman"/>
          <w:sz w:val="22"/>
          <w:szCs w:val="22"/>
        </w:rPr>
        <w:lastRenderedPageBreak/>
        <w:t xml:space="preserve">Statutární město Ostrava k naplnění tohoto Memoranda deklaruje, </w:t>
      </w:r>
    </w:p>
    <w:p w14:paraId="454BD027" w14:textId="3A681E66" w:rsidR="007D1B97" w:rsidRDefault="007D1B97" w:rsidP="007D1B97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D1B97">
        <w:rPr>
          <w:rFonts w:ascii="Times New Roman" w:hAnsi="Times New Roman" w:cs="Times New Roman"/>
          <w:sz w:val="22"/>
          <w:szCs w:val="22"/>
        </w:rPr>
        <w:t xml:space="preserve">že </w:t>
      </w:r>
      <w:r w:rsidR="00D566D7">
        <w:rPr>
          <w:rFonts w:ascii="Times New Roman" w:hAnsi="Times New Roman" w:cs="Times New Roman"/>
          <w:sz w:val="22"/>
          <w:szCs w:val="22"/>
        </w:rPr>
        <w:t xml:space="preserve">učiní kroky k </w:t>
      </w:r>
      <w:r w:rsidRPr="007D1B97">
        <w:rPr>
          <w:rFonts w:ascii="Times New Roman" w:hAnsi="Times New Roman" w:cs="Times New Roman"/>
          <w:sz w:val="22"/>
          <w:szCs w:val="22"/>
        </w:rPr>
        <w:t>poskytn</w:t>
      </w:r>
      <w:r w:rsidR="00D566D7">
        <w:rPr>
          <w:rFonts w:ascii="Times New Roman" w:hAnsi="Times New Roman" w:cs="Times New Roman"/>
          <w:sz w:val="22"/>
          <w:szCs w:val="22"/>
        </w:rPr>
        <w:t>utí</w:t>
      </w:r>
      <w:r w:rsidRPr="007D1B97">
        <w:rPr>
          <w:rFonts w:ascii="Times New Roman" w:hAnsi="Times New Roman" w:cs="Times New Roman"/>
          <w:sz w:val="22"/>
          <w:szCs w:val="22"/>
        </w:rPr>
        <w:t xml:space="preserve"> organizační, ekonomick</w:t>
      </w:r>
      <w:r w:rsidR="00D566D7">
        <w:rPr>
          <w:rFonts w:ascii="Times New Roman" w:hAnsi="Times New Roman" w:cs="Times New Roman"/>
          <w:sz w:val="22"/>
          <w:szCs w:val="22"/>
        </w:rPr>
        <w:t>é</w:t>
      </w:r>
      <w:r w:rsidRPr="007D1B97">
        <w:rPr>
          <w:rFonts w:ascii="Times New Roman" w:hAnsi="Times New Roman" w:cs="Times New Roman"/>
          <w:sz w:val="22"/>
          <w:szCs w:val="22"/>
        </w:rPr>
        <w:t>, marketingov</w:t>
      </w:r>
      <w:r w:rsidR="00D566D7">
        <w:rPr>
          <w:rFonts w:ascii="Times New Roman" w:hAnsi="Times New Roman" w:cs="Times New Roman"/>
          <w:sz w:val="22"/>
          <w:szCs w:val="22"/>
        </w:rPr>
        <w:t>é</w:t>
      </w:r>
      <w:r w:rsidRPr="007D1B97">
        <w:rPr>
          <w:rFonts w:ascii="Times New Roman" w:hAnsi="Times New Roman" w:cs="Times New Roman"/>
          <w:sz w:val="22"/>
          <w:szCs w:val="22"/>
        </w:rPr>
        <w:t xml:space="preserve"> a investiční podpor</w:t>
      </w:r>
      <w:r w:rsidR="00D566D7">
        <w:rPr>
          <w:rFonts w:ascii="Times New Roman" w:hAnsi="Times New Roman" w:cs="Times New Roman"/>
          <w:sz w:val="22"/>
          <w:szCs w:val="22"/>
        </w:rPr>
        <w:t>y</w:t>
      </w:r>
      <w:r w:rsidRPr="007D1B97">
        <w:rPr>
          <w:rFonts w:ascii="Times New Roman" w:hAnsi="Times New Roman" w:cs="Times New Roman"/>
          <w:sz w:val="22"/>
          <w:szCs w:val="22"/>
        </w:rPr>
        <w:t xml:space="preserve"> spočívající v poskytnutí služeb směřující k realizaci projektu „Multifunkční sportovní haly v Ostravě“ na ulici U Stadiónu v Ostravě – Moravské Ostravě dle čl. 1. odst. 1 tohoto Memoranda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3F58C945" w14:textId="4D6D40F7" w:rsidR="007D1B97" w:rsidRPr="00AE5548" w:rsidRDefault="00D566D7" w:rsidP="00D566D7">
      <w:pPr>
        <w:pStyle w:val="Odstavecseseznamem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6D7">
        <w:rPr>
          <w:rFonts w:ascii="Times New Roman" w:hAnsi="Times New Roman" w:cs="Times New Roman"/>
          <w:sz w:val="22"/>
          <w:szCs w:val="22"/>
        </w:rPr>
        <w:t xml:space="preserve">dále bude činit kroky k </w:t>
      </w:r>
      <w:r w:rsidR="007D1B97" w:rsidRPr="00D566D7">
        <w:rPr>
          <w:rFonts w:ascii="Times New Roman" w:hAnsi="Times New Roman" w:cs="Times New Roman"/>
          <w:sz w:val="22"/>
          <w:szCs w:val="22"/>
        </w:rPr>
        <w:t>vybudování Multifunkční sportovní haly,</w:t>
      </w:r>
      <w:r w:rsidRPr="00D566D7">
        <w:rPr>
          <w:rFonts w:ascii="Times New Roman" w:hAnsi="Times New Roman" w:cs="Times New Roman"/>
          <w:sz w:val="22"/>
          <w:szCs w:val="22"/>
        </w:rPr>
        <w:t xml:space="preserve"> a to</w:t>
      </w:r>
      <w:r>
        <w:rPr>
          <w:rFonts w:ascii="Times New Roman" w:hAnsi="Times New Roman" w:cs="Times New Roman"/>
          <w:sz w:val="22"/>
          <w:szCs w:val="22"/>
        </w:rPr>
        <w:t xml:space="preserve"> včetně činností směřujících ke z</w:t>
      </w:r>
      <w:r w:rsidR="007D1B97" w:rsidRPr="00AE5548">
        <w:rPr>
          <w:rFonts w:ascii="Times New Roman" w:hAnsi="Times New Roman" w:cs="Times New Roman"/>
          <w:sz w:val="22"/>
          <w:szCs w:val="22"/>
        </w:rPr>
        <w:t>pracování kompletní projektové dokumentace „Multifunkční sportovní haly v Ostravě“ na ulici U Stadiónu v Ostravě – Moravské Ostravě.</w:t>
      </w:r>
    </w:p>
    <w:p w14:paraId="087D4A07" w14:textId="2B9146BB" w:rsidR="007D1B97" w:rsidRPr="007D1B97" w:rsidRDefault="007D1B97" w:rsidP="002358A9">
      <w:pPr>
        <w:pStyle w:val="Odstavecseseznamem"/>
        <w:numPr>
          <w:ilvl w:val="0"/>
          <w:numId w:val="1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7D1B97">
        <w:rPr>
          <w:rFonts w:ascii="Times New Roman" w:hAnsi="Times New Roman" w:cs="Times New Roman"/>
          <w:sz w:val="22"/>
          <w:szCs w:val="22"/>
        </w:rPr>
        <w:t xml:space="preserve"> Statutární město Ostrava </w:t>
      </w:r>
      <w:r w:rsidR="00D566D7">
        <w:rPr>
          <w:rFonts w:ascii="Times New Roman" w:hAnsi="Times New Roman" w:cs="Times New Roman"/>
          <w:sz w:val="22"/>
          <w:szCs w:val="22"/>
        </w:rPr>
        <w:t xml:space="preserve">tak </w:t>
      </w:r>
      <w:r w:rsidRPr="007D1B97">
        <w:rPr>
          <w:rFonts w:ascii="Times New Roman" w:hAnsi="Times New Roman" w:cs="Times New Roman"/>
          <w:sz w:val="22"/>
          <w:szCs w:val="22"/>
        </w:rPr>
        <w:t xml:space="preserve">bude </w:t>
      </w:r>
      <w:r w:rsidR="00D566D7">
        <w:rPr>
          <w:rFonts w:ascii="Times New Roman" w:hAnsi="Times New Roman" w:cs="Times New Roman"/>
          <w:sz w:val="22"/>
          <w:szCs w:val="22"/>
        </w:rPr>
        <w:t>činit samo</w:t>
      </w:r>
      <w:r w:rsidRPr="007D1B97">
        <w:rPr>
          <w:rFonts w:ascii="Times New Roman" w:hAnsi="Times New Roman" w:cs="Times New Roman"/>
          <w:sz w:val="22"/>
          <w:szCs w:val="22"/>
        </w:rPr>
        <w:t xml:space="preserve"> nebo prostřednictvím jiných subjektů ovládaných nebo zřizovaných statutárním městem Ostrava. </w:t>
      </w:r>
    </w:p>
    <w:p w14:paraId="498DAA8F" w14:textId="68F4BB21" w:rsidR="007D1B97" w:rsidRPr="007D1B97" w:rsidRDefault="007D1B97" w:rsidP="007D1B97">
      <w:pPr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7D1B97">
        <w:rPr>
          <w:rFonts w:ascii="Times New Roman" w:hAnsi="Times New Roman" w:cs="Times New Roman"/>
          <w:sz w:val="22"/>
          <w:szCs w:val="22"/>
        </w:rPr>
        <w:t xml:space="preserve">Moravskoslezský kraj k naplnění tohoto Memoranda deklaruje, že </w:t>
      </w:r>
      <w:r w:rsidR="00D566D7">
        <w:rPr>
          <w:rFonts w:ascii="Times New Roman" w:hAnsi="Times New Roman" w:cs="Times New Roman"/>
          <w:sz w:val="22"/>
          <w:szCs w:val="22"/>
        </w:rPr>
        <w:t xml:space="preserve">bude činit tak, aby </w:t>
      </w:r>
      <w:r w:rsidRPr="007D1B97">
        <w:rPr>
          <w:rFonts w:ascii="Times New Roman" w:hAnsi="Times New Roman" w:cs="Times New Roman"/>
          <w:sz w:val="22"/>
          <w:szCs w:val="22"/>
        </w:rPr>
        <w:t>poskyt</w:t>
      </w:r>
      <w:r w:rsidR="00D566D7">
        <w:rPr>
          <w:rFonts w:ascii="Times New Roman" w:hAnsi="Times New Roman" w:cs="Times New Roman"/>
          <w:sz w:val="22"/>
          <w:szCs w:val="22"/>
        </w:rPr>
        <w:t>l</w:t>
      </w:r>
      <w:r w:rsidRPr="007D1B97">
        <w:rPr>
          <w:rFonts w:ascii="Times New Roman" w:hAnsi="Times New Roman" w:cs="Times New Roman"/>
          <w:sz w:val="22"/>
          <w:szCs w:val="22"/>
        </w:rPr>
        <w:t xml:space="preserve"> organizační a ekonomickou podporu spočívající </w:t>
      </w:r>
      <w:r w:rsidR="00D566D7">
        <w:rPr>
          <w:rFonts w:ascii="Times New Roman" w:hAnsi="Times New Roman" w:cs="Times New Roman"/>
          <w:sz w:val="22"/>
          <w:szCs w:val="22"/>
        </w:rPr>
        <w:t xml:space="preserve">zejména </w:t>
      </w:r>
      <w:r w:rsidRPr="007D1B97">
        <w:rPr>
          <w:rFonts w:ascii="Times New Roman" w:hAnsi="Times New Roman" w:cs="Times New Roman"/>
          <w:sz w:val="22"/>
          <w:szCs w:val="22"/>
        </w:rPr>
        <w:t>v poskytnutí investičních prostředků</w:t>
      </w:r>
      <w:r w:rsidR="00D566D7">
        <w:rPr>
          <w:rFonts w:ascii="Times New Roman" w:hAnsi="Times New Roman" w:cs="Times New Roman"/>
          <w:sz w:val="22"/>
          <w:szCs w:val="22"/>
        </w:rPr>
        <w:t xml:space="preserve"> na výstavbu „</w:t>
      </w:r>
      <w:r w:rsidR="00D566D7" w:rsidRPr="00C548C5">
        <w:rPr>
          <w:rFonts w:ascii="Times New Roman" w:hAnsi="Times New Roman" w:cs="Times New Roman"/>
          <w:sz w:val="22"/>
          <w:szCs w:val="22"/>
        </w:rPr>
        <w:t>Multifunkční sportovní haly v Ostravě“</w:t>
      </w:r>
      <w:r w:rsidR="00D566D7">
        <w:rPr>
          <w:rFonts w:ascii="Times New Roman" w:hAnsi="Times New Roman" w:cs="Times New Roman"/>
          <w:sz w:val="22"/>
          <w:szCs w:val="22"/>
        </w:rPr>
        <w:t xml:space="preserve"> </w:t>
      </w:r>
      <w:r w:rsidR="00D566D7" w:rsidRPr="007D1B97">
        <w:rPr>
          <w:rFonts w:ascii="Times New Roman" w:hAnsi="Times New Roman" w:cs="Times New Roman"/>
          <w:sz w:val="22"/>
          <w:szCs w:val="22"/>
        </w:rPr>
        <w:t xml:space="preserve">na ulici U Stadiónu v Ostravě – Moravské Ostravě </w:t>
      </w:r>
      <w:r w:rsidRPr="007D1B97">
        <w:rPr>
          <w:rFonts w:ascii="Times New Roman" w:hAnsi="Times New Roman" w:cs="Times New Roman"/>
          <w:sz w:val="22"/>
          <w:szCs w:val="22"/>
        </w:rPr>
        <w:t xml:space="preserve">ve výši </w:t>
      </w:r>
      <w:r>
        <w:rPr>
          <w:rFonts w:ascii="Times New Roman" w:hAnsi="Times New Roman" w:cs="Times New Roman"/>
          <w:sz w:val="22"/>
          <w:szCs w:val="22"/>
        </w:rPr>
        <w:t>10</w:t>
      </w:r>
      <w:r w:rsidRPr="007D1B97">
        <w:rPr>
          <w:rFonts w:ascii="Times New Roman" w:hAnsi="Times New Roman" w:cs="Times New Roman"/>
          <w:sz w:val="22"/>
          <w:szCs w:val="22"/>
        </w:rPr>
        <w:t>0.000.000 Kč, následujícím způsobem:</w:t>
      </w:r>
    </w:p>
    <w:p w14:paraId="6CB5DE43" w14:textId="3CAF0365" w:rsidR="00FC1F25" w:rsidRPr="00FC1F25" w:rsidRDefault="00FC1F25" w:rsidP="00FC1F25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1F25">
        <w:rPr>
          <w:rFonts w:ascii="Times New Roman" w:hAnsi="Times New Roman" w:cs="Times New Roman"/>
          <w:sz w:val="22"/>
          <w:szCs w:val="22"/>
        </w:rPr>
        <w:t xml:space="preserve">po předání a převzetí staveniště zhotovitelem stavby (dle předpokladu v roce 2026) poskytne </w:t>
      </w:r>
      <w:r>
        <w:rPr>
          <w:rFonts w:ascii="Times New Roman" w:hAnsi="Times New Roman" w:cs="Times New Roman"/>
          <w:sz w:val="22"/>
          <w:szCs w:val="22"/>
        </w:rPr>
        <w:t>50.000.000</w:t>
      </w:r>
      <w:r w:rsidRPr="00FC1F25">
        <w:rPr>
          <w:rFonts w:ascii="Times New Roman" w:hAnsi="Times New Roman" w:cs="Times New Roman"/>
          <w:sz w:val="22"/>
          <w:szCs w:val="22"/>
        </w:rPr>
        <w:t xml:space="preserve"> Kč. Skutečnost předání a převzetí staveniště bude ze strany objednatele stavby SMO doložena příslušným protokolem o předání a převzetí staveniště.</w:t>
      </w:r>
    </w:p>
    <w:p w14:paraId="181C9C2A" w14:textId="2121FEA1" w:rsidR="00FC1F25" w:rsidRPr="00FC1F25" w:rsidRDefault="00FC1F25" w:rsidP="00FC1F25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1F25">
        <w:rPr>
          <w:rFonts w:ascii="Times New Roman" w:hAnsi="Times New Roman" w:cs="Times New Roman"/>
          <w:sz w:val="22"/>
          <w:szCs w:val="22"/>
        </w:rPr>
        <w:t xml:space="preserve">po prostavění 50 % finančních prostředků stavby ze smlouvy o dílo (dle předpokladu v roce 2027) poskytne </w:t>
      </w:r>
      <w:r>
        <w:rPr>
          <w:rFonts w:ascii="Times New Roman" w:hAnsi="Times New Roman" w:cs="Times New Roman"/>
          <w:sz w:val="22"/>
          <w:szCs w:val="22"/>
        </w:rPr>
        <w:t>50.000.000</w:t>
      </w:r>
      <w:r w:rsidRPr="00FC1F25">
        <w:rPr>
          <w:rFonts w:ascii="Times New Roman" w:hAnsi="Times New Roman" w:cs="Times New Roman"/>
          <w:sz w:val="22"/>
          <w:szCs w:val="22"/>
        </w:rPr>
        <w:t xml:space="preserve"> Kč. Skutečnost 50 % prostavěnosti bude ze strany objednatele stavby SMO doložena zjišťovacím protokolem se záznamy o průběhu fakturace ze stran zhotovitele stavby.</w:t>
      </w:r>
    </w:p>
    <w:p w14:paraId="57E57FD8" w14:textId="77777777" w:rsidR="007D1B97" w:rsidRPr="007D1B97" w:rsidRDefault="007D1B97" w:rsidP="007D1B97">
      <w:pPr>
        <w:pStyle w:val="Odstavecseseznamem"/>
        <w:spacing w:line="360" w:lineRule="auto"/>
        <w:ind w:left="786"/>
        <w:jc w:val="both"/>
        <w:rPr>
          <w:rFonts w:ascii="Times New Roman" w:hAnsi="Times New Roman" w:cs="Times New Roman"/>
          <w:sz w:val="22"/>
          <w:szCs w:val="22"/>
        </w:rPr>
      </w:pPr>
    </w:p>
    <w:p w14:paraId="335B2097" w14:textId="7DCED1CD" w:rsidR="007D1B97" w:rsidRPr="007D1B97" w:rsidRDefault="007D1B97" w:rsidP="007D1B97">
      <w:pPr>
        <w:numPr>
          <w:ilvl w:val="0"/>
          <w:numId w:val="1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7D1B97">
        <w:rPr>
          <w:rFonts w:ascii="Times New Roman" w:hAnsi="Times New Roman" w:cs="Times New Roman"/>
          <w:sz w:val="22"/>
          <w:szCs w:val="22"/>
        </w:rPr>
        <w:t xml:space="preserve">Signatáři zahájí po uzavření Memoranda jednání o smlouvách, kterými budou konkretizována jednotlivá plnění předpokládaná v tomto Memorandu. </w:t>
      </w:r>
    </w:p>
    <w:p w14:paraId="36127A42" w14:textId="77777777" w:rsidR="00625907" w:rsidRDefault="00625907" w:rsidP="00625907">
      <w:pPr>
        <w:numPr>
          <w:ilvl w:val="0"/>
          <w:numId w:val="1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198277463"/>
      <w:r>
        <w:rPr>
          <w:rFonts w:ascii="Times New Roman" w:hAnsi="Times New Roman" w:cs="Times New Roman"/>
          <w:sz w:val="22"/>
          <w:szCs w:val="22"/>
        </w:rPr>
        <w:t xml:space="preserve">Úmysl </w:t>
      </w:r>
      <w:r w:rsidRPr="007D1B97">
        <w:rPr>
          <w:rFonts w:ascii="Times New Roman" w:hAnsi="Times New Roman" w:cs="Times New Roman"/>
          <w:sz w:val="22"/>
          <w:szCs w:val="22"/>
        </w:rPr>
        <w:t>výstavb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7D1B97">
        <w:rPr>
          <w:rFonts w:ascii="Times New Roman" w:hAnsi="Times New Roman" w:cs="Times New Roman"/>
          <w:sz w:val="22"/>
          <w:szCs w:val="22"/>
        </w:rPr>
        <w:t xml:space="preserve"> Multifunkční sportovní haly v Ostravě ze strany </w:t>
      </w:r>
      <w:r>
        <w:rPr>
          <w:rFonts w:ascii="Times New Roman" w:hAnsi="Times New Roman" w:cs="Times New Roman"/>
          <w:sz w:val="22"/>
          <w:szCs w:val="22"/>
        </w:rPr>
        <w:t>statutárního města Ostrava</w:t>
      </w:r>
      <w:r w:rsidRPr="007D1B9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deklaruje statutární město Ostrava </w:t>
      </w:r>
      <w:r w:rsidRPr="007D1B97">
        <w:rPr>
          <w:rFonts w:ascii="Times New Roman" w:hAnsi="Times New Roman" w:cs="Times New Roman"/>
          <w:sz w:val="22"/>
          <w:szCs w:val="22"/>
        </w:rPr>
        <w:t>je</w:t>
      </w:r>
      <w:r>
        <w:rPr>
          <w:rFonts w:ascii="Times New Roman" w:hAnsi="Times New Roman" w:cs="Times New Roman"/>
          <w:sz w:val="22"/>
          <w:szCs w:val="22"/>
        </w:rPr>
        <w:t xml:space="preserve">n za splnění podmínky </w:t>
      </w:r>
      <w:r w:rsidRPr="007D1B97">
        <w:rPr>
          <w:rFonts w:ascii="Times New Roman" w:hAnsi="Times New Roman" w:cs="Times New Roman"/>
          <w:sz w:val="22"/>
          <w:szCs w:val="22"/>
        </w:rPr>
        <w:t xml:space="preserve">finanční spoluúčastí </w:t>
      </w:r>
      <w:r>
        <w:rPr>
          <w:rFonts w:ascii="Times New Roman" w:hAnsi="Times New Roman" w:cs="Times New Roman"/>
          <w:sz w:val="22"/>
          <w:szCs w:val="22"/>
        </w:rPr>
        <w:t>Národní sportovní agentury nebo financování výstavby z jiných externích zdrojů</w:t>
      </w:r>
      <w:r w:rsidRPr="007D1B97">
        <w:rPr>
          <w:rFonts w:ascii="Times New Roman" w:hAnsi="Times New Roman" w:cs="Times New Roman"/>
          <w:sz w:val="22"/>
          <w:szCs w:val="22"/>
        </w:rPr>
        <w:t>.</w:t>
      </w:r>
    </w:p>
    <w:p w14:paraId="7DE91847" w14:textId="77777777" w:rsidR="00625907" w:rsidRPr="007D1B97" w:rsidRDefault="00625907" w:rsidP="00625907">
      <w:pPr>
        <w:numPr>
          <w:ilvl w:val="0"/>
          <w:numId w:val="1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Úmysl f</w:t>
      </w:r>
      <w:r w:rsidRPr="007D1B97">
        <w:rPr>
          <w:rFonts w:ascii="Times New Roman" w:hAnsi="Times New Roman" w:cs="Times New Roman"/>
          <w:sz w:val="22"/>
          <w:szCs w:val="22"/>
        </w:rPr>
        <w:t>inancov</w:t>
      </w:r>
      <w:r>
        <w:rPr>
          <w:rFonts w:ascii="Times New Roman" w:hAnsi="Times New Roman" w:cs="Times New Roman"/>
          <w:sz w:val="22"/>
          <w:szCs w:val="22"/>
        </w:rPr>
        <w:t>at</w:t>
      </w:r>
      <w:r w:rsidRPr="007D1B97">
        <w:rPr>
          <w:rFonts w:ascii="Times New Roman" w:hAnsi="Times New Roman" w:cs="Times New Roman"/>
          <w:sz w:val="22"/>
          <w:szCs w:val="22"/>
        </w:rPr>
        <w:t xml:space="preserve"> výstavb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7D1B97">
        <w:rPr>
          <w:rFonts w:ascii="Times New Roman" w:hAnsi="Times New Roman" w:cs="Times New Roman"/>
          <w:sz w:val="22"/>
          <w:szCs w:val="22"/>
        </w:rPr>
        <w:t xml:space="preserve"> Multifunkční sportovní haly v Ostravě ze strany Moravskoslezského kraje </w:t>
      </w:r>
      <w:r>
        <w:rPr>
          <w:rFonts w:ascii="Times New Roman" w:hAnsi="Times New Roman" w:cs="Times New Roman"/>
          <w:sz w:val="22"/>
          <w:szCs w:val="22"/>
        </w:rPr>
        <w:t xml:space="preserve">deklaruje Moravskoslezský kraj </w:t>
      </w:r>
      <w:r w:rsidRPr="007D1B97">
        <w:rPr>
          <w:rFonts w:ascii="Times New Roman" w:hAnsi="Times New Roman" w:cs="Times New Roman"/>
          <w:sz w:val="22"/>
          <w:szCs w:val="22"/>
        </w:rPr>
        <w:t>je</w:t>
      </w:r>
      <w:r>
        <w:rPr>
          <w:rFonts w:ascii="Times New Roman" w:hAnsi="Times New Roman" w:cs="Times New Roman"/>
          <w:sz w:val="22"/>
          <w:szCs w:val="22"/>
        </w:rPr>
        <w:t xml:space="preserve">n za splnění podmínky </w:t>
      </w:r>
      <w:r w:rsidRPr="007D1B97">
        <w:rPr>
          <w:rFonts w:ascii="Times New Roman" w:hAnsi="Times New Roman" w:cs="Times New Roman"/>
          <w:sz w:val="22"/>
          <w:szCs w:val="22"/>
        </w:rPr>
        <w:t>finanční spoluúčastí statutárního města Ostrava</w:t>
      </w:r>
      <w:r>
        <w:rPr>
          <w:rFonts w:ascii="Times New Roman" w:hAnsi="Times New Roman" w:cs="Times New Roman"/>
          <w:sz w:val="22"/>
          <w:szCs w:val="22"/>
        </w:rPr>
        <w:t xml:space="preserve"> na její výstavbě</w:t>
      </w:r>
      <w:r w:rsidRPr="007D1B97">
        <w:rPr>
          <w:rFonts w:ascii="Times New Roman" w:hAnsi="Times New Roman" w:cs="Times New Roman"/>
          <w:sz w:val="22"/>
          <w:szCs w:val="22"/>
        </w:rPr>
        <w:t>.</w:t>
      </w:r>
    </w:p>
    <w:bookmarkEnd w:id="0"/>
    <w:p w14:paraId="30CF38D1" w14:textId="77777777" w:rsidR="007D1B97" w:rsidRPr="007D1B97" w:rsidRDefault="007D1B97" w:rsidP="007D1B97">
      <w:pPr>
        <w:spacing w:line="360" w:lineRule="auto"/>
        <w:ind w:left="426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8C374DB" w14:textId="77777777" w:rsidR="007D1B97" w:rsidRPr="007D1B97" w:rsidRDefault="007D1B97" w:rsidP="007D1B97">
      <w:pPr>
        <w:spacing w:line="360" w:lineRule="auto"/>
        <w:ind w:left="426"/>
        <w:jc w:val="center"/>
        <w:rPr>
          <w:rFonts w:ascii="Times New Roman" w:hAnsi="Times New Roman" w:cs="Times New Roman"/>
          <w:sz w:val="22"/>
          <w:szCs w:val="22"/>
        </w:rPr>
      </w:pPr>
      <w:r w:rsidRPr="007D1B97">
        <w:rPr>
          <w:rFonts w:ascii="Times New Roman" w:hAnsi="Times New Roman" w:cs="Times New Roman"/>
          <w:b/>
          <w:sz w:val="22"/>
          <w:szCs w:val="22"/>
        </w:rPr>
        <w:t>Čl. II.</w:t>
      </w:r>
    </w:p>
    <w:p w14:paraId="1D66C19D" w14:textId="77777777" w:rsidR="007D1B97" w:rsidRPr="007D1B97" w:rsidRDefault="007D1B97" w:rsidP="007D1B97">
      <w:pPr>
        <w:spacing w:line="360" w:lineRule="auto"/>
        <w:ind w:left="426"/>
        <w:jc w:val="center"/>
        <w:rPr>
          <w:rFonts w:ascii="Times New Roman" w:hAnsi="Times New Roman" w:cs="Times New Roman"/>
          <w:sz w:val="22"/>
          <w:szCs w:val="22"/>
        </w:rPr>
      </w:pPr>
      <w:r w:rsidRPr="007D1B97">
        <w:rPr>
          <w:rFonts w:ascii="Times New Roman" w:hAnsi="Times New Roman" w:cs="Times New Roman"/>
          <w:b/>
          <w:sz w:val="22"/>
          <w:szCs w:val="22"/>
        </w:rPr>
        <w:t>Závěrečná ustanovení</w:t>
      </w:r>
    </w:p>
    <w:p w14:paraId="0A1E6587" w14:textId="5E5464FB" w:rsidR="007D1B97" w:rsidRPr="007D1B97" w:rsidRDefault="007D1B97" w:rsidP="007D1B97">
      <w:pPr>
        <w:numPr>
          <w:ilvl w:val="6"/>
          <w:numId w:val="2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7D1B97">
        <w:rPr>
          <w:rFonts w:ascii="Times New Roman" w:hAnsi="Times New Roman" w:cs="Times New Roman"/>
          <w:sz w:val="22"/>
          <w:szCs w:val="22"/>
        </w:rPr>
        <w:lastRenderedPageBreak/>
        <w:t xml:space="preserve">Memorandum nabývá platnosti dnem jeho uzavření a účinnosti dnem jeho uveřejnění v registru smluv podle zákona č. 340/2015 Sb., o zvláštních podmínkách účinnosti některých smluv, uveřejňování těchto smluv a o registru smluv (zákon o registru smluv), ve znění pozdějších předpisů. Zaslání smlouvy do registru zajistí </w:t>
      </w:r>
      <w:r>
        <w:rPr>
          <w:rFonts w:ascii="Times New Roman" w:hAnsi="Times New Roman" w:cs="Times New Roman"/>
          <w:sz w:val="22"/>
          <w:szCs w:val="22"/>
        </w:rPr>
        <w:t>Statutární město Ostrava</w:t>
      </w:r>
      <w:r w:rsidRPr="007D1B97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B299614" w14:textId="77777777" w:rsidR="007D1B97" w:rsidRPr="007D1B97" w:rsidRDefault="007D1B97" w:rsidP="007D1B97">
      <w:pPr>
        <w:numPr>
          <w:ilvl w:val="6"/>
          <w:numId w:val="2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7D1B97">
        <w:rPr>
          <w:rFonts w:ascii="Times New Roman" w:hAnsi="Times New Roman" w:cs="Times New Roman"/>
          <w:sz w:val="22"/>
          <w:szCs w:val="22"/>
        </w:rPr>
        <w:t>Spolupráce dle tohoto Memoranda není časově omezená.</w:t>
      </w:r>
    </w:p>
    <w:p w14:paraId="156F5349" w14:textId="77777777" w:rsidR="007D1B97" w:rsidRPr="007D1B97" w:rsidRDefault="007D1B97" w:rsidP="007D1B97">
      <w:pPr>
        <w:numPr>
          <w:ilvl w:val="6"/>
          <w:numId w:val="2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7D1B97">
        <w:rPr>
          <w:rFonts w:ascii="Times New Roman" w:hAnsi="Times New Roman" w:cs="Times New Roman"/>
          <w:sz w:val="22"/>
          <w:szCs w:val="22"/>
        </w:rPr>
        <w:t>Memorandum je možné po vzájemné dohodě signatářů podle potřeby měnit nebo doplňovat formou písemných dodatků.</w:t>
      </w:r>
    </w:p>
    <w:p w14:paraId="6ADADF13" w14:textId="77777777" w:rsidR="007D1B97" w:rsidRPr="007D1B97" w:rsidRDefault="007D1B97" w:rsidP="007D1B97">
      <w:pPr>
        <w:numPr>
          <w:ilvl w:val="6"/>
          <w:numId w:val="2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7D1B97">
        <w:rPr>
          <w:rFonts w:ascii="Times New Roman" w:hAnsi="Times New Roman" w:cs="Times New Roman"/>
          <w:sz w:val="22"/>
          <w:szCs w:val="22"/>
        </w:rPr>
        <w:t>Toto Memorandum může kterákoliv z jeho stran písemně vypovědět, a to i bez uvedení důvodu. Výpovědní lhůta činí tři měsíce a začíná plynout prvním dnem kalendářního měsíce následujícího po měsíci, ve kterém byla výpověď doručena poslední z ostatních stran Memoranda. Uplynutím výpovědní doby toto Memorandum zaniká, ledaže se zbývající strany Memoranda dohodnou na jeho další platnosti mezi nimi.</w:t>
      </w:r>
    </w:p>
    <w:p w14:paraId="69ACC7A6" w14:textId="27F7428D" w:rsidR="007D1B97" w:rsidRPr="007D1B97" w:rsidRDefault="007D1B97" w:rsidP="007D1B97">
      <w:pPr>
        <w:numPr>
          <w:ilvl w:val="6"/>
          <w:numId w:val="2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7D1B97">
        <w:rPr>
          <w:rFonts w:ascii="Times New Roman" w:hAnsi="Times New Roman" w:cs="Times New Roman"/>
          <w:sz w:val="22"/>
          <w:szCs w:val="22"/>
        </w:rPr>
        <w:t>Memorandum se vyhotovuje v</w:t>
      </w:r>
      <w:r>
        <w:rPr>
          <w:rFonts w:ascii="Times New Roman" w:hAnsi="Times New Roman" w:cs="Times New Roman"/>
          <w:sz w:val="22"/>
          <w:szCs w:val="22"/>
        </w:rPr>
        <w:t xml:space="preserve">e čtyřech </w:t>
      </w:r>
      <w:r w:rsidRPr="007D1B97">
        <w:rPr>
          <w:rFonts w:ascii="Times New Roman" w:hAnsi="Times New Roman" w:cs="Times New Roman"/>
          <w:sz w:val="22"/>
          <w:szCs w:val="22"/>
        </w:rPr>
        <w:t>vyhotoveních, z nichž každá strana Memoranda obdrží dvě vyhotovení.</w:t>
      </w:r>
    </w:p>
    <w:p w14:paraId="24740CF0" w14:textId="77777777" w:rsidR="007D1B97" w:rsidRPr="007D1B97" w:rsidRDefault="007D1B97" w:rsidP="00B860D1">
      <w:pPr>
        <w:numPr>
          <w:ilvl w:val="6"/>
          <w:numId w:val="2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7D1B97">
        <w:rPr>
          <w:rFonts w:ascii="Times New Roman" w:hAnsi="Times New Roman" w:cs="Times New Roman"/>
          <w:b/>
          <w:iCs/>
          <w:sz w:val="22"/>
          <w:szCs w:val="22"/>
        </w:rPr>
        <w:t>Doložka podle § 41 zákona č. 128/2000 Sb., o obcích, ve znění pozdějších předpisů</w:t>
      </w:r>
    </w:p>
    <w:p w14:paraId="132120AB" w14:textId="3BD0EDFE" w:rsidR="007D1B97" w:rsidRPr="007D1B97" w:rsidRDefault="007D1B97" w:rsidP="00B860D1">
      <w:pPr>
        <w:keepNext/>
        <w:spacing w:after="120"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7D1B97">
        <w:rPr>
          <w:rFonts w:ascii="Times New Roman" w:hAnsi="Times New Roman" w:cs="Times New Roman"/>
          <w:iCs/>
          <w:sz w:val="22"/>
          <w:szCs w:val="22"/>
        </w:rPr>
        <w:t xml:space="preserve">O schválení Memoranda rozhodlo Zastupitelstvo města Ostravy, </w:t>
      </w:r>
      <w:r w:rsidRPr="007D1B97">
        <w:rPr>
          <w:rFonts w:ascii="Times New Roman" w:hAnsi="Times New Roman" w:cs="Times New Roman"/>
          <w:sz w:val="22"/>
          <w:szCs w:val="22"/>
        </w:rPr>
        <w:t>v souladu se zákonem č. 128/2000 Sb., o obcích, ve znění pozdějších předpisů,</w:t>
      </w:r>
      <w:r w:rsidRPr="007D1B97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7D1B97">
        <w:rPr>
          <w:rFonts w:ascii="Times New Roman" w:hAnsi="Times New Roman" w:cs="Times New Roman"/>
          <w:b/>
          <w:iCs/>
          <w:sz w:val="22"/>
          <w:szCs w:val="22"/>
        </w:rPr>
        <w:t xml:space="preserve">usnesením č. ……. ze dne </w:t>
      </w:r>
      <w:r w:rsidR="00625907">
        <w:rPr>
          <w:rFonts w:ascii="Times New Roman" w:hAnsi="Times New Roman" w:cs="Times New Roman"/>
          <w:b/>
          <w:iCs/>
          <w:sz w:val="22"/>
          <w:szCs w:val="22"/>
        </w:rPr>
        <w:t>……..</w:t>
      </w:r>
      <w:r w:rsidRPr="007D1B97">
        <w:rPr>
          <w:rFonts w:ascii="Times New Roman" w:hAnsi="Times New Roman" w:cs="Times New Roman"/>
          <w:b/>
          <w:iCs/>
          <w:sz w:val="22"/>
          <w:szCs w:val="22"/>
        </w:rPr>
        <w:t>. 202</w:t>
      </w:r>
      <w:r w:rsidR="00625907">
        <w:rPr>
          <w:rFonts w:ascii="Times New Roman" w:hAnsi="Times New Roman" w:cs="Times New Roman"/>
          <w:b/>
          <w:iCs/>
          <w:sz w:val="22"/>
          <w:szCs w:val="22"/>
        </w:rPr>
        <w:t>5</w:t>
      </w:r>
      <w:r w:rsidRPr="007D1B97">
        <w:rPr>
          <w:rFonts w:ascii="Times New Roman" w:hAnsi="Times New Roman" w:cs="Times New Roman"/>
          <w:b/>
          <w:iCs/>
          <w:sz w:val="22"/>
          <w:szCs w:val="22"/>
        </w:rPr>
        <w:t>.</w:t>
      </w:r>
    </w:p>
    <w:p w14:paraId="78EEEC8D" w14:textId="77777777" w:rsidR="007D1B97" w:rsidRPr="007D1B97" w:rsidRDefault="007D1B97" w:rsidP="00B860D1">
      <w:pPr>
        <w:numPr>
          <w:ilvl w:val="6"/>
          <w:numId w:val="2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7D1B97">
        <w:rPr>
          <w:rFonts w:ascii="Times New Roman" w:hAnsi="Times New Roman" w:cs="Times New Roman"/>
          <w:b/>
          <w:iCs/>
          <w:sz w:val="22"/>
          <w:szCs w:val="22"/>
        </w:rPr>
        <w:t>Doložka podle § 23 zákona č. 129/2000 Sb., o krajích (krajské zřízení), ve znění pozdějších předpisů</w:t>
      </w:r>
    </w:p>
    <w:p w14:paraId="00F5D26A" w14:textId="4CE08696" w:rsidR="007D1B97" w:rsidRPr="007D1B97" w:rsidRDefault="007D1B97" w:rsidP="00B860D1">
      <w:pPr>
        <w:keepNext/>
        <w:spacing w:after="120"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7D1B97">
        <w:rPr>
          <w:rFonts w:ascii="Times New Roman" w:hAnsi="Times New Roman" w:cs="Times New Roman"/>
          <w:iCs/>
          <w:sz w:val="22"/>
          <w:szCs w:val="22"/>
        </w:rPr>
        <w:t xml:space="preserve">O schválení Memoranda rozhodlo Zastupitelstvo Moravskoslezského kraje </w:t>
      </w:r>
      <w:r w:rsidRPr="007D1B97">
        <w:rPr>
          <w:rFonts w:ascii="Times New Roman" w:hAnsi="Times New Roman" w:cs="Times New Roman"/>
          <w:sz w:val="22"/>
          <w:szCs w:val="22"/>
        </w:rPr>
        <w:t>v souladu se zákonem č. 129/2000 Sb., o krajích (krajské zřízení), ve znění pozdějších předpisů,</w:t>
      </w:r>
      <w:r w:rsidRPr="007D1B97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7D1B97">
        <w:rPr>
          <w:rFonts w:ascii="Times New Roman" w:hAnsi="Times New Roman" w:cs="Times New Roman"/>
          <w:b/>
          <w:iCs/>
          <w:sz w:val="22"/>
          <w:szCs w:val="22"/>
        </w:rPr>
        <w:t>usnesením č. …….. ze dne ………</w:t>
      </w:r>
      <w:r w:rsidR="00625907">
        <w:rPr>
          <w:rFonts w:ascii="Times New Roman" w:hAnsi="Times New Roman" w:cs="Times New Roman"/>
          <w:b/>
          <w:iCs/>
          <w:sz w:val="22"/>
          <w:szCs w:val="22"/>
        </w:rPr>
        <w:t>2025.</w:t>
      </w:r>
    </w:p>
    <w:p w14:paraId="7195E347" w14:textId="503DC5AC" w:rsidR="007D1B97" w:rsidRPr="007D1B97" w:rsidRDefault="00C117A6" w:rsidP="00B860D1">
      <w:pPr>
        <w:tabs>
          <w:tab w:val="center" w:pos="2268"/>
          <w:tab w:val="center" w:pos="680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7D1B97" w:rsidRPr="007D1B97">
        <w:rPr>
          <w:rFonts w:ascii="Times New Roman" w:hAnsi="Times New Roman" w:cs="Times New Roman"/>
          <w:sz w:val="22"/>
          <w:szCs w:val="22"/>
        </w:rPr>
        <w:t>V Ostravě dne xx.xx. 202</w:t>
      </w:r>
      <w:r w:rsidR="007D1B97">
        <w:rPr>
          <w:rFonts w:ascii="Times New Roman" w:hAnsi="Times New Roman" w:cs="Times New Roman"/>
          <w:sz w:val="22"/>
          <w:szCs w:val="22"/>
        </w:rPr>
        <w:t>5</w:t>
      </w:r>
    </w:p>
    <w:p w14:paraId="1E3D1288" w14:textId="77777777" w:rsidR="007D1B97" w:rsidRPr="007D1B97" w:rsidRDefault="007D1B97" w:rsidP="007D1B97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27FCB477" w14:textId="77777777" w:rsidR="007D1B97" w:rsidRPr="007D1B97" w:rsidRDefault="007D1B97" w:rsidP="007D1B97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24A3F088" w14:textId="77777777" w:rsidR="007D1B97" w:rsidRPr="007D1B97" w:rsidRDefault="007D1B97" w:rsidP="007D1B97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04F46D5" w14:textId="77777777" w:rsidR="007D1B97" w:rsidRPr="007D1B97" w:rsidRDefault="007D1B97" w:rsidP="007D1B97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19A5E90" w14:textId="77777777" w:rsidR="00710D17" w:rsidRPr="00266382" w:rsidRDefault="00710D17" w:rsidP="00710D17">
      <w:pPr>
        <w:jc w:val="both"/>
        <w:rPr>
          <w:rFonts w:ascii="Times New Roman" w:hAnsi="Times New Roman" w:cs="Times New Roman"/>
        </w:rPr>
      </w:pPr>
      <w:r w:rsidRPr="00266382">
        <w:rPr>
          <w:rFonts w:ascii="Times New Roman" w:hAnsi="Times New Roman" w:cs="Times New Roman"/>
        </w:rPr>
        <w:t>……………………………………</w:t>
      </w:r>
      <w:r w:rsidRPr="00266382">
        <w:rPr>
          <w:rFonts w:ascii="Times New Roman" w:eastAsia="Arial" w:hAnsi="Times New Roman" w:cs="Times New Roman"/>
        </w:rPr>
        <w:t xml:space="preserve">                   </w:t>
      </w:r>
      <w:r w:rsidRPr="00266382">
        <w:rPr>
          <w:rFonts w:ascii="Times New Roman" w:hAnsi="Times New Roman" w:cs="Times New Roman"/>
        </w:rPr>
        <w:tab/>
      </w:r>
      <w:r w:rsidRPr="00266382">
        <w:rPr>
          <w:rFonts w:ascii="Times New Roman" w:hAnsi="Times New Roman" w:cs="Times New Roman"/>
        </w:rPr>
        <w:tab/>
        <w:t>……………………………………</w:t>
      </w:r>
    </w:p>
    <w:p w14:paraId="7A2AB1BF" w14:textId="77777777" w:rsidR="00710D17" w:rsidRPr="00710D17" w:rsidRDefault="00710D17" w:rsidP="00710D17">
      <w:pPr>
        <w:rPr>
          <w:rFonts w:ascii="Times New Roman" w:hAnsi="Times New Roman" w:cs="Times New Roman"/>
          <w:sz w:val="22"/>
          <w:szCs w:val="22"/>
        </w:rPr>
      </w:pPr>
      <w:r w:rsidRPr="00710D17">
        <w:rPr>
          <w:rFonts w:ascii="Times New Roman" w:hAnsi="Times New Roman" w:cs="Times New Roman"/>
          <w:sz w:val="22"/>
          <w:szCs w:val="22"/>
        </w:rPr>
        <w:t>Za statutární město Ostrava</w:t>
      </w:r>
      <w:r w:rsidRPr="00710D17">
        <w:rPr>
          <w:rFonts w:ascii="Times New Roman" w:hAnsi="Times New Roman" w:cs="Times New Roman"/>
          <w:sz w:val="22"/>
          <w:szCs w:val="22"/>
        </w:rPr>
        <w:tab/>
        <w:t xml:space="preserve">                 </w:t>
      </w:r>
      <w:r w:rsidRPr="00710D17">
        <w:rPr>
          <w:rFonts w:ascii="Times New Roman" w:hAnsi="Times New Roman" w:cs="Times New Roman"/>
          <w:sz w:val="22"/>
          <w:szCs w:val="22"/>
        </w:rPr>
        <w:tab/>
      </w:r>
      <w:r w:rsidRPr="00710D17">
        <w:rPr>
          <w:rFonts w:ascii="Times New Roman" w:hAnsi="Times New Roman" w:cs="Times New Roman"/>
          <w:sz w:val="22"/>
          <w:szCs w:val="22"/>
        </w:rPr>
        <w:tab/>
      </w:r>
      <w:r w:rsidRPr="00710D17">
        <w:rPr>
          <w:rFonts w:ascii="Times New Roman" w:hAnsi="Times New Roman" w:cs="Times New Roman"/>
          <w:sz w:val="22"/>
          <w:szCs w:val="22"/>
        </w:rPr>
        <w:tab/>
        <w:t>Za Moravskoslezský kraj</w:t>
      </w:r>
    </w:p>
    <w:p w14:paraId="52F1DAC1" w14:textId="77777777" w:rsidR="00710D17" w:rsidRPr="00710D17" w:rsidRDefault="00710D17" w:rsidP="00710D17">
      <w:pPr>
        <w:rPr>
          <w:rFonts w:ascii="Times New Roman" w:hAnsi="Times New Roman" w:cs="Times New Roman"/>
          <w:sz w:val="22"/>
          <w:szCs w:val="22"/>
        </w:rPr>
      </w:pPr>
      <w:r w:rsidRPr="00710D17">
        <w:rPr>
          <w:rFonts w:ascii="Times New Roman" w:hAnsi="Times New Roman" w:cs="Times New Roman"/>
          <w:sz w:val="22"/>
          <w:szCs w:val="22"/>
        </w:rPr>
        <w:t>Mgr. Jan Dohnal</w:t>
      </w:r>
      <w:r w:rsidRPr="00710D17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710D17">
        <w:rPr>
          <w:rFonts w:ascii="Times New Roman" w:hAnsi="Times New Roman" w:cs="Times New Roman"/>
          <w:sz w:val="22"/>
          <w:szCs w:val="22"/>
        </w:rPr>
        <w:tab/>
      </w:r>
      <w:r w:rsidRPr="00710D17">
        <w:rPr>
          <w:rFonts w:ascii="Times New Roman" w:hAnsi="Times New Roman" w:cs="Times New Roman"/>
          <w:sz w:val="22"/>
          <w:szCs w:val="22"/>
        </w:rPr>
        <w:tab/>
      </w:r>
      <w:r w:rsidRPr="00710D17">
        <w:rPr>
          <w:rFonts w:ascii="Times New Roman" w:hAnsi="Times New Roman" w:cs="Times New Roman"/>
          <w:sz w:val="22"/>
          <w:szCs w:val="22"/>
        </w:rPr>
        <w:tab/>
      </w:r>
      <w:r w:rsidRPr="00710D17">
        <w:rPr>
          <w:rFonts w:ascii="Times New Roman" w:hAnsi="Times New Roman" w:cs="Times New Roman"/>
          <w:sz w:val="22"/>
          <w:szCs w:val="22"/>
        </w:rPr>
        <w:tab/>
      </w:r>
      <w:r w:rsidRPr="00710D17">
        <w:rPr>
          <w:rFonts w:ascii="Times New Roman" w:hAnsi="Times New Roman" w:cs="Times New Roman"/>
          <w:sz w:val="22"/>
          <w:szCs w:val="22"/>
        </w:rPr>
        <w:tab/>
      </w:r>
      <w:r w:rsidRPr="00710D17">
        <w:rPr>
          <w:rFonts w:ascii="Times New Roman" w:eastAsia="Arial Unicode MS" w:hAnsi="Times New Roman" w:cs="Times New Roman"/>
          <w:sz w:val="22"/>
          <w:szCs w:val="22"/>
        </w:rPr>
        <w:t>Ing. Josef Bělica, Ph.D., MBA</w:t>
      </w:r>
      <w:r w:rsidRPr="00710D17">
        <w:rPr>
          <w:rFonts w:ascii="Times New Roman" w:hAnsi="Times New Roman" w:cs="Times New Roman"/>
          <w:sz w:val="22"/>
          <w:szCs w:val="22"/>
        </w:rPr>
        <w:t>.</w:t>
      </w:r>
    </w:p>
    <w:p w14:paraId="23620D62" w14:textId="77777777" w:rsidR="00710D17" w:rsidRPr="00266382" w:rsidRDefault="00710D17" w:rsidP="00710D17">
      <w:pPr>
        <w:rPr>
          <w:rFonts w:ascii="Times New Roman" w:hAnsi="Times New Roman" w:cs="Times New Roman"/>
        </w:rPr>
      </w:pPr>
      <w:r w:rsidRPr="00710D17">
        <w:rPr>
          <w:rFonts w:ascii="Times New Roman" w:hAnsi="Times New Roman" w:cs="Times New Roman"/>
          <w:sz w:val="22"/>
          <w:szCs w:val="22"/>
        </w:rPr>
        <w:t>primátor</w:t>
      </w:r>
      <w:r w:rsidRPr="00710D17">
        <w:rPr>
          <w:rFonts w:ascii="Times New Roman" w:eastAsia="Arial Unicode MS" w:hAnsi="Times New Roman" w:cs="Times New Roman"/>
          <w:sz w:val="22"/>
          <w:szCs w:val="22"/>
        </w:rPr>
        <w:tab/>
      </w:r>
      <w:r w:rsidRPr="00710D17">
        <w:rPr>
          <w:rFonts w:ascii="Times New Roman" w:eastAsia="Arial Unicode MS" w:hAnsi="Times New Roman" w:cs="Times New Roman"/>
          <w:sz w:val="22"/>
          <w:szCs w:val="22"/>
        </w:rPr>
        <w:tab/>
      </w:r>
      <w:r w:rsidRPr="00710D17">
        <w:rPr>
          <w:rFonts w:ascii="Times New Roman" w:eastAsia="Arial Unicode MS" w:hAnsi="Times New Roman" w:cs="Times New Roman"/>
          <w:sz w:val="22"/>
          <w:szCs w:val="22"/>
        </w:rPr>
        <w:tab/>
      </w:r>
      <w:r w:rsidRPr="00710D17">
        <w:rPr>
          <w:rFonts w:ascii="Times New Roman" w:eastAsia="Arial Unicode MS" w:hAnsi="Times New Roman" w:cs="Times New Roman"/>
          <w:sz w:val="22"/>
          <w:szCs w:val="22"/>
        </w:rPr>
        <w:tab/>
      </w:r>
      <w:r w:rsidRPr="00710D17">
        <w:rPr>
          <w:rFonts w:ascii="Times New Roman" w:eastAsia="Arial Unicode MS" w:hAnsi="Times New Roman" w:cs="Times New Roman"/>
          <w:sz w:val="22"/>
          <w:szCs w:val="22"/>
        </w:rPr>
        <w:tab/>
      </w:r>
      <w:r w:rsidRPr="00710D17">
        <w:rPr>
          <w:rFonts w:ascii="Times New Roman" w:eastAsia="Arial Unicode MS" w:hAnsi="Times New Roman" w:cs="Times New Roman"/>
          <w:sz w:val="22"/>
          <w:szCs w:val="22"/>
        </w:rPr>
        <w:tab/>
      </w:r>
      <w:r w:rsidRPr="00710D17">
        <w:rPr>
          <w:rFonts w:ascii="Times New Roman" w:eastAsia="Arial Unicode MS" w:hAnsi="Times New Roman" w:cs="Times New Roman"/>
          <w:sz w:val="22"/>
          <w:szCs w:val="22"/>
        </w:rPr>
        <w:tab/>
        <w:t>hejtman</w:t>
      </w:r>
      <w:r w:rsidRPr="00266382">
        <w:rPr>
          <w:rFonts w:ascii="Times New Roman" w:eastAsia="Arial Unicode MS" w:hAnsi="Times New Roman" w:cs="Times New Roman"/>
        </w:rPr>
        <w:tab/>
      </w:r>
    </w:p>
    <w:p w14:paraId="03A83854" w14:textId="77777777" w:rsidR="00710D17" w:rsidRPr="00266382" w:rsidRDefault="00710D17" w:rsidP="00710D17">
      <w:pPr>
        <w:rPr>
          <w:rFonts w:ascii="Times New Roman" w:eastAsia="Arial Unicode MS" w:hAnsi="Times New Roman" w:cs="Times New Roman"/>
        </w:rPr>
      </w:pPr>
    </w:p>
    <w:p w14:paraId="3D0DE655" w14:textId="77777777" w:rsidR="007D1B97" w:rsidRPr="007D1B97" w:rsidRDefault="007D1B97" w:rsidP="007D1B97">
      <w:pPr>
        <w:rPr>
          <w:rFonts w:ascii="Times New Roman" w:hAnsi="Times New Roman" w:cs="Times New Roman"/>
          <w:sz w:val="22"/>
          <w:szCs w:val="22"/>
        </w:rPr>
      </w:pPr>
    </w:p>
    <w:p w14:paraId="3AD5744D" w14:textId="77777777" w:rsidR="00046359" w:rsidRPr="00266382" w:rsidRDefault="00046359" w:rsidP="00AE5548">
      <w:pPr>
        <w:rPr>
          <w:rFonts w:ascii="Times New Roman" w:hAnsi="Times New Roman" w:cs="Times New Roman"/>
        </w:rPr>
      </w:pPr>
    </w:p>
    <w:sectPr w:rsidR="00046359" w:rsidRPr="00266382"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6" w:h="16838"/>
      <w:pgMar w:top="1417" w:right="1417" w:bottom="1417" w:left="1417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1D5DA" w14:textId="77777777" w:rsidR="00FA0A7B" w:rsidRDefault="00FA0A7B">
      <w:r>
        <w:separator/>
      </w:r>
    </w:p>
  </w:endnote>
  <w:endnote w:type="continuationSeparator" w:id="0">
    <w:p w14:paraId="66FC0CDB" w14:textId="77777777" w:rsidR="00FA0A7B" w:rsidRDefault="00FA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AB1F5" w14:textId="7F822208" w:rsidR="00B62B77" w:rsidRDefault="00B62B7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E608A30" wp14:editId="2A6D2C8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770406972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C1A53E" w14:textId="34ECF72B" w:rsidR="00B62B77" w:rsidRPr="00B62B77" w:rsidRDefault="00B62B77" w:rsidP="00B62B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B62B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608A3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137.25pt;height:26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" filled="f" stroked="f">
              <v:textbox style="mso-fit-shape-to-text:t" inset="20pt,0,0,15pt">
                <w:txbxContent>
                  <w:p w14:paraId="19C1A53E" w14:textId="34ECF72B" w:rsidR="00B62B77" w:rsidRPr="00B62B77" w:rsidRDefault="00B62B77" w:rsidP="00B62B7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B62B7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6AA9B" w14:textId="0A2531AC" w:rsidR="0080290A" w:rsidRDefault="00B62B77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FEF53C6" wp14:editId="79D7FF5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1091688190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056115" w14:textId="7F6A13A1" w:rsidR="00B62B77" w:rsidRPr="00B62B77" w:rsidRDefault="00B62B77" w:rsidP="00B62B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B62B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EF53C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left:0;text-align:left;margin-left:0;margin-top:0;width:137.25pt;height:26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" filled="f" stroked="f">
              <v:textbox style="mso-fit-shape-to-text:t" inset="20pt,0,0,15pt">
                <w:txbxContent>
                  <w:p w14:paraId="0E056115" w14:textId="7F6A13A1" w:rsidR="00B62B77" w:rsidRPr="00B62B77" w:rsidRDefault="00B62B77" w:rsidP="00B62B7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B62B7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10ECC">
      <w:fldChar w:fldCharType="begin"/>
    </w:r>
    <w:r w:rsidR="00410ECC">
      <w:instrText xml:space="preserve"> PAGE </w:instrText>
    </w:r>
    <w:r w:rsidR="00410ECC">
      <w:fldChar w:fldCharType="separate"/>
    </w:r>
    <w:r w:rsidR="009F1141">
      <w:rPr>
        <w:noProof/>
      </w:rPr>
      <w:t>1</w:t>
    </w:r>
    <w:r w:rsidR="00410ECC">
      <w:fldChar w:fldCharType="end"/>
    </w:r>
  </w:p>
  <w:p w14:paraId="06FBF04D" w14:textId="77777777" w:rsidR="0080290A" w:rsidRDefault="0080290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D0981" w14:textId="699AE473" w:rsidR="0080290A" w:rsidRDefault="00B62B77"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3AF5FA" wp14:editId="4AD365F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368715879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43CD03" w14:textId="611CD477" w:rsidR="00B62B77" w:rsidRPr="00B62B77" w:rsidRDefault="00B62B77" w:rsidP="00B62B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B62B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3AF5F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137.25pt;height:26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" filled="f" stroked="f">
              <v:textbox style="mso-fit-shape-to-text:t" inset="20pt,0,0,15pt">
                <w:txbxContent>
                  <w:p w14:paraId="4143CD03" w14:textId="611CD477" w:rsidR="00B62B77" w:rsidRPr="00B62B77" w:rsidRDefault="00B62B77" w:rsidP="00B62B7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B62B7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FC2E6" w14:textId="42A79445" w:rsidR="00B62B77" w:rsidRDefault="00B62B7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1EFEAF1" wp14:editId="0199B82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892279830" name="Textové pole 5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C4992A" w14:textId="5034B407" w:rsidR="00B62B77" w:rsidRPr="00B62B77" w:rsidRDefault="00B62B77" w:rsidP="00B62B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B62B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EFEAF1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9" type="#_x0000_t202" alt="Klasifikace informací: Neveřejné" style="position:absolute;margin-left:0;margin-top:0;width:137.25pt;height:26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" filled="f" stroked="f">
              <v:textbox style="mso-fit-shape-to-text:t" inset="20pt,0,0,15pt">
                <w:txbxContent>
                  <w:p w14:paraId="4BC4992A" w14:textId="5034B407" w:rsidR="00B62B77" w:rsidRPr="00B62B77" w:rsidRDefault="00B62B77" w:rsidP="00B62B7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B62B7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04805" w14:textId="60853086" w:rsidR="0080290A" w:rsidRDefault="00B62B77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0A363DF" wp14:editId="0334AAE5">
              <wp:simplePos x="899160" y="9951720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1107990887" name="Textové pole 6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5A7B13" w14:textId="713086E7" w:rsidR="00B62B77" w:rsidRPr="00B62B77" w:rsidRDefault="00B62B77" w:rsidP="00B62B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B62B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A363DF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0" type="#_x0000_t202" alt="Klasifikace informací: Neveřejné" style="position:absolute;left:0;text-align:left;margin-left:0;margin-top:0;width:137.25pt;height:26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" filled="f" stroked="f">
              <v:textbox style="mso-fit-shape-to-text:t" inset="20pt,0,0,15pt">
                <w:txbxContent>
                  <w:p w14:paraId="735A7B13" w14:textId="713086E7" w:rsidR="00B62B77" w:rsidRPr="00B62B77" w:rsidRDefault="00B62B77" w:rsidP="00B62B7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B62B7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10ECC">
      <w:fldChar w:fldCharType="begin"/>
    </w:r>
    <w:r w:rsidR="00410ECC">
      <w:instrText xml:space="preserve"> PAGE </w:instrText>
    </w:r>
    <w:r w:rsidR="00410ECC">
      <w:fldChar w:fldCharType="separate"/>
    </w:r>
    <w:r w:rsidR="009F1141">
      <w:rPr>
        <w:noProof/>
      </w:rPr>
      <w:t>3</w:t>
    </w:r>
    <w:r w:rsidR="00410ECC">
      <w:fldChar w:fldCharType="end"/>
    </w:r>
  </w:p>
  <w:p w14:paraId="0147BE36" w14:textId="77777777" w:rsidR="0080290A" w:rsidRDefault="0080290A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38354" w14:textId="7D4FAFF3" w:rsidR="00B62B77" w:rsidRDefault="00B62B7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51DF8FB" wp14:editId="57C3D93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1011226132" name="Textové pole 4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92C499" w14:textId="278CFD12" w:rsidR="00B62B77" w:rsidRPr="00B62B77" w:rsidRDefault="00B62B77" w:rsidP="00B62B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B62B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1DF8F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Klasifikace informací: Neveřejné" style="position:absolute;margin-left:0;margin-top:0;width:137.25pt;height:26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" filled="f" stroked="f">
              <v:textbox style="mso-fit-shape-to-text:t" inset="20pt,0,0,15pt">
                <w:txbxContent>
                  <w:p w14:paraId="6692C499" w14:textId="278CFD12" w:rsidR="00B62B77" w:rsidRPr="00B62B77" w:rsidRDefault="00B62B77" w:rsidP="00B62B7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B62B7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04656" w14:textId="77777777" w:rsidR="00FA0A7B" w:rsidRDefault="00FA0A7B">
      <w:r>
        <w:separator/>
      </w:r>
    </w:p>
  </w:footnote>
  <w:footnote w:type="continuationSeparator" w:id="0">
    <w:p w14:paraId="7198053A" w14:textId="77777777" w:rsidR="00FA0A7B" w:rsidRDefault="00FA0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3F356" w14:textId="77777777" w:rsidR="0080290A" w:rsidRDefault="0080290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21A8E" w14:textId="77777777" w:rsidR="0080290A" w:rsidRDefault="0080290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1D35D" w14:textId="77777777" w:rsidR="0080290A" w:rsidRDefault="008029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5DC4B0A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48"/>
        </w:tabs>
        <w:ind w:left="7448" w:hanging="360"/>
      </w:pPr>
      <w:rPr>
        <w:rFonts w:cs="Arial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1B205F1D"/>
    <w:multiLevelType w:val="hybridMultilevel"/>
    <w:tmpl w:val="F95015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444078"/>
    <w:multiLevelType w:val="hybridMultilevel"/>
    <w:tmpl w:val="F90CD3A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6AC1761"/>
    <w:multiLevelType w:val="hybridMultilevel"/>
    <w:tmpl w:val="4C02505A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50C72439"/>
    <w:multiLevelType w:val="hybridMultilevel"/>
    <w:tmpl w:val="CF34B7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D61F03"/>
    <w:multiLevelType w:val="hybridMultilevel"/>
    <w:tmpl w:val="A9D2515A"/>
    <w:lvl w:ilvl="0" w:tplc="DA0A3BDA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541548862">
    <w:abstractNumId w:val="0"/>
  </w:num>
  <w:num w:numId="2" w16cid:durableId="1136796170">
    <w:abstractNumId w:val="1"/>
  </w:num>
  <w:num w:numId="3" w16cid:durableId="977491490">
    <w:abstractNumId w:val="6"/>
  </w:num>
  <w:num w:numId="4" w16cid:durableId="1256674058">
    <w:abstractNumId w:val="4"/>
  </w:num>
  <w:num w:numId="5" w16cid:durableId="450248945">
    <w:abstractNumId w:val="2"/>
  </w:num>
  <w:num w:numId="6" w16cid:durableId="798255792">
    <w:abstractNumId w:val="3"/>
  </w:num>
  <w:num w:numId="7" w16cid:durableId="13543802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FF2"/>
    <w:rsid w:val="00010F72"/>
    <w:rsid w:val="0001131C"/>
    <w:rsid w:val="00034574"/>
    <w:rsid w:val="0004259E"/>
    <w:rsid w:val="00046359"/>
    <w:rsid w:val="000B5FC3"/>
    <w:rsid w:val="001A2746"/>
    <w:rsid w:val="002214DC"/>
    <w:rsid w:val="00263B7F"/>
    <w:rsid w:val="00266382"/>
    <w:rsid w:val="00281BF5"/>
    <w:rsid w:val="002A13DB"/>
    <w:rsid w:val="002B4885"/>
    <w:rsid w:val="0037648D"/>
    <w:rsid w:val="003D1403"/>
    <w:rsid w:val="00410ECC"/>
    <w:rsid w:val="00411A88"/>
    <w:rsid w:val="004173D7"/>
    <w:rsid w:val="004B028C"/>
    <w:rsid w:val="004F493D"/>
    <w:rsid w:val="005856AB"/>
    <w:rsid w:val="005B0FF2"/>
    <w:rsid w:val="005C6B20"/>
    <w:rsid w:val="005D0B05"/>
    <w:rsid w:val="00605D4A"/>
    <w:rsid w:val="00607C02"/>
    <w:rsid w:val="00625907"/>
    <w:rsid w:val="00664454"/>
    <w:rsid w:val="006B0AC4"/>
    <w:rsid w:val="00710D17"/>
    <w:rsid w:val="00716756"/>
    <w:rsid w:val="007256E7"/>
    <w:rsid w:val="00737FE3"/>
    <w:rsid w:val="007D1B97"/>
    <w:rsid w:val="007D4BDD"/>
    <w:rsid w:val="007E1CE6"/>
    <w:rsid w:val="0080290A"/>
    <w:rsid w:val="008429EB"/>
    <w:rsid w:val="00847EEA"/>
    <w:rsid w:val="008740BF"/>
    <w:rsid w:val="008C2B12"/>
    <w:rsid w:val="008F1604"/>
    <w:rsid w:val="00913837"/>
    <w:rsid w:val="009601D8"/>
    <w:rsid w:val="00985B30"/>
    <w:rsid w:val="009D0F64"/>
    <w:rsid w:val="009F1141"/>
    <w:rsid w:val="009F5F2A"/>
    <w:rsid w:val="00A03C15"/>
    <w:rsid w:val="00A06AEF"/>
    <w:rsid w:val="00A22BFE"/>
    <w:rsid w:val="00A34356"/>
    <w:rsid w:val="00A513AD"/>
    <w:rsid w:val="00A67A82"/>
    <w:rsid w:val="00A95597"/>
    <w:rsid w:val="00AB3902"/>
    <w:rsid w:val="00AD4951"/>
    <w:rsid w:val="00AE5548"/>
    <w:rsid w:val="00AF58B2"/>
    <w:rsid w:val="00B009F2"/>
    <w:rsid w:val="00B34B2C"/>
    <w:rsid w:val="00B40C44"/>
    <w:rsid w:val="00B62B77"/>
    <w:rsid w:val="00B6433E"/>
    <w:rsid w:val="00B860D1"/>
    <w:rsid w:val="00BA1179"/>
    <w:rsid w:val="00C010CA"/>
    <w:rsid w:val="00C117A6"/>
    <w:rsid w:val="00C2770F"/>
    <w:rsid w:val="00C44FBE"/>
    <w:rsid w:val="00C95E6D"/>
    <w:rsid w:val="00CD347F"/>
    <w:rsid w:val="00D12CF6"/>
    <w:rsid w:val="00D227B0"/>
    <w:rsid w:val="00D36129"/>
    <w:rsid w:val="00D542D6"/>
    <w:rsid w:val="00D566D7"/>
    <w:rsid w:val="00DB0F58"/>
    <w:rsid w:val="00E27C1F"/>
    <w:rsid w:val="00EF281D"/>
    <w:rsid w:val="00F10BB9"/>
    <w:rsid w:val="00F7377D"/>
    <w:rsid w:val="00F92243"/>
    <w:rsid w:val="00FA0A7B"/>
    <w:rsid w:val="00FC1A17"/>
    <w:rsid w:val="00FC1F25"/>
    <w:rsid w:val="00FF5E7E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51A18"/>
  <w15:docId w15:val="{556BE7AA-A039-4FFF-91F0-61ED9D78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0FF2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B0FF2"/>
    <w:pPr>
      <w:suppressLineNumbers/>
      <w:spacing w:line="100" w:lineRule="atLeast"/>
    </w:pPr>
    <w:rPr>
      <w:rFonts w:ascii="Times New Roman" w:hAnsi="Times New Roman" w:cs="Times New Roman"/>
      <w:kern w:val="2"/>
      <w:sz w:val="20"/>
      <w:lang w:val="x-none" w:bidi="hi-IN"/>
    </w:rPr>
  </w:style>
  <w:style w:type="character" w:customStyle="1" w:styleId="ZpatChar">
    <w:name w:val="Zápatí Char"/>
    <w:basedOn w:val="Standardnpsmoodstavce"/>
    <w:link w:val="Zpat"/>
    <w:rsid w:val="005B0FF2"/>
    <w:rPr>
      <w:rFonts w:ascii="Times New Roman" w:eastAsia="Times New Roman" w:hAnsi="Times New Roman" w:cs="Times New Roman"/>
      <w:kern w:val="2"/>
      <w:sz w:val="20"/>
      <w:szCs w:val="20"/>
      <w:lang w:val="x-none" w:eastAsia="zh-CN" w:bidi="hi-IN"/>
    </w:rPr>
  </w:style>
  <w:style w:type="paragraph" w:customStyle="1" w:styleId="Odstavecseseznamem1">
    <w:name w:val="Odstavec se seznamem1"/>
    <w:basedOn w:val="Normln"/>
    <w:rsid w:val="005B0FF2"/>
    <w:pPr>
      <w:spacing w:line="100" w:lineRule="atLeast"/>
      <w:ind w:left="720"/>
    </w:pPr>
    <w:rPr>
      <w:rFonts w:ascii="Times New Roman" w:hAnsi="Times New Roman" w:cs="Times New Roman"/>
      <w:kern w:val="2"/>
      <w:szCs w:val="24"/>
      <w:lang w:bidi="hi-IN"/>
    </w:rPr>
  </w:style>
  <w:style w:type="paragraph" w:styleId="Zhlav">
    <w:name w:val="header"/>
    <w:basedOn w:val="Normln"/>
    <w:link w:val="ZhlavChar"/>
    <w:rsid w:val="005B0F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B0FF2"/>
    <w:rPr>
      <w:rFonts w:ascii="Arial" w:eastAsia="Times New Roman" w:hAnsi="Arial" w:cs="Arial"/>
      <w:sz w:val="24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09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9F2"/>
    <w:rPr>
      <w:rFonts w:ascii="Segoe UI" w:eastAsia="Times New Roman" w:hAnsi="Segoe UI" w:cs="Segoe UI"/>
      <w:sz w:val="18"/>
      <w:szCs w:val="18"/>
      <w:lang w:eastAsia="zh-CN"/>
    </w:rPr>
  </w:style>
  <w:style w:type="paragraph" w:styleId="Odstavecseseznamem">
    <w:name w:val="List Paragraph"/>
    <w:basedOn w:val="Normln"/>
    <w:uiPriority w:val="34"/>
    <w:qFormat/>
    <w:rsid w:val="00AF58B2"/>
    <w:pPr>
      <w:ind w:left="720"/>
      <w:contextualSpacing/>
    </w:pPr>
  </w:style>
  <w:style w:type="paragraph" w:styleId="Revize">
    <w:name w:val="Revision"/>
    <w:hidden/>
    <w:uiPriority w:val="99"/>
    <w:semiHidden/>
    <w:rsid w:val="00A513AD"/>
    <w:pPr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D12C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12CF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12CF6"/>
    <w:rPr>
      <w:rFonts w:ascii="Arial" w:eastAsia="Times New Roman" w:hAnsi="Arial" w:cs="Arial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2C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2CF6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Bezmezer">
    <w:name w:val="No Spacing"/>
    <w:uiPriority w:val="1"/>
    <w:qFormat/>
    <w:rsid w:val="003D1403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2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781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Nemrava</dc:creator>
  <cp:keywords/>
  <dc:description/>
  <cp:lastModifiedBy>Matoušek Pavel</cp:lastModifiedBy>
  <cp:revision>8</cp:revision>
  <cp:lastPrinted>2020-01-23T10:04:00Z</cp:lastPrinted>
  <dcterms:created xsi:type="dcterms:W3CDTF">2025-06-10T12:04:00Z</dcterms:created>
  <dcterms:modified xsi:type="dcterms:W3CDTF">2025-06-10T12:25:00Z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  <property fmtid="{D5CDD505-2E9C-101B-9397-08002B2CF9AE}" pid="3" name="ClassificationContentMarkingFooterShapeIds">
    <vt:lpwstr>15fa2867,2deb7a3c,4111d6fe,3c461614,352f1c16,420a9967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Klasifikace informací: Neveřejné</vt:lpwstr>
  </property>
  <property fmtid="{D5CDD505-2E9C-101B-9397-08002B2CF9AE}" pid="6" name="MSIP_Label_215ad6d0-798b-44f9-b3fd-112ad6275fb4_Enabled">
    <vt:lpwstr>true</vt:lpwstr>
  </property>
  <property fmtid="{D5CDD505-2E9C-101B-9397-08002B2CF9AE}" pid="7" name="MSIP_Label_215ad6d0-798b-44f9-b3fd-112ad6275fb4_SetDate">
    <vt:lpwstr>2025-06-10T12:04:57Z</vt:lpwstr>
  </property>
  <property fmtid="{D5CDD505-2E9C-101B-9397-08002B2CF9AE}" pid="8" name="MSIP_Label_215ad6d0-798b-44f9-b3fd-112ad6275fb4_Method">
    <vt:lpwstr>Standard</vt:lpwstr>
  </property>
  <property fmtid="{D5CDD505-2E9C-101B-9397-08002B2CF9AE}" pid="9" name="MSIP_Label_215ad6d0-798b-44f9-b3fd-112ad6275fb4_Name">
    <vt:lpwstr>Neveřejná informace (popis)</vt:lpwstr>
  </property>
  <property fmtid="{D5CDD505-2E9C-101B-9397-08002B2CF9AE}" pid="10" name="MSIP_Label_215ad6d0-798b-44f9-b3fd-112ad6275fb4_SiteId">
    <vt:lpwstr>39f24d0b-aa30-4551-8e81-43c77cf1000e</vt:lpwstr>
  </property>
  <property fmtid="{D5CDD505-2E9C-101B-9397-08002B2CF9AE}" pid="11" name="MSIP_Label_215ad6d0-798b-44f9-b3fd-112ad6275fb4_ActionId">
    <vt:lpwstr>72725c37-069e-4e00-a5c0-6a00497f9c0a</vt:lpwstr>
  </property>
  <property fmtid="{D5CDD505-2E9C-101B-9397-08002B2CF9AE}" pid="12" name="MSIP_Label_215ad6d0-798b-44f9-b3fd-112ad6275fb4_ContentBits">
    <vt:lpwstr>2</vt:lpwstr>
  </property>
  <property fmtid="{D5CDD505-2E9C-101B-9397-08002B2CF9AE}" pid="13" name="MSIP_Label_215ad6d0-798b-44f9-b3fd-112ad6275fb4_Tag">
    <vt:lpwstr>10, 3, 0, 1</vt:lpwstr>
  </property>
</Properties>
</file>