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Počet stran: </w:t>
      </w:r>
      <w:r w:rsidR="00760D70">
        <w:rPr>
          <w:rFonts w:ascii="Tahoma" w:hAnsi="Tahoma" w:cs="Tahoma"/>
        </w:rPr>
        <w:t>10</w:t>
      </w:r>
    </w:p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C354E6" w:rsidRDefault="00821589" w:rsidP="00FD7621">
      <w:pPr>
        <w:pStyle w:val="Nadpis2"/>
        <w:spacing w:line="240" w:lineRule="auto"/>
        <w:rPr>
          <w:b w:val="0"/>
        </w:rPr>
      </w:pPr>
      <w:r w:rsidRPr="00C354E6">
        <w:rPr>
          <w:b w:val="0"/>
        </w:rPr>
        <w:t>MORAVSKOSLEZSKÝ KRAJ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222"/>
      </w:tblGrid>
      <w:tr w:rsidR="00821589" w:rsidRPr="00ED7EB6">
        <w:trPr>
          <w:cantSplit/>
        </w:trPr>
        <w:tc>
          <w:tcPr>
            <w:tcW w:w="7990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  <w:p w:rsidR="00821589" w:rsidRPr="00ED7EB6" w:rsidRDefault="00821589" w:rsidP="00FD7621">
            <w:pPr>
              <w:jc w:val="right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Materiál č.:</w:t>
            </w:r>
          </w:p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</w:tc>
        <w:tc>
          <w:tcPr>
            <w:tcW w:w="1222" w:type="dxa"/>
            <w:vAlign w:val="center"/>
          </w:tcPr>
          <w:p w:rsidR="00821589" w:rsidRPr="00ED7EB6" w:rsidRDefault="00DE7D17" w:rsidP="00FD7621">
            <w:pPr>
              <w:pStyle w:val="Nadpis2"/>
              <w:spacing w:line="240" w:lineRule="auto"/>
              <w:rPr>
                <w:b w:val="0"/>
              </w:rPr>
            </w:pPr>
            <w:r>
              <w:rPr>
                <w:b w:val="0"/>
              </w:rPr>
              <w:t>8/6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Pro zasedání ZASTUPITELSTVA KRAJE, konané dne </w:t>
      </w:r>
      <w:r w:rsidR="004E5F23">
        <w:rPr>
          <w:rFonts w:ascii="Tahoma" w:hAnsi="Tahoma" w:cs="Tahoma"/>
        </w:rPr>
        <w:t>27. 2. 2014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821589" w:rsidRPr="00ED7EB6">
        <w:tc>
          <w:tcPr>
            <w:tcW w:w="779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821589" w:rsidRPr="00ED7EB6" w:rsidRDefault="004E5F23" w:rsidP="00FD7621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Stanovení rozsahu základní dopravní obslužnosti pro území Moravskoslezského kraje </w:t>
            </w:r>
            <w:r w:rsidRPr="000C380A">
              <w:rPr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 xml:space="preserve"> období roku 2014</w:t>
            </w:r>
            <w:r w:rsidRPr="000C380A">
              <w:rPr>
                <w:sz w:val="24"/>
                <w:szCs w:val="24"/>
              </w:rPr>
              <w:t xml:space="preserve"> a další období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BF04B6" w:rsidRPr="00ED7EB6" w:rsidTr="00BF04B6">
        <w:tc>
          <w:tcPr>
            <w:tcW w:w="1690" w:type="dxa"/>
          </w:tcPr>
          <w:p w:rsidR="00BF04B6" w:rsidRPr="00ED7EB6" w:rsidRDefault="00BF04B6" w:rsidP="00FD7621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BF04B6" w:rsidRPr="00ED7EB6" w:rsidRDefault="00BF04B6" w:rsidP="00BF04B6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740" w:type="dxa"/>
          </w:tcPr>
          <w:p w:rsidR="00BF04B6" w:rsidRPr="00ED7EB6" w:rsidRDefault="00BF04B6" w:rsidP="00FD7621">
            <w:pPr>
              <w:jc w:val="both"/>
              <w:rPr>
                <w:rFonts w:ascii="Tahoma" w:hAnsi="Tahoma" w:cs="Tahoma"/>
              </w:rPr>
            </w:pPr>
          </w:p>
        </w:tc>
      </w:tr>
      <w:tr w:rsidR="00821589" w:rsidRPr="00ED7EB6">
        <w:tc>
          <w:tcPr>
            <w:tcW w:w="1690" w:type="dxa"/>
          </w:tcPr>
          <w:p w:rsidR="00821589" w:rsidRPr="00ED7EB6" w:rsidRDefault="00821589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821589" w:rsidRPr="00ED7EB6" w:rsidRDefault="00821589" w:rsidP="00FD7621">
            <w:pPr>
              <w:pStyle w:val="Nadpis6"/>
              <w:rPr>
                <w:rFonts w:ascii="Tahoma" w:hAnsi="Tahoma" w:cs="Tahoma"/>
                <w:sz w:val="24"/>
              </w:rPr>
            </w:pPr>
            <w:r w:rsidRPr="00ED7EB6">
              <w:rPr>
                <w:rFonts w:ascii="Tahoma" w:hAnsi="Tahoma" w:cs="Tahoma"/>
                <w:sz w:val="24"/>
              </w:rPr>
              <w:t>Důvodová zpráva</w:t>
            </w:r>
          </w:p>
        </w:tc>
      </w:tr>
      <w:tr w:rsidR="00821589" w:rsidRPr="00ED7EB6" w:rsidTr="00BF04B6">
        <w:trPr>
          <w:cantSplit/>
        </w:trPr>
        <w:tc>
          <w:tcPr>
            <w:tcW w:w="1690" w:type="dxa"/>
          </w:tcPr>
          <w:p w:rsidR="00821589" w:rsidRPr="00ED7EB6" w:rsidRDefault="00821589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821589" w:rsidRPr="00ED7EB6" w:rsidRDefault="00E749CC" w:rsidP="004E5F23">
            <w:pPr>
              <w:jc w:val="both"/>
              <w:rPr>
                <w:rFonts w:ascii="Tahoma" w:hAnsi="Tahoma" w:cs="Tahoma"/>
              </w:rPr>
            </w:pPr>
            <w:hyperlink r:id="rId8" w:history="1">
              <w:r w:rsidR="00821589" w:rsidRPr="00FC227C">
                <w:rPr>
                  <w:rStyle w:val="Hypertextovodkaz"/>
                  <w:rFonts w:ascii="Tahoma" w:hAnsi="Tahoma" w:cs="Tahoma"/>
                </w:rPr>
                <w:t xml:space="preserve">Příloha č. </w:t>
              </w:r>
              <w:r w:rsidR="004E5F23" w:rsidRPr="00FC227C">
                <w:rPr>
                  <w:rStyle w:val="Hypertextovodkaz"/>
                  <w:rFonts w:ascii="Tahoma" w:hAnsi="Tahoma" w:cs="Tahoma"/>
                </w:rPr>
                <w:t>1</w:t>
              </w:r>
            </w:hyperlink>
          </w:p>
        </w:tc>
        <w:tc>
          <w:tcPr>
            <w:tcW w:w="5740" w:type="dxa"/>
          </w:tcPr>
          <w:p w:rsidR="004E5F23" w:rsidRDefault="004E5F23" w:rsidP="004E5F23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 w:rsidRPr="00287F19">
              <w:rPr>
                <w:sz w:val="24"/>
                <w:szCs w:val="24"/>
              </w:rPr>
              <w:t>Stanovení rozsahu základní dopravní obslužnosti území Moravskoslezského kraje na období roku 201</w:t>
            </w:r>
            <w:r>
              <w:rPr>
                <w:sz w:val="24"/>
                <w:szCs w:val="24"/>
              </w:rPr>
              <w:t>4</w:t>
            </w:r>
            <w:r w:rsidRPr="00287F19">
              <w:rPr>
                <w:sz w:val="24"/>
                <w:szCs w:val="24"/>
              </w:rPr>
              <w:t xml:space="preserve"> a další období</w:t>
            </w:r>
            <w:r w:rsidRPr="00653A41" w:rsidDel="004D2509">
              <w:rPr>
                <w:sz w:val="24"/>
                <w:szCs w:val="24"/>
              </w:rPr>
              <w:t xml:space="preserve"> </w:t>
            </w:r>
          </w:p>
          <w:p w:rsidR="004E5F23" w:rsidRDefault="004E5F23" w:rsidP="004E5F23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 w:rsidRPr="00653A41">
              <w:rPr>
                <w:b/>
                <w:sz w:val="24"/>
                <w:szCs w:val="24"/>
              </w:rPr>
              <w:t xml:space="preserve">Příloha k usnesení č. </w:t>
            </w:r>
            <w:r>
              <w:rPr>
                <w:b/>
                <w:sz w:val="24"/>
                <w:szCs w:val="24"/>
              </w:rPr>
              <w:t>1</w:t>
            </w:r>
            <w:r w:rsidRPr="00653A41">
              <w:rPr>
                <w:sz w:val="24"/>
                <w:szCs w:val="24"/>
              </w:rPr>
              <w:t xml:space="preserve"> </w:t>
            </w:r>
          </w:p>
          <w:p w:rsidR="00821589" w:rsidRPr="00ED7EB6" w:rsidRDefault="00821589" w:rsidP="00FD7621">
            <w:pPr>
              <w:jc w:val="both"/>
              <w:rPr>
                <w:rFonts w:ascii="Tahoma" w:hAnsi="Tahoma" w:cs="Tahoma"/>
              </w:rPr>
            </w:pPr>
          </w:p>
        </w:tc>
      </w:tr>
      <w:tr w:rsidR="00821589" w:rsidRPr="00ED7EB6" w:rsidTr="00BF04B6">
        <w:trPr>
          <w:cantSplit/>
        </w:trPr>
        <w:tc>
          <w:tcPr>
            <w:tcW w:w="1690" w:type="dxa"/>
          </w:tcPr>
          <w:p w:rsidR="00821589" w:rsidRPr="00ED7EB6" w:rsidRDefault="00821589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821589" w:rsidRPr="00ED7EB6" w:rsidRDefault="00E749CC" w:rsidP="004E5F23">
            <w:pPr>
              <w:jc w:val="both"/>
              <w:rPr>
                <w:rFonts w:ascii="Tahoma" w:hAnsi="Tahoma" w:cs="Tahoma"/>
              </w:rPr>
            </w:pPr>
            <w:hyperlink r:id="rId9" w:history="1">
              <w:r w:rsidR="00821589" w:rsidRPr="00FC227C">
                <w:rPr>
                  <w:rStyle w:val="Hypertextovodkaz"/>
                  <w:rFonts w:ascii="Tahoma" w:hAnsi="Tahoma" w:cs="Tahoma"/>
                </w:rPr>
                <w:t xml:space="preserve">Příloha č. </w:t>
              </w:r>
              <w:r w:rsidR="004E5F23" w:rsidRPr="00FC227C">
                <w:rPr>
                  <w:rStyle w:val="Hypertextovodkaz"/>
                  <w:rFonts w:ascii="Tahoma" w:hAnsi="Tahoma" w:cs="Tahoma"/>
                </w:rPr>
                <w:t>2</w:t>
              </w:r>
            </w:hyperlink>
          </w:p>
        </w:tc>
        <w:tc>
          <w:tcPr>
            <w:tcW w:w="5740" w:type="dxa"/>
          </w:tcPr>
          <w:p w:rsidR="00FD7621" w:rsidRPr="00ED7EB6" w:rsidRDefault="004E5F23" w:rsidP="00FD7621">
            <w:pPr>
              <w:jc w:val="both"/>
              <w:rPr>
                <w:rFonts w:ascii="Tahoma" w:hAnsi="Tahoma" w:cs="Tahoma"/>
              </w:rPr>
            </w:pPr>
            <w:r w:rsidRPr="004E5F23">
              <w:rPr>
                <w:rFonts w:ascii="Tahoma" w:hAnsi="Tahoma" w:cs="Tahoma"/>
                <w:noProof/>
              </w:rPr>
              <w:t>Seznam dopravců, linek a tratí zajišťujících dopravní obslužnost v závazku veřejné služby</w:t>
            </w:r>
          </w:p>
        </w:tc>
      </w:tr>
    </w:tbl>
    <w:p w:rsidR="00821589" w:rsidRPr="00BF04B6" w:rsidRDefault="00821589" w:rsidP="00FD7621">
      <w:pPr>
        <w:pStyle w:val="Zkladntext3"/>
        <w:rPr>
          <w:rFonts w:cs="Tahoma"/>
          <w:sz w:val="20"/>
        </w:rPr>
      </w:pPr>
    </w:p>
    <w:p w:rsidR="00821589" w:rsidRPr="00ED7EB6" w:rsidRDefault="00821589" w:rsidP="00FD7621">
      <w:pPr>
        <w:pStyle w:val="Zkladntext3"/>
        <w:rPr>
          <w:rFonts w:cs="Tahoma"/>
          <w:sz w:val="24"/>
          <w:szCs w:val="24"/>
        </w:rPr>
      </w:pPr>
    </w:p>
    <w:p w:rsidR="004E5F23" w:rsidRPr="004C2D09" w:rsidRDefault="00821589" w:rsidP="004E5F23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Předkládá:</w:t>
      </w:r>
      <w:r w:rsidRPr="00ED7EB6">
        <w:rPr>
          <w:rFonts w:cs="Tahoma"/>
          <w:sz w:val="24"/>
          <w:szCs w:val="24"/>
        </w:rPr>
        <w:tab/>
      </w:r>
      <w:r w:rsidR="004E5F23">
        <w:rPr>
          <w:rFonts w:cs="Tahoma"/>
          <w:sz w:val="24"/>
          <w:szCs w:val="24"/>
        </w:rPr>
        <w:t>Mgr. Daniel Havlík</w:t>
      </w:r>
    </w:p>
    <w:p w:rsidR="004E5F23" w:rsidRPr="004C2D09" w:rsidRDefault="004E5F23" w:rsidP="004E5F23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náměstek hejtmana kraje</w:t>
      </w:r>
    </w:p>
    <w:p w:rsidR="00821589" w:rsidRPr="00ED7EB6" w:rsidRDefault="00821589" w:rsidP="004E5F23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821589" w:rsidRPr="00ED7EB6" w:rsidRDefault="00821589" w:rsidP="00FD7621">
      <w:pPr>
        <w:pStyle w:val="Zkladntext3"/>
        <w:rPr>
          <w:rFonts w:cs="Tahoma"/>
          <w:sz w:val="24"/>
          <w:szCs w:val="24"/>
        </w:rPr>
      </w:pPr>
    </w:p>
    <w:p w:rsidR="004E5F23" w:rsidRPr="004C2D09" w:rsidRDefault="00821589" w:rsidP="004E5F23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Zpracoval</w:t>
      </w:r>
      <w:r w:rsidR="00B37B3C">
        <w:rPr>
          <w:rFonts w:cs="Tahoma"/>
          <w:sz w:val="24"/>
          <w:szCs w:val="24"/>
          <w:u w:val="single"/>
        </w:rPr>
        <w:t>i</w:t>
      </w:r>
      <w:r w:rsidRPr="00ED7EB6">
        <w:rPr>
          <w:rFonts w:cs="Tahoma"/>
          <w:sz w:val="24"/>
          <w:szCs w:val="24"/>
          <w:u w:val="single"/>
        </w:rPr>
        <w:t>:</w:t>
      </w:r>
      <w:r w:rsidRPr="00ED7EB6">
        <w:rPr>
          <w:rFonts w:cs="Tahoma"/>
          <w:sz w:val="24"/>
          <w:szCs w:val="24"/>
        </w:rPr>
        <w:tab/>
      </w:r>
      <w:r w:rsidR="004E5F23">
        <w:rPr>
          <w:rFonts w:cs="Tahoma"/>
          <w:sz w:val="24"/>
          <w:szCs w:val="24"/>
        </w:rPr>
        <w:t>Jarmila Pišteková</w:t>
      </w:r>
    </w:p>
    <w:p w:rsidR="004E5F23" w:rsidRPr="004C2D09" w:rsidRDefault="004E5F23" w:rsidP="004E5F23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dopravy</w:t>
      </w:r>
    </w:p>
    <w:p w:rsidR="004E5F23" w:rsidRDefault="004E5F23" w:rsidP="004E5F23">
      <w:pPr>
        <w:pStyle w:val="Zkladntext3"/>
        <w:rPr>
          <w:rFonts w:cs="Tahoma"/>
          <w:sz w:val="24"/>
          <w:szCs w:val="24"/>
        </w:rPr>
      </w:pPr>
    </w:p>
    <w:p w:rsidR="004E5F23" w:rsidRDefault="004E5F23" w:rsidP="004E5F23">
      <w:pPr>
        <w:pStyle w:val="Zkladntext3"/>
        <w:rPr>
          <w:rFonts w:cs="Tahoma"/>
          <w:sz w:val="24"/>
          <w:szCs w:val="24"/>
        </w:rPr>
      </w:pPr>
    </w:p>
    <w:p w:rsidR="004E5F23" w:rsidRDefault="004E5F23" w:rsidP="004E5F23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Ing. Ivo Muras</w:t>
      </w:r>
    </w:p>
    <w:p w:rsidR="004E5F23" w:rsidRPr="004C2D09" w:rsidRDefault="004E5F23" w:rsidP="004E5F23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 dopravy</w:t>
      </w:r>
    </w:p>
    <w:p w:rsidR="002126C1" w:rsidRPr="00ED7EB6" w:rsidRDefault="002126C1" w:rsidP="004E5F23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877158" w:rsidRDefault="00877158" w:rsidP="00122476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122476" w:rsidRDefault="00821589" w:rsidP="00122476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Projednáno:</w:t>
      </w:r>
      <w:r w:rsidRPr="00ED7EB6">
        <w:rPr>
          <w:rFonts w:cs="Tahoma"/>
          <w:sz w:val="24"/>
          <w:szCs w:val="24"/>
        </w:rPr>
        <w:tab/>
        <w:t xml:space="preserve">v radě kraje dne </w:t>
      </w:r>
      <w:r w:rsidR="004E5F23">
        <w:rPr>
          <w:rFonts w:cs="Tahoma"/>
          <w:sz w:val="24"/>
          <w:szCs w:val="24"/>
        </w:rPr>
        <w:t>11. 2. 2014</w:t>
      </w:r>
      <w:r w:rsidRPr="00ED7EB6">
        <w:rPr>
          <w:rFonts w:cs="Tahoma"/>
          <w:sz w:val="24"/>
          <w:szCs w:val="24"/>
        </w:rPr>
        <w:t xml:space="preserve"> – viz usnesení</w:t>
      </w:r>
    </w:p>
    <w:p w:rsidR="00BF04B6" w:rsidRDefault="00BF04B6" w:rsidP="00FD7621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877158" w:rsidRDefault="00877158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877158" w:rsidRDefault="00877158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877158" w:rsidRDefault="00877158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877158" w:rsidRDefault="00877158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BF04B6" w:rsidRDefault="00821589" w:rsidP="00BF04B6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</w:rPr>
        <w:t xml:space="preserve">V Ostravě dne </w:t>
      </w:r>
      <w:r w:rsidRPr="00ED7EB6">
        <w:rPr>
          <w:rFonts w:cs="Tahoma"/>
          <w:sz w:val="24"/>
          <w:szCs w:val="24"/>
        </w:rPr>
        <w:tab/>
      </w:r>
      <w:r w:rsidR="00877158">
        <w:rPr>
          <w:rFonts w:cs="Tahoma"/>
          <w:sz w:val="24"/>
          <w:szCs w:val="24"/>
        </w:rPr>
        <w:t>10. 2. 2014</w:t>
      </w:r>
    </w:p>
    <w:p w:rsidR="004E5F23" w:rsidRDefault="004E5F23" w:rsidP="00BF04B6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4E5F23" w:rsidRDefault="004E5F23" w:rsidP="00BF04B6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4E5F23" w:rsidRDefault="004E5F23" w:rsidP="00BF04B6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4E5F23" w:rsidRDefault="004E5F23" w:rsidP="00BF04B6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821589" w:rsidRPr="00FD7621" w:rsidRDefault="00821589" w:rsidP="00BF04B6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  <w:r w:rsidRPr="00FD7621">
        <w:rPr>
          <w:rFonts w:cs="Tahoma"/>
          <w:sz w:val="24"/>
          <w:szCs w:val="24"/>
          <w:u w:val="single"/>
        </w:rPr>
        <w:lastRenderedPageBreak/>
        <w:t>Návrh usnesení:</w:t>
      </w:r>
    </w:p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>Zastupitelstvo kraje</w:t>
      </w:r>
    </w:p>
    <w:p w:rsidR="005E756D" w:rsidRPr="00ED7EB6" w:rsidRDefault="005E756D" w:rsidP="00FD7621">
      <w:pPr>
        <w:rPr>
          <w:rFonts w:ascii="Tahoma" w:hAnsi="Tahoma" w:cs="Tahoma"/>
        </w:rPr>
      </w:pPr>
    </w:p>
    <w:p w:rsidR="005E756D" w:rsidRPr="00ED7EB6" w:rsidRDefault="005E756D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>k usnesení rady kraje</w:t>
      </w:r>
      <w:r w:rsidRPr="00ED7EB6">
        <w:rPr>
          <w:rFonts w:ascii="Tahoma" w:hAnsi="Tahoma" w:cs="Tahoma"/>
        </w:rPr>
        <w:tab/>
      </w:r>
      <w:r w:rsidRPr="00ED7EB6">
        <w:rPr>
          <w:rFonts w:ascii="Tahoma" w:hAnsi="Tahoma" w:cs="Tahoma"/>
        </w:rPr>
        <w:tab/>
      </w:r>
      <w:r w:rsidRPr="00ED7EB6">
        <w:rPr>
          <w:rFonts w:ascii="Tahoma" w:hAnsi="Tahoma" w:cs="Tahoma"/>
        </w:rPr>
        <w:tab/>
        <w:t xml:space="preserve">č. </w:t>
      </w:r>
      <w:r w:rsidR="00321C16">
        <w:rPr>
          <w:rFonts w:ascii="Tahoma" w:hAnsi="Tahoma" w:cs="Tahoma"/>
        </w:rPr>
        <w:t>35/264</w:t>
      </w:r>
      <w:r w:rsidR="00E914D3">
        <w:rPr>
          <w:rFonts w:ascii="Tahoma" w:hAnsi="Tahoma" w:cs="Tahoma"/>
        </w:rPr>
        <w:t>9</w:t>
      </w:r>
      <w:r w:rsidRPr="00ED7EB6">
        <w:rPr>
          <w:rFonts w:ascii="Tahoma" w:hAnsi="Tahoma" w:cs="Tahoma"/>
        </w:rPr>
        <w:tab/>
        <w:t xml:space="preserve">ze dne </w:t>
      </w:r>
      <w:r w:rsidR="004E5F23">
        <w:rPr>
          <w:rFonts w:ascii="Tahoma" w:hAnsi="Tahoma" w:cs="Tahoma"/>
        </w:rPr>
        <w:t>11. 2. 2014</w:t>
      </w:r>
    </w:p>
    <w:p w:rsidR="004E5F23" w:rsidRPr="004C2D09" w:rsidRDefault="004E5F23" w:rsidP="004E5F23">
      <w:pPr>
        <w:tabs>
          <w:tab w:val="left" w:pos="3960"/>
        </w:tabs>
        <w:rPr>
          <w:rFonts w:ascii="Tahoma" w:hAnsi="Tahoma" w:cs="Tahoma"/>
        </w:rPr>
      </w:pPr>
      <w:r w:rsidRPr="004C2D09">
        <w:rPr>
          <w:rFonts w:ascii="Tahoma" w:hAnsi="Tahoma" w:cs="Tahoma"/>
        </w:rPr>
        <w:t>k usnesení zastupitelstva kraje</w:t>
      </w:r>
      <w:r w:rsidRPr="004C2D0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C2D09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>16/1407</w:t>
      </w:r>
      <w:r w:rsidRPr="004C2D09">
        <w:rPr>
          <w:rFonts w:ascii="Tahoma" w:hAnsi="Tahoma" w:cs="Tahoma"/>
        </w:rPr>
        <w:tab/>
        <w:t xml:space="preserve">ze dne </w:t>
      </w:r>
      <w:r>
        <w:rPr>
          <w:rFonts w:ascii="Tahoma" w:hAnsi="Tahoma" w:cs="Tahoma"/>
        </w:rPr>
        <w:t>22. 12. 2010</w:t>
      </w:r>
    </w:p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>(č. usnesení)</w:t>
      </w:r>
    </w:p>
    <w:p w:rsidR="004E5F23" w:rsidRDefault="004E5F23" w:rsidP="004E5F23">
      <w:pPr>
        <w:pStyle w:val="Zkladntext3"/>
        <w:rPr>
          <w:rFonts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E5F23" w:rsidRPr="004C2D09" w:rsidTr="00514539">
        <w:tc>
          <w:tcPr>
            <w:tcW w:w="496" w:type="dxa"/>
          </w:tcPr>
          <w:p w:rsidR="004E5F23" w:rsidRPr="004C2D09" w:rsidRDefault="004E5F23" w:rsidP="00514539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4E5F23" w:rsidRPr="004C2D09" w:rsidRDefault="004E5F23" w:rsidP="00514539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../....</w:t>
            </w:r>
          </w:p>
        </w:tc>
      </w:tr>
      <w:tr w:rsidR="004E5F23" w:rsidRPr="004C2D09" w:rsidTr="00514539">
        <w:trPr>
          <w:trHeight w:val="354"/>
        </w:trPr>
        <w:tc>
          <w:tcPr>
            <w:tcW w:w="496" w:type="dxa"/>
          </w:tcPr>
          <w:p w:rsidR="004E5F23" w:rsidRPr="004C2D09" w:rsidRDefault="00492240" w:rsidP="005145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4E5F23" w:rsidRPr="004C2D0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4E5F23" w:rsidRDefault="004E5F23" w:rsidP="0051453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 t a n o v í</w:t>
            </w:r>
          </w:p>
          <w:p w:rsidR="004E5F23" w:rsidRDefault="004E5F23" w:rsidP="00514539">
            <w:pPr>
              <w:jc w:val="both"/>
              <w:rPr>
                <w:rFonts w:ascii="Tahoma" w:hAnsi="Tahoma" w:cs="Tahoma"/>
              </w:rPr>
            </w:pPr>
          </w:p>
          <w:p w:rsidR="004E5F23" w:rsidRPr="00E6739A" w:rsidRDefault="004E5F23" w:rsidP="00FC4EDD">
            <w:pPr>
              <w:jc w:val="both"/>
              <w:rPr>
                <w:rFonts w:ascii="Tahoma" w:hAnsi="Tahoma" w:cs="Tahoma"/>
                <w:spacing w:val="80"/>
              </w:rPr>
            </w:pPr>
            <w:r w:rsidRPr="000D6960">
              <w:rPr>
                <w:rFonts w:ascii="Tahoma" w:hAnsi="Tahoma" w:cs="Tahoma"/>
              </w:rPr>
              <w:t xml:space="preserve">podle ustanovení § 35 odst. 2 písm. g) zákona č. 129/2000 Sb., o </w:t>
            </w:r>
            <w:r w:rsidR="00F823AC" w:rsidRPr="000D6960">
              <w:rPr>
                <w:rFonts w:ascii="Tahoma" w:hAnsi="Tahoma" w:cs="Tahoma"/>
              </w:rPr>
              <w:t>krajích</w:t>
            </w:r>
            <w:r w:rsidR="00FC4EDD">
              <w:rPr>
                <w:rFonts w:ascii="Tahoma" w:hAnsi="Tahoma" w:cs="Tahoma"/>
              </w:rPr>
              <w:t xml:space="preserve"> (krajské zřízení)</w:t>
            </w:r>
            <w:r w:rsidR="00F823AC" w:rsidRPr="000D6960">
              <w:rPr>
                <w:rFonts w:ascii="Tahoma" w:hAnsi="Tahoma" w:cs="Tahoma"/>
              </w:rPr>
              <w:t xml:space="preserve">, </w:t>
            </w:r>
            <w:r w:rsidR="00F823AC">
              <w:rPr>
                <w:rFonts w:ascii="Tahoma" w:hAnsi="Tahoma" w:cs="Tahoma"/>
              </w:rPr>
              <w:t>ve</w:t>
            </w:r>
            <w:r w:rsidR="00BE4404">
              <w:rPr>
                <w:rFonts w:ascii="Tahoma" w:hAnsi="Tahoma" w:cs="Tahoma"/>
              </w:rPr>
              <w:t> </w:t>
            </w:r>
            <w:r w:rsidRPr="000D6960">
              <w:rPr>
                <w:rFonts w:ascii="Tahoma" w:hAnsi="Tahoma" w:cs="Tahoma"/>
              </w:rPr>
              <w:t>znění</w:t>
            </w:r>
            <w:r w:rsidR="00BE4404">
              <w:rPr>
                <w:rFonts w:ascii="Tahoma" w:hAnsi="Tahoma" w:cs="Tahoma"/>
              </w:rPr>
              <w:t xml:space="preserve"> </w:t>
            </w:r>
            <w:r w:rsidRPr="000D6960">
              <w:rPr>
                <w:rFonts w:ascii="Tahoma" w:hAnsi="Tahoma" w:cs="Tahoma"/>
              </w:rPr>
              <w:t>pozdějších předpisů, rozsah základní dopravní obslužnosti Moravskoslezského kraje na období roku 201</w:t>
            </w:r>
            <w:r>
              <w:rPr>
                <w:rFonts w:ascii="Tahoma" w:hAnsi="Tahoma" w:cs="Tahoma"/>
              </w:rPr>
              <w:t>4</w:t>
            </w:r>
            <w:r w:rsidRPr="000D6960">
              <w:rPr>
                <w:rFonts w:ascii="Tahoma" w:hAnsi="Tahoma" w:cs="Tahoma"/>
              </w:rPr>
              <w:t xml:space="preserve"> a další období dle</w:t>
            </w:r>
            <w:r w:rsidR="00FC4EDD">
              <w:rPr>
                <w:rFonts w:ascii="Tahoma" w:hAnsi="Tahoma" w:cs="Tahoma"/>
              </w:rPr>
              <w:t> </w:t>
            </w:r>
            <w:r w:rsidRPr="000D6960">
              <w:rPr>
                <w:rFonts w:ascii="Tahoma" w:hAnsi="Tahoma" w:cs="Tahoma"/>
              </w:rPr>
              <w:t>přílohy č</w:t>
            </w:r>
            <w:r>
              <w:rPr>
                <w:rFonts w:ascii="Tahoma" w:hAnsi="Tahoma" w:cs="Tahoma"/>
              </w:rPr>
              <w:t>. 1 tohoto usnesení</w:t>
            </w:r>
          </w:p>
        </w:tc>
      </w:tr>
    </w:tbl>
    <w:p w:rsidR="00821589" w:rsidRPr="00ED7EB6" w:rsidRDefault="00821589" w:rsidP="00FD7621">
      <w:pPr>
        <w:pStyle w:val="Zkladntext3"/>
        <w:rPr>
          <w:rFonts w:cs="Tahoma"/>
          <w:sz w:val="24"/>
          <w:szCs w:val="24"/>
          <w:u w:val="single"/>
        </w:rPr>
      </w:pPr>
    </w:p>
    <w:p w:rsidR="00821589" w:rsidRPr="00ED7EB6" w:rsidRDefault="00821589" w:rsidP="00FD7621">
      <w:pPr>
        <w:pStyle w:val="Zkladntext3"/>
        <w:pageBreakBefore/>
        <w:spacing w:after="120"/>
        <w:rPr>
          <w:rFonts w:cs="Tahoma"/>
          <w:sz w:val="24"/>
          <w:szCs w:val="24"/>
          <w:u w:val="single"/>
        </w:rPr>
      </w:pPr>
      <w:r w:rsidRPr="00ED7EB6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821589" w:rsidRPr="00ED7EB6" w:rsidRDefault="00821589" w:rsidP="00FD7621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51644E" w:rsidRDefault="0051644E" w:rsidP="0051644E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Orgánům kraje se předkládá materiál týkající se nového stanovení rozsahu základní dopravní obslužnosti Moravskoslezského kraje veřejnou drážní osobní dopravou a veřejnou osobní linkovou dopravou na období </w:t>
      </w:r>
      <w:r w:rsidRPr="00F25F3A">
        <w:rPr>
          <w:rFonts w:ascii="Tahoma" w:hAnsi="Tahoma" w:cs="Tahoma"/>
        </w:rPr>
        <w:t>roku 2014 a další období</w:t>
      </w:r>
      <w:r>
        <w:rPr>
          <w:rFonts w:ascii="Tahoma" w:hAnsi="Tahoma" w:cs="Tahoma"/>
        </w:rPr>
        <w:t xml:space="preserve">. Důvodem pro změnu stanovení je </w:t>
      </w:r>
      <w:r w:rsidRPr="006A7E0B">
        <w:rPr>
          <w:rFonts w:ascii="Tahoma" w:hAnsi="Tahoma" w:cs="Tahoma"/>
        </w:rPr>
        <w:t xml:space="preserve">zajištění financování závazku veřejné služby </w:t>
      </w:r>
      <w:r>
        <w:rPr>
          <w:rFonts w:ascii="Tahoma" w:hAnsi="Tahoma" w:cs="Tahoma"/>
        </w:rPr>
        <w:t>pro České dráhy, a.s., které spočívá v neobjednání drážní dopravy na vybraných regionálních tratích a nahrazení zrušených vlakových spojů autobusovými spoji.</w:t>
      </w:r>
    </w:p>
    <w:p w:rsidR="0051644E" w:rsidRPr="00EB7851" w:rsidRDefault="0051644E" w:rsidP="00756454">
      <w:pPr>
        <w:pStyle w:val="Zkladntext"/>
        <w:numPr>
          <w:ilvl w:val="0"/>
          <w:numId w:val="42"/>
        </w:numPr>
        <w:overflowPunct w:val="0"/>
        <w:autoSpaceDE w:val="0"/>
        <w:autoSpaceDN w:val="0"/>
        <w:adjustRightInd w:val="0"/>
        <w:spacing w:before="320" w:after="320"/>
        <w:ind w:left="425" w:hanging="425"/>
        <w:jc w:val="both"/>
        <w:textAlignment w:val="baseline"/>
        <w:rPr>
          <w:rFonts w:ascii="Tahoma" w:hAnsi="Tahoma" w:cs="Tahoma"/>
          <w:b/>
        </w:rPr>
      </w:pPr>
      <w:r w:rsidRPr="00EB7851">
        <w:rPr>
          <w:rFonts w:ascii="Tahoma" w:hAnsi="Tahoma" w:cs="Tahoma"/>
          <w:b/>
        </w:rPr>
        <w:t>Úvod</w:t>
      </w:r>
    </w:p>
    <w:p w:rsidR="0051644E" w:rsidRDefault="0051644E" w:rsidP="007D2FF1">
      <w:pPr>
        <w:pStyle w:val="Zkladntext2"/>
        <w:spacing w:before="320" w:line="240" w:lineRule="auto"/>
        <w:jc w:val="both"/>
        <w:rPr>
          <w:rFonts w:ascii="Tahoma" w:hAnsi="Tahoma" w:cs="Tahoma"/>
          <w:color w:val="000000"/>
        </w:rPr>
      </w:pPr>
      <w:r w:rsidRPr="001821C8">
        <w:rPr>
          <w:rFonts w:ascii="Tahoma" w:hAnsi="Tahoma" w:cs="Tahoma"/>
          <w:color w:val="000000"/>
        </w:rPr>
        <w:t>Dopravní obslužnost v Moravskoslezském kraji je zajišťována prostřednictvím železniční, příměstské autobuso</w:t>
      </w:r>
      <w:r>
        <w:rPr>
          <w:rFonts w:ascii="Tahoma" w:hAnsi="Tahoma" w:cs="Tahoma"/>
          <w:color w:val="000000"/>
        </w:rPr>
        <w:t>vé a městské hromadné dopravy v rámci  závazku veřejné služby objednávané krajem a obcemi</w:t>
      </w:r>
      <w:r w:rsidRPr="001821C8">
        <w:rPr>
          <w:rFonts w:ascii="Tahoma" w:hAnsi="Tahoma" w:cs="Tahoma"/>
          <w:color w:val="000000"/>
        </w:rPr>
        <w:t xml:space="preserve">. Rozsah dopravní obslužnosti </w:t>
      </w:r>
      <w:r>
        <w:rPr>
          <w:rFonts w:ascii="Tahoma" w:hAnsi="Tahoma" w:cs="Tahoma"/>
          <w:color w:val="000000"/>
        </w:rPr>
        <w:t xml:space="preserve">kraje </w:t>
      </w:r>
      <w:r w:rsidRPr="001821C8">
        <w:rPr>
          <w:rFonts w:ascii="Tahoma" w:hAnsi="Tahoma" w:cs="Tahoma"/>
          <w:color w:val="000000"/>
        </w:rPr>
        <w:t>stanovuje a</w:t>
      </w:r>
      <w:r>
        <w:rPr>
          <w:rFonts w:ascii="Tahoma" w:hAnsi="Tahoma" w:cs="Tahoma"/>
          <w:color w:val="000000"/>
        </w:rPr>
        <w:t> </w:t>
      </w:r>
      <w:r w:rsidRPr="001821C8">
        <w:rPr>
          <w:rFonts w:ascii="Tahoma" w:hAnsi="Tahoma" w:cs="Tahoma"/>
          <w:color w:val="000000"/>
        </w:rPr>
        <w:t>financuj</w:t>
      </w:r>
      <w:r>
        <w:rPr>
          <w:rFonts w:ascii="Tahoma" w:hAnsi="Tahoma" w:cs="Tahoma"/>
          <w:color w:val="000000"/>
        </w:rPr>
        <w:t>e v samostatné působnosti kraj,</w:t>
      </w:r>
      <w:r w:rsidRPr="001821C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dopravní obslužnost nad rámec dopravní obslužnosti kraje </w:t>
      </w:r>
      <w:r w:rsidRPr="001821C8">
        <w:rPr>
          <w:rFonts w:ascii="Tahoma" w:hAnsi="Tahoma" w:cs="Tahoma"/>
          <w:color w:val="000000"/>
        </w:rPr>
        <w:t>je</w:t>
      </w:r>
      <w:r>
        <w:rPr>
          <w:rFonts w:ascii="Tahoma" w:hAnsi="Tahoma" w:cs="Tahoma"/>
          <w:color w:val="000000"/>
        </w:rPr>
        <w:t> v kompetenci obcí.</w:t>
      </w:r>
    </w:p>
    <w:p w:rsidR="0051644E" w:rsidRDefault="0051644E" w:rsidP="007D2FF1">
      <w:pPr>
        <w:pStyle w:val="Zkladntext2"/>
        <w:spacing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Stanovení rozsahu</w:t>
      </w:r>
      <w:r w:rsidRPr="001821C8">
        <w:rPr>
          <w:rFonts w:ascii="Tahoma" w:hAnsi="Tahoma" w:cs="Tahoma"/>
          <w:color w:val="000000"/>
        </w:rPr>
        <w:t xml:space="preserve"> dopravní obslužnosti na území kraje je </w:t>
      </w:r>
      <w:r>
        <w:rPr>
          <w:rFonts w:ascii="Tahoma" w:hAnsi="Tahoma" w:cs="Tahoma"/>
          <w:color w:val="000000"/>
        </w:rPr>
        <w:t xml:space="preserve">dle </w:t>
      </w:r>
      <w:r w:rsidRPr="001821C8">
        <w:rPr>
          <w:rFonts w:ascii="Tahoma" w:hAnsi="Tahoma" w:cs="Tahoma"/>
          <w:color w:val="000000"/>
        </w:rPr>
        <w:t>§ 35 odst. 2 písm.</w:t>
      </w:r>
      <w:r>
        <w:rPr>
          <w:rFonts w:ascii="Tahoma" w:hAnsi="Tahoma" w:cs="Tahoma"/>
          <w:color w:val="000000"/>
        </w:rPr>
        <w:t> </w:t>
      </w:r>
      <w:r w:rsidRPr="001821C8">
        <w:rPr>
          <w:rFonts w:ascii="Tahoma" w:hAnsi="Tahoma" w:cs="Tahoma"/>
          <w:color w:val="000000"/>
        </w:rPr>
        <w:t>g)</w:t>
      </w:r>
      <w:r>
        <w:rPr>
          <w:rFonts w:ascii="Tahoma" w:hAnsi="Tahoma" w:cs="Tahoma"/>
          <w:color w:val="000000"/>
        </w:rPr>
        <w:t> </w:t>
      </w:r>
      <w:r w:rsidRPr="001821C8">
        <w:rPr>
          <w:rFonts w:ascii="Tahoma" w:hAnsi="Tahoma" w:cs="Tahoma"/>
          <w:color w:val="000000"/>
        </w:rPr>
        <w:t>zákona č. 129/2000 Sb., o krajích, ve znění pozdějších předpisů (dále jen</w:t>
      </w:r>
      <w:r>
        <w:rPr>
          <w:rFonts w:ascii="Tahoma" w:hAnsi="Tahoma" w:cs="Tahoma"/>
          <w:color w:val="000000"/>
        </w:rPr>
        <w:t> „</w:t>
      </w:r>
      <w:r w:rsidRPr="001821C8">
        <w:rPr>
          <w:rFonts w:ascii="Tahoma" w:hAnsi="Tahoma" w:cs="Tahoma"/>
          <w:color w:val="000000"/>
        </w:rPr>
        <w:t>zákon o</w:t>
      </w:r>
      <w:r>
        <w:rPr>
          <w:rFonts w:ascii="Tahoma" w:hAnsi="Tahoma" w:cs="Tahoma"/>
          <w:color w:val="000000"/>
        </w:rPr>
        <w:t> </w:t>
      </w:r>
      <w:r w:rsidRPr="001821C8">
        <w:rPr>
          <w:rFonts w:ascii="Tahoma" w:hAnsi="Tahoma" w:cs="Tahoma"/>
          <w:color w:val="000000"/>
        </w:rPr>
        <w:t>krajích</w:t>
      </w:r>
      <w:r>
        <w:rPr>
          <w:rFonts w:ascii="Tahoma" w:hAnsi="Tahoma" w:cs="Tahoma"/>
          <w:color w:val="000000"/>
        </w:rPr>
        <w:t>“</w:t>
      </w:r>
      <w:r w:rsidRPr="001821C8">
        <w:rPr>
          <w:rFonts w:ascii="Tahoma" w:hAnsi="Tahoma" w:cs="Tahoma"/>
          <w:color w:val="000000"/>
        </w:rPr>
        <w:t>)</w:t>
      </w:r>
      <w:r>
        <w:rPr>
          <w:rFonts w:ascii="Tahoma" w:hAnsi="Tahoma" w:cs="Tahoma"/>
          <w:color w:val="000000"/>
        </w:rPr>
        <w:t xml:space="preserve"> </w:t>
      </w:r>
      <w:r w:rsidRPr="001821C8">
        <w:rPr>
          <w:rFonts w:ascii="Tahoma" w:hAnsi="Tahoma" w:cs="Tahoma"/>
          <w:color w:val="000000"/>
        </w:rPr>
        <w:t>vyhrazeno zastupitelstvu kraje.</w:t>
      </w:r>
    </w:p>
    <w:p w:rsidR="0051644E" w:rsidRPr="007332D0" w:rsidRDefault="0051644E" w:rsidP="0051644E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Podle zákona č. 194/2010 Sb., o veřejných službách v přepravě cestujících a o změně dalších zákonů (dále jen „zákon o veřejných službách“), se d</w:t>
      </w:r>
      <w:r w:rsidRPr="0085567A">
        <w:rPr>
          <w:rFonts w:cs="Tahoma"/>
          <w:sz w:val="24"/>
          <w:szCs w:val="24"/>
        </w:rPr>
        <w:t>opravní obslužností rozumí zabezpečení dopravy po všechny dny v týdnu především do škol a školských zařízení, k</w:t>
      </w:r>
      <w:r>
        <w:rPr>
          <w:rFonts w:cs="Tahoma"/>
          <w:sz w:val="24"/>
          <w:szCs w:val="24"/>
        </w:rPr>
        <w:t> </w:t>
      </w:r>
      <w:r w:rsidRPr="0085567A">
        <w:rPr>
          <w:rFonts w:cs="Tahoma"/>
          <w:sz w:val="24"/>
          <w:szCs w:val="24"/>
        </w:rPr>
        <w:t>orgánům</w:t>
      </w:r>
      <w:r>
        <w:rPr>
          <w:rFonts w:cs="Tahoma"/>
          <w:sz w:val="24"/>
          <w:szCs w:val="24"/>
        </w:rPr>
        <w:t xml:space="preserve"> </w:t>
      </w:r>
      <w:r w:rsidRPr="0085567A">
        <w:rPr>
          <w:rFonts w:cs="Tahoma"/>
          <w:sz w:val="24"/>
          <w:szCs w:val="24"/>
        </w:rPr>
        <w:t>veřejné moci, do zaměstnání,</w:t>
      </w:r>
      <w:r>
        <w:rPr>
          <w:rFonts w:cs="Tahoma"/>
          <w:sz w:val="24"/>
          <w:szCs w:val="24"/>
        </w:rPr>
        <w:t xml:space="preserve"> d</w:t>
      </w:r>
      <w:r w:rsidRPr="0085567A">
        <w:rPr>
          <w:rFonts w:cs="Tahoma"/>
          <w:sz w:val="24"/>
          <w:szCs w:val="24"/>
        </w:rPr>
        <w:t>o zdravotnických zařízení poskytujících základní zdravotní péči a k uspokojení kulturních, rekreačních a</w:t>
      </w:r>
      <w:r>
        <w:rPr>
          <w:rFonts w:cs="Tahoma"/>
          <w:sz w:val="24"/>
          <w:szCs w:val="24"/>
        </w:rPr>
        <w:t> </w:t>
      </w:r>
      <w:r w:rsidRPr="0085567A">
        <w:rPr>
          <w:rFonts w:cs="Tahoma"/>
          <w:sz w:val="24"/>
          <w:szCs w:val="24"/>
        </w:rPr>
        <w:t>společenských potřeb, včetně dopravy zpět, přispívající k trvale udržitelnému rozvoji územního obvodu.</w:t>
      </w:r>
    </w:p>
    <w:p w:rsidR="0051644E" w:rsidRDefault="0051644E" w:rsidP="0051644E">
      <w:pPr>
        <w:pStyle w:val="Zkladntext3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Zákon o veřejných službách stanoví, že kraje a obce ve své samostatné působnosti stanoví rozsah dopravní obslužnosti a zajišťují dopravní obslužnost veřejnými službami v přepravě cestujících veřejnou drážní osobní dopravou a veřejnou linkovou dopravou a jejich propojením. Stát prostřednictvím své organizační složky (Ministerstva dopravy) zajišťuje dopravní obslužnost veřejnými službami v přepravě cestujících veřejnou drážní osobní dopravou vlaky celostátní dopravy, které mají nadregionální nebo mezinárodní charakter.</w:t>
      </w:r>
    </w:p>
    <w:p w:rsidR="0051644E" w:rsidRPr="00B32FEB" w:rsidRDefault="0051644E" w:rsidP="007D2FF1">
      <w:pPr>
        <w:spacing w:before="120" w:after="120"/>
        <w:jc w:val="both"/>
        <w:rPr>
          <w:rFonts w:ascii="Tahoma" w:hAnsi="Tahoma" w:cs="Tahoma"/>
        </w:rPr>
      </w:pPr>
      <w:r w:rsidRPr="00B32FEB">
        <w:rPr>
          <w:rFonts w:ascii="Tahoma" w:hAnsi="Tahoma" w:cs="Tahoma"/>
        </w:rPr>
        <w:t>Hlavní úlohu v zajištění dopravní obslužnosti na regionální úrovni mají i nadále kraje, podpůrnou úlohu obce. V oblasti obecní a městské dopravy mají hlavní úlohu obce. Stanovení rozsahu dopravní obslužnosti zůstává věcí krajů a obcí a náleží do jejich samostatné působnosti.</w:t>
      </w:r>
      <w:r>
        <w:rPr>
          <w:rFonts w:ascii="Tahoma" w:hAnsi="Tahoma" w:cs="Tahoma"/>
        </w:rPr>
        <w:t xml:space="preserve"> </w:t>
      </w:r>
      <w:r w:rsidRPr="00B32FEB">
        <w:rPr>
          <w:rFonts w:ascii="Tahoma" w:hAnsi="Tahoma" w:cs="Tahoma"/>
        </w:rPr>
        <w:t xml:space="preserve">Obec zajišťuje dopravní obslužnost obce nad rámec dopravní obslužnosti území kraje. </w:t>
      </w:r>
    </w:p>
    <w:p w:rsidR="0051644E" w:rsidRDefault="0051644E" w:rsidP="004808C1">
      <w:pPr>
        <w:pStyle w:val="Zkladntext2"/>
        <w:spacing w:line="240" w:lineRule="auto"/>
        <w:jc w:val="both"/>
        <w:rPr>
          <w:rFonts w:ascii="Tahoma" w:hAnsi="Tahoma" w:cs="Tahoma"/>
          <w:color w:val="000000"/>
        </w:rPr>
      </w:pPr>
      <w:r w:rsidRPr="001821C8">
        <w:rPr>
          <w:rFonts w:ascii="Tahoma" w:hAnsi="Tahoma" w:cs="Tahoma"/>
          <w:color w:val="000000"/>
        </w:rPr>
        <w:t xml:space="preserve">Zastupitelstvo Moravskoslezského kraje stanovilo rozsah základní dopravní obslužnosti veřejnou linkovou a drážní osobní dopravou Moravskoslezského kraje na 16. zasedání dne </w:t>
      </w:r>
      <w:smartTag w:uri="urn:schemas-microsoft-com:office:smarttags" w:element="date">
        <w:smartTagPr>
          <w:attr w:name="Year" w:val="2010"/>
          <w:attr w:name="Day" w:val="22"/>
          <w:attr w:name="Month" w:val="12"/>
          <w:attr w:name="ls" w:val="trans"/>
        </w:smartTagPr>
        <w:r w:rsidRPr="001821C8">
          <w:rPr>
            <w:rFonts w:ascii="Tahoma" w:hAnsi="Tahoma" w:cs="Tahoma"/>
            <w:color w:val="000000"/>
          </w:rPr>
          <w:t>22. 12. 2010</w:t>
        </w:r>
      </w:smartTag>
      <w:r w:rsidRPr="001821C8">
        <w:rPr>
          <w:rFonts w:ascii="Tahoma" w:hAnsi="Tahoma" w:cs="Tahoma"/>
          <w:color w:val="000000"/>
        </w:rPr>
        <w:t xml:space="preserve"> usnesením č. 16/1407</w:t>
      </w:r>
      <w:r>
        <w:rPr>
          <w:rFonts w:ascii="Tahoma" w:hAnsi="Tahoma" w:cs="Tahoma"/>
          <w:color w:val="000000"/>
        </w:rPr>
        <w:t>/III (materiál č. 58)</w:t>
      </w:r>
      <w:r w:rsidRPr="001821C8">
        <w:rPr>
          <w:rFonts w:ascii="Tahoma" w:hAnsi="Tahoma" w:cs="Tahoma"/>
          <w:color w:val="000000"/>
        </w:rPr>
        <w:t xml:space="preserve"> s tím, že základní dopravní obslužností na období roku 2011 a další období se rozumí zabezpečení dopravy po všechny dny v týdnu především do škol a školských zařízení, k orgánům veřejné moci, do zaměstnání, do zdravotnických zařízení poskytujících základní zdravotní péči a k uspokojování kulturních, rekreačních a společenských </w:t>
      </w:r>
      <w:r w:rsidRPr="001821C8">
        <w:rPr>
          <w:rFonts w:ascii="Tahoma" w:hAnsi="Tahoma" w:cs="Tahoma"/>
          <w:color w:val="000000"/>
        </w:rPr>
        <w:lastRenderedPageBreak/>
        <w:t>potřeb, včetně dopravy zpět přispívající k trvale udržitelnému rozvoji územního období kraje</w:t>
      </w:r>
      <w:r>
        <w:rPr>
          <w:rFonts w:ascii="Tahoma" w:hAnsi="Tahoma" w:cs="Tahoma"/>
          <w:color w:val="000000"/>
        </w:rPr>
        <w:t>,</w:t>
      </w:r>
      <w:r w:rsidRPr="001821C8">
        <w:rPr>
          <w:rFonts w:ascii="Tahoma" w:hAnsi="Tahoma" w:cs="Tahoma"/>
          <w:color w:val="000000"/>
        </w:rPr>
        <w:t xml:space="preserve"> a to do výše finančních prostředků vyčleněných za tímto účelem v rozpočtu Moravskoslezského kraje takto:</w:t>
      </w:r>
    </w:p>
    <w:p w:rsidR="0051644E" w:rsidRPr="0086790B" w:rsidRDefault="0051644E" w:rsidP="00583B5C">
      <w:pPr>
        <w:pStyle w:val="Zkladntext2"/>
        <w:spacing w:before="120" w:line="240" w:lineRule="auto"/>
        <w:rPr>
          <w:rFonts w:ascii="Tahoma" w:hAnsi="Tahoma" w:cs="Tahoma"/>
          <w:color w:val="000000"/>
        </w:rPr>
      </w:pPr>
      <w:r w:rsidRPr="0086790B">
        <w:rPr>
          <w:rFonts w:ascii="Tahoma" w:hAnsi="Tahoma" w:cs="Tahoma"/>
          <w:color w:val="000000"/>
        </w:rPr>
        <w:t>A) Autobusová doprava</w:t>
      </w:r>
    </w:p>
    <w:p w:rsidR="0051644E" w:rsidRPr="001821C8" w:rsidRDefault="0051644E" w:rsidP="00583B5C">
      <w:pPr>
        <w:pStyle w:val="Zkladntext2"/>
        <w:spacing w:line="240" w:lineRule="auto"/>
        <w:rPr>
          <w:rFonts w:ascii="Tahoma" w:hAnsi="Tahoma" w:cs="Tahoma"/>
          <w:color w:val="000000"/>
        </w:rPr>
      </w:pPr>
      <w:r w:rsidRPr="001821C8">
        <w:rPr>
          <w:rFonts w:ascii="Tahoma" w:hAnsi="Tahoma" w:cs="Tahoma"/>
          <w:color w:val="000000"/>
        </w:rPr>
        <w:t>ve veřejné osobní linkové dopravě v rozsahu schválených platných jízdních řádů:</w:t>
      </w:r>
    </w:p>
    <w:p w:rsidR="0051644E" w:rsidRDefault="0051644E" w:rsidP="004808C1">
      <w:pPr>
        <w:pStyle w:val="Zkladntext2"/>
        <w:numPr>
          <w:ilvl w:val="0"/>
          <w:numId w:val="36"/>
        </w:numPr>
        <w:spacing w:line="240" w:lineRule="auto"/>
        <w:ind w:left="714" w:hanging="357"/>
        <w:jc w:val="both"/>
        <w:rPr>
          <w:rFonts w:ascii="Tahoma" w:hAnsi="Tahoma" w:cs="Tahoma"/>
          <w:color w:val="000000"/>
        </w:rPr>
      </w:pPr>
      <w:r w:rsidRPr="001821C8">
        <w:rPr>
          <w:rFonts w:ascii="Tahoma" w:hAnsi="Tahoma" w:cs="Tahoma"/>
          <w:color w:val="000000"/>
        </w:rPr>
        <w:t>po všechny dny v týdnu, a to v rozsahu všech spojů ve dnech pondělí až pátek a vybraných spojů do zaměstnání o sobotách a nedělích a státem uznaných sv</w:t>
      </w:r>
      <w:r>
        <w:rPr>
          <w:rFonts w:ascii="Tahoma" w:hAnsi="Tahoma" w:cs="Tahoma"/>
          <w:color w:val="000000"/>
        </w:rPr>
        <w:t>átků (převážně dvou párů spojů),</w:t>
      </w:r>
    </w:p>
    <w:p w:rsidR="0051644E" w:rsidRDefault="0051644E" w:rsidP="004808C1">
      <w:pPr>
        <w:pStyle w:val="Zkladntext2"/>
        <w:numPr>
          <w:ilvl w:val="0"/>
          <w:numId w:val="37"/>
        </w:numPr>
        <w:spacing w:line="240" w:lineRule="auto"/>
        <w:ind w:left="714" w:hanging="357"/>
        <w:jc w:val="both"/>
        <w:rPr>
          <w:rFonts w:ascii="Tahoma" w:hAnsi="Tahoma" w:cs="Tahoma"/>
          <w:color w:val="000000"/>
        </w:rPr>
      </w:pPr>
      <w:r w:rsidRPr="001821C8">
        <w:rPr>
          <w:rFonts w:ascii="Tahoma" w:hAnsi="Tahoma" w:cs="Tahoma"/>
          <w:color w:val="000000"/>
        </w:rPr>
        <w:t xml:space="preserve">vybrané spoje linek městské hromadné dopravy, které zabezpečují dopravní obslužnost kraje v rámci závazku </w:t>
      </w:r>
      <w:r>
        <w:rPr>
          <w:rFonts w:ascii="Tahoma" w:hAnsi="Tahoma" w:cs="Tahoma"/>
          <w:color w:val="000000"/>
        </w:rPr>
        <w:t>veřejné služby mimo území města,</w:t>
      </w:r>
    </w:p>
    <w:p w:rsidR="0051644E" w:rsidRDefault="0051644E" w:rsidP="004808C1">
      <w:pPr>
        <w:pStyle w:val="Zkladntext2"/>
        <w:numPr>
          <w:ilvl w:val="0"/>
          <w:numId w:val="38"/>
        </w:numPr>
        <w:spacing w:line="240" w:lineRule="auto"/>
        <w:ind w:left="714" w:hanging="357"/>
        <w:jc w:val="both"/>
        <w:rPr>
          <w:rFonts w:ascii="Tahoma" w:hAnsi="Tahoma" w:cs="Tahoma"/>
          <w:color w:val="000000"/>
        </w:rPr>
      </w:pPr>
      <w:r w:rsidRPr="001821C8">
        <w:rPr>
          <w:rFonts w:ascii="Tahoma" w:hAnsi="Tahoma" w:cs="Tahoma"/>
          <w:color w:val="000000"/>
        </w:rPr>
        <w:t>spoje na linkách, které zajišťují dopravní obslužnost za zrušené vlakové spoje na železniční trati 326 Hostašovice - Nový Jičín horní nádraží.</w:t>
      </w:r>
    </w:p>
    <w:p w:rsidR="0051644E" w:rsidRPr="00F951D3" w:rsidRDefault="0051644E" w:rsidP="004670B8">
      <w:pPr>
        <w:spacing w:after="120"/>
        <w:jc w:val="both"/>
        <w:rPr>
          <w:rFonts w:ascii="Tahoma" w:hAnsi="Tahoma" w:cs="Tahoma"/>
          <w:szCs w:val="20"/>
        </w:rPr>
      </w:pPr>
      <w:r w:rsidRPr="00F951D3">
        <w:rPr>
          <w:rFonts w:ascii="Tahoma" w:hAnsi="Tahoma" w:cs="Tahoma"/>
          <w:szCs w:val="20"/>
        </w:rPr>
        <w:t>Přesné vymezení spojů na linkách zajišťujících základní dopravní obslužnost území kraje bude součástí smlouvy o závazku veřejné služby.</w:t>
      </w:r>
    </w:p>
    <w:p w:rsidR="0051644E" w:rsidRPr="0086790B" w:rsidRDefault="0051644E" w:rsidP="004670B8">
      <w:pPr>
        <w:pStyle w:val="Zkladntext2"/>
        <w:spacing w:line="240" w:lineRule="auto"/>
        <w:rPr>
          <w:rFonts w:ascii="Tahoma" w:hAnsi="Tahoma" w:cs="Tahoma"/>
          <w:color w:val="000000"/>
        </w:rPr>
      </w:pPr>
      <w:r w:rsidRPr="0086790B">
        <w:rPr>
          <w:rFonts w:ascii="Tahoma" w:hAnsi="Tahoma" w:cs="Tahoma"/>
          <w:color w:val="000000"/>
        </w:rPr>
        <w:t>B) Drážní doprava</w:t>
      </w:r>
    </w:p>
    <w:p w:rsidR="0051644E" w:rsidRPr="001821C8" w:rsidRDefault="0051644E" w:rsidP="004670B8">
      <w:pPr>
        <w:pStyle w:val="Zkladntext2"/>
        <w:spacing w:line="240" w:lineRule="auto"/>
        <w:rPr>
          <w:rFonts w:ascii="Tahoma" w:hAnsi="Tahoma" w:cs="Tahoma"/>
          <w:color w:val="000000"/>
        </w:rPr>
      </w:pPr>
      <w:r w:rsidRPr="001821C8">
        <w:rPr>
          <w:rFonts w:ascii="Tahoma" w:hAnsi="Tahoma" w:cs="Tahoma"/>
          <w:color w:val="000000"/>
        </w:rPr>
        <w:t>ve veřejné drážní dopravě v rozsahu schválených platných jízdních řádů:</w:t>
      </w:r>
    </w:p>
    <w:p w:rsidR="0051644E" w:rsidRDefault="0051644E" w:rsidP="004670B8">
      <w:pPr>
        <w:pStyle w:val="Zkladntext2"/>
        <w:numPr>
          <w:ilvl w:val="0"/>
          <w:numId w:val="40"/>
        </w:numPr>
        <w:spacing w:line="240" w:lineRule="auto"/>
        <w:jc w:val="both"/>
        <w:rPr>
          <w:rFonts w:ascii="Tahoma" w:hAnsi="Tahoma" w:cs="Tahoma"/>
          <w:color w:val="000000"/>
        </w:rPr>
      </w:pPr>
      <w:r w:rsidRPr="001821C8">
        <w:rPr>
          <w:rFonts w:ascii="Tahoma" w:hAnsi="Tahoma" w:cs="Tahoma"/>
          <w:color w:val="000000"/>
        </w:rPr>
        <w:t xml:space="preserve">vlaků kategorie osobní </w:t>
      </w:r>
      <w:r>
        <w:rPr>
          <w:rFonts w:ascii="Tahoma" w:hAnsi="Tahoma" w:cs="Tahoma"/>
          <w:color w:val="000000"/>
        </w:rPr>
        <w:t>a spěšný po všechny dny v týdnu,</w:t>
      </w:r>
    </w:p>
    <w:p w:rsidR="0051644E" w:rsidRDefault="0051644E" w:rsidP="004670B8">
      <w:pPr>
        <w:pStyle w:val="Zkladntext2"/>
        <w:numPr>
          <w:ilvl w:val="0"/>
          <w:numId w:val="39"/>
        </w:numPr>
        <w:spacing w:line="240" w:lineRule="auto"/>
        <w:jc w:val="both"/>
        <w:rPr>
          <w:rFonts w:ascii="Tahoma" w:hAnsi="Tahoma" w:cs="Tahoma"/>
          <w:color w:val="000000"/>
        </w:rPr>
      </w:pPr>
      <w:r w:rsidRPr="001821C8">
        <w:rPr>
          <w:rFonts w:ascii="Tahoma" w:hAnsi="Tahoma" w:cs="Tahoma"/>
          <w:color w:val="000000"/>
        </w:rPr>
        <w:t>vybraných spojů tramvajové linky č. 5 na traťových úsecích mimo území města Ostravy v úseku Ostrava, Poruba, koupaliště - Vřesina, Nová Plzeň a Ostrava, Krásné Pole - Budišovice, Zátiší.</w:t>
      </w:r>
    </w:p>
    <w:p w:rsidR="0051644E" w:rsidRPr="00BD32C0" w:rsidRDefault="0051644E" w:rsidP="0051644E">
      <w:pPr>
        <w:spacing w:before="120" w:after="120"/>
        <w:jc w:val="both"/>
        <w:rPr>
          <w:rFonts w:ascii="Tahoma" w:hAnsi="Tahoma" w:cs="Tahoma"/>
        </w:rPr>
      </w:pPr>
      <w:r w:rsidRPr="00BD32C0">
        <w:rPr>
          <w:rFonts w:ascii="Tahoma" w:hAnsi="Tahoma" w:cs="Tahoma"/>
        </w:rPr>
        <w:t>Přesné vymezení vlaků a tramvají na jednotlivých tratích zajišťujících základní dopravní obslužnost území kraje bude součástí smlouvy o závazku veřejné služby.</w:t>
      </w:r>
    </w:p>
    <w:p w:rsidR="0051644E" w:rsidRPr="00BD32C0" w:rsidRDefault="0051644E" w:rsidP="0051644E">
      <w:pPr>
        <w:spacing w:after="120"/>
        <w:jc w:val="both"/>
        <w:rPr>
          <w:rFonts w:ascii="Tahoma" w:hAnsi="Tahoma" w:cs="Tahoma"/>
          <w:szCs w:val="20"/>
        </w:rPr>
      </w:pPr>
      <w:r w:rsidRPr="00BD32C0">
        <w:rPr>
          <w:rFonts w:ascii="Tahoma" w:hAnsi="Tahoma" w:cs="Tahoma"/>
          <w:szCs w:val="20"/>
        </w:rPr>
        <w:t>Z důvodu zajištění potřebných opatření pro realizaci požadavků obcí a cestující veřejnosti, např. z důvodu změn cílů cest s ohledem na změny v zaměstnanosti, případně nutnosti řešení žákovské dopravy, lze v průběhu platnosti jízdního řádu provést jeho změnu bez nutnosti změny ve stanovení rozsahu základní dopravní obslužnosti.</w:t>
      </w:r>
    </w:p>
    <w:p w:rsidR="0051644E" w:rsidRPr="00BD32C0" w:rsidRDefault="0051644E" w:rsidP="0089664B">
      <w:pPr>
        <w:pStyle w:val="Zkladntext"/>
        <w:jc w:val="both"/>
        <w:rPr>
          <w:rFonts w:ascii="Tahoma" w:hAnsi="Tahoma" w:cs="Tahoma"/>
        </w:rPr>
      </w:pPr>
      <w:r w:rsidRPr="00BD32C0">
        <w:rPr>
          <w:rFonts w:ascii="Tahoma" w:hAnsi="Tahoma" w:cs="Tahoma"/>
        </w:rPr>
        <w:t>O uzavírání smluv o závazku veřejné služby ve veřejné linkové osobní dopravě a v drážní dopravě k zajištění základní dopravní obslužnosti území Moravskoslezského kraje rozhoduje rada kraje.</w:t>
      </w:r>
    </w:p>
    <w:p w:rsidR="0051644E" w:rsidRPr="00557BB3" w:rsidRDefault="0051644E" w:rsidP="0051644E">
      <w:pPr>
        <w:spacing w:before="120" w:after="120"/>
        <w:jc w:val="both"/>
        <w:rPr>
          <w:rFonts w:ascii="Tahoma" w:hAnsi="Tahoma" w:cs="Tahoma"/>
        </w:rPr>
      </w:pPr>
      <w:r w:rsidRPr="00557BB3">
        <w:rPr>
          <w:rFonts w:ascii="Tahoma" w:hAnsi="Tahoma" w:cs="Tahoma"/>
        </w:rPr>
        <w:t xml:space="preserve">Smlouvy o závazku veřejné služby v linkové a drážní dopravě, jejichž prostřednictvím kraj zajišťuje základní dopravní obslužnost, jsou uzavřeny na období let 2007 – 2018 s výjimkou Českých drah, a.s., kde je smlouva uzavřená na období od roku 2007 – do </w:t>
      </w:r>
      <w:smartTag w:uri="urn:schemas-microsoft-com:office:smarttags" w:element="date">
        <w:smartTagPr>
          <w:attr w:name="ls" w:val="trans"/>
          <w:attr w:name="Month" w:val="12"/>
          <w:attr w:name="Day" w:val="2"/>
          <w:attr w:name="Year" w:val="2019"/>
        </w:smartTagPr>
        <w:r w:rsidRPr="00557BB3">
          <w:rPr>
            <w:rFonts w:ascii="Tahoma" w:hAnsi="Tahoma" w:cs="Tahoma"/>
          </w:rPr>
          <w:t>2. 12. 2019.</w:t>
        </w:r>
      </w:smartTag>
    </w:p>
    <w:p w:rsidR="0051644E" w:rsidRPr="00557BB3" w:rsidRDefault="0051644E" w:rsidP="0051644E">
      <w:pPr>
        <w:spacing w:after="120"/>
        <w:jc w:val="both"/>
        <w:rPr>
          <w:rFonts w:ascii="Tahoma" w:hAnsi="Tahoma" w:cs="Tahoma"/>
        </w:rPr>
      </w:pPr>
      <w:r w:rsidRPr="00557BB3">
        <w:rPr>
          <w:rFonts w:ascii="Tahoma" w:hAnsi="Tahoma" w:cs="Tahoma"/>
        </w:rPr>
        <w:t>Smlouvy jsou uzavřeny podle v té době platné vnitrostátní právní úp</w:t>
      </w:r>
      <w:r>
        <w:rPr>
          <w:rFonts w:ascii="Tahoma" w:hAnsi="Tahoma" w:cs="Tahoma"/>
        </w:rPr>
        <w:t>ravy, tj.</w:t>
      </w:r>
      <w:r w:rsidRPr="00557BB3">
        <w:rPr>
          <w:rFonts w:ascii="Tahoma" w:hAnsi="Tahoma" w:cs="Tahoma"/>
        </w:rPr>
        <w:t> zákona č. 111/1994 Sb., o silniční dopravě, ve znění pozdějších předpisů a zákona č.</w:t>
      </w:r>
      <w:r>
        <w:rPr>
          <w:rFonts w:ascii="Tahoma" w:hAnsi="Tahoma" w:cs="Tahoma"/>
        </w:rPr>
        <w:t> </w:t>
      </w:r>
      <w:r w:rsidRPr="00557BB3">
        <w:rPr>
          <w:rFonts w:ascii="Tahoma" w:hAnsi="Tahoma" w:cs="Tahoma"/>
        </w:rPr>
        <w:t>266/1994 Sb.</w:t>
      </w:r>
      <w:r>
        <w:rPr>
          <w:rFonts w:ascii="Tahoma" w:hAnsi="Tahoma" w:cs="Tahoma"/>
        </w:rPr>
        <w:t>,</w:t>
      </w:r>
      <w:r w:rsidRPr="00557BB3">
        <w:rPr>
          <w:rFonts w:ascii="Tahoma" w:hAnsi="Tahoma" w:cs="Tahoma"/>
        </w:rPr>
        <w:t xml:space="preserve"> o dráhách, ve znění pozdějších předpisů. O jejich uzavření rozhodla rada kraje usnesením č. 92/3499/II ze dne </w:t>
      </w:r>
      <w:smartTag w:uri="urn:schemas-microsoft-com:office:smarttags" w:element="date">
        <w:smartTagPr>
          <w:attr w:name="ls" w:val="trans"/>
          <w:attr w:name="Month" w:val="11"/>
          <w:attr w:name="Day" w:val="1"/>
          <w:attr w:name="Year" w:val="2006"/>
        </w:smartTagPr>
        <w:r w:rsidRPr="00557BB3">
          <w:rPr>
            <w:rFonts w:ascii="Tahoma" w:hAnsi="Tahoma" w:cs="Tahoma"/>
          </w:rPr>
          <w:t>1. 11. 2006</w:t>
        </w:r>
      </w:smartTag>
      <w:r w:rsidRPr="00557BB3">
        <w:rPr>
          <w:rFonts w:ascii="Tahoma" w:hAnsi="Tahoma" w:cs="Tahoma"/>
        </w:rPr>
        <w:t xml:space="preserve"> (materiál č. 70). V roce 2009 došlo usnesením č. 20/1149/III (materiál č. 5/6) k prodloužení platnosti smluv o</w:t>
      </w:r>
      <w:r>
        <w:rPr>
          <w:rFonts w:ascii="Tahoma" w:hAnsi="Tahoma" w:cs="Tahoma"/>
        </w:rPr>
        <w:t> </w:t>
      </w:r>
      <w:r w:rsidRPr="00557BB3">
        <w:rPr>
          <w:rFonts w:ascii="Tahoma" w:hAnsi="Tahoma" w:cs="Tahoma"/>
        </w:rPr>
        <w:t xml:space="preserve"> závazku veřejné služby v</w:t>
      </w:r>
      <w:r>
        <w:rPr>
          <w:rFonts w:ascii="Tahoma" w:hAnsi="Tahoma" w:cs="Tahoma"/>
        </w:rPr>
        <w:t> </w:t>
      </w:r>
      <w:r w:rsidRPr="00557BB3">
        <w:rPr>
          <w:rFonts w:ascii="Tahoma" w:hAnsi="Tahoma" w:cs="Tahoma"/>
        </w:rPr>
        <w:t>linkové</w:t>
      </w:r>
      <w:r>
        <w:rPr>
          <w:rFonts w:ascii="Tahoma" w:hAnsi="Tahoma" w:cs="Tahoma"/>
        </w:rPr>
        <w:t xml:space="preserve"> a drážní</w:t>
      </w:r>
      <w:r w:rsidRPr="00557BB3">
        <w:rPr>
          <w:rFonts w:ascii="Tahoma" w:hAnsi="Tahoma" w:cs="Tahoma"/>
        </w:rPr>
        <w:t xml:space="preserve"> dopravě v rámci harmonizace uzavírání smluv o závazku veřejné služby.</w:t>
      </w:r>
    </w:p>
    <w:p w:rsidR="0051644E" w:rsidRPr="00E7650A" w:rsidRDefault="0051644E" w:rsidP="00756454">
      <w:pPr>
        <w:pStyle w:val="Zkladntext2"/>
        <w:spacing w:before="120" w:line="240" w:lineRule="auto"/>
        <w:jc w:val="both"/>
        <w:rPr>
          <w:rFonts w:ascii="Tahoma" w:hAnsi="Tahoma" w:cs="Tahoma"/>
          <w:color w:val="000000"/>
        </w:rPr>
      </w:pPr>
      <w:r w:rsidRPr="001821C8">
        <w:rPr>
          <w:rFonts w:ascii="Tahoma" w:hAnsi="Tahoma" w:cs="Tahoma"/>
          <w:color w:val="000000"/>
        </w:rPr>
        <w:lastRenderedPageBreak/>
        <w:t>Současná praxe při stanovení rozsahu a objemu prostředků pro financování dopravní obslužnosti Moravskoslezského kraje</w:t>
      </w:r>
      <w:r>
        <w:rPr>
          <w:rFonts w:ascii="Tahoma" w:hAnsi="Tahoma" w:cs="Tahoma"/>
          <w:color w:val="000000"/>
        </w:rPr>
        <w:t xml:space="preserve"> v rámci  závazku veřejné služby</w:t>
      </w:r>
      <w:r w:rsidRPr="001821C8">
        <w:rPr>
          <w:rFonts w:ascii="Tahoma" w:hAnsi="Tahoma" w:cs="Tahoma"/>
          <w:color w:val="000000"/>
        </w:rPr>
        <w:t xml:space="preserve"> je taková, že</w:t>
      </w:r>
      <w:r>
        <w:rPr>
          <w:rFonts w:ascii="Tahoma" w:hAnsi="Tahoma" w:cs="Tahoma"/>
          <w:color w:val="000000"/>
        </w:rPr>
        <w:t> </w:t>
      </w:r>
      <w:r w:rsidRPr="001821C8">
        <w:rPr>
          <w:rFonts w:ascii="Tahoma" w:hAnsi="Tahoma" w:cs="Tahoma"/>
          <w:color w:val="000000"/>
        </w:rPr>
        <w:t>každý rok orgány Moravskoslezského kraje projednávají a schvalují výši kompenzace za služby ve</w:t>
      </w:r>
      <w:r>
        <w:rPr>
          <w:rFonts w:ascii="Tahoma" w:hAnsi="Tahoma" w:cs="Tahoma"/>
          <w:color w:val="000000"/>
        </w:rPr>
        <w:t> </w:t>
      </w:r>
      <w:r w:rsidRPr="001821C8">
        <w:rPr>
          <w:rFonts w:ascii="Tahoma" w:hAnsi="Tahoma" w:cs="Tahoma"/>
          <w:color w:val="000000"/>
        </w:rPr>
        <w:t>veřejné osobní dopravě, které vychází z předběžných odborných odhadů dopravců.</w:t>
      </w:r>
    </w:p>
    <w:p w:rsidR="0051644E" w:rsidRPr="00EB7851" w:rsidRDefault="0051644E" w:rsidP="00756454">
      <w:pPr>
        <w:pStyle w:val="Zkladntext"/>
        <w:numPr>
          <w:ilvl w:val="0"/>
          <w:numId w:val="42"/>
        </w:numPr>
        <w:overflowPunct w:val="0"/>
        <w:autoSpaceDE w:val="0"/>
        <w:autoSpaceDN w:val="0"/>
        <w:adjustRightInd w:val="0"/>
        <w:spacing w:before="320" w:after="320"/>
        <w:ind w:left="425" w:hanging="425"/>
        <w:jc w:val="both"/>
        <w:textAlignment w:val="baseline"/>
        <w:rPr>
          <w:rFonts w:ascii="Tahoma" w:hAnsi="Tahoma" w:cs="Tahoma"/>
          <w:b/>
        </w:rPr>
      </w:pPr>
      <w:r w:rsidRPr="00EB7851">
        <w:rPr>
          <w:rFonts w:ascii="Tahoma" w:hAnsi="Tahoma" w:cs="Tahoma"/>
          <w:b/>
        </w:rPr>
        <w:t>Důvod předložení materiálu</w:t>
      </w:r>
    </w:p>
    <w:p w:rsidR="0051644E" w:rsidRPr="00EB1467" w:rsidRDefault="0051644E" w:rsidP="00F054A8">
      <w:pPr>
        <w:pStyle w:val="Zkladntext3"/>
        <w:spacing w:after="120" w:line="280" w:lineRule="exact"/>
        <w:jc w:val="both"/>
        <w:rPr>
          <w:rFonts w:cs="Tahoma"/>
          <w:sz w:val="24"/>
        </w:rPr>
      </w:pPr>
      <w:r w:rsidRPr="00653A41">
        <w:rPr>
          <w:rFonts w:cs="Tahoma"/>
          <w:sz w:val="24"/>
          <w:szCs w:val="24"/>
        </w:rPr>
        <w:t>Důvodem pro předložení tohoto materiálu</w:t>
      </w:r>
      <w:r>
        <w:rPr>
          <w:rFonts w:cs="Tahoma"/>
          <w:sz w:val="24"/>
          <w:szCs w:val="24"/>
        </w:rPr>
        <w:t xml:space="preserve"> je </w:t>
      </w:r>
      <w:r>
        <w:rPr>
          <w:rFonts w:cs="Tahoma"/>
          <w:sz w:val="24"/>
        </w:rPr>
        <w:t xml:space="preserve">zajištění </w:t>
      </w:r>
      <w:r w:rsidRPr="002B7851">
        <w:rPr>
          <w:rFonts w:cs="Tahoma"/>
          <w:sz w:val="24"/>
        </w:rPr>
        <w:t>financování závazku veřejné služby v drážní dopravě v roce 2014</w:t>
      </w:r>
      <w:r>
        <w:rPr>
          <w:rFonts w:cs="Tahoma"/>
          <w:sz w:val="24"/>
        </w:rPr>
        <w:t xml:space="preserve"> pro České dráhy, a.s.</w:t>
      </w:r>
    </w:p>
    <w:p w:rsidR="0051644E" w:rsidRDefault="0051644E" w:rsidP="000C6A34">
      <w:pPr>
        <w:pStyle w:val="Zkladntext3"/>
        <w:spacing w:after="120" w:line="280" w:lineRule="exact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Moravskoslezský kraj dne </w:t>
      </w:r>
      <w:smartTag w:uri="urn:schemas-microsoft-com:office:smarttags" w:element="date">
        <w:smartTagPr>
          <w:attr w:name="ls" w:val="trans"/>
          <w:attr w:name="Month" w:val="12"/>
          <w:attr w:name="Day" w:val="8"/>
          <w:attr w:name="Year" w:val="2006"/>
        </w:smartTagPr>
        <w:r>
          <w:rPr>
            <w:rFonts w:cs="Tahoma"/>
            <w:sz w:val="24"/>
            <w:szCs w:val="24"/>
          </w:rPr>
          <w:t>8. 12. 2006</w:t>
        </w:r>
      </w:smartTag>
      <w:r>
        <w:rPr>
          <w:rFonts w:cs="Tahoma"/>
          <w:sz w:val="24"/>
          <w:szCs w:val="24"/>
        </w:rPr>
        <w:t xml:space="preserve"> uzavřel s Českými dráhami, a.s. „Smlouvu o závazku veřejné služby v drážní dopravě k zajištění základní dopravní obslužnosti území Moravskoslezského kraje“ (dále jen „Smlouva“). Smlouva je</w:t>
      </w:r>
      <w:r w:rsidR="00155C08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platná od  1. 1. 2007 do 2. 12. 2019.</w:t>
      </w:r>
    </w:p>
    <w:p w:rsidR="0051644E" w:rsidRDefault="0051644E" w:rsidP="0051644E">
      <w:pPr>
        <w:pStyle w:val="Zkladntext3"/>
        <w:spacing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Vzniklý závazkový vztah ukládá dopravci povinnost zajistit základní dopravní obslužnost území Moravskoslezského kraje drážní dopravou na straně jedné, a na straně druhé se Moravskoslezský kraj zavázal uhradit dopravci prokazatelnou ztrátu, která vznikne v důsledku plnění tohoto závazku.</w:t>
      </w:r>
    </w:p>
    <w:p w:rsidR="0051644E" w:rsidRDefault="0051644E" w:rsidP="0051644E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</w:rPr>
        <w:t>V roce 2013 se po všech vstřícných</w:t>
      </w:r>
      <w:r>
        <w:rPr>
          <w:rFonts w:cs="Tahoma"/>
          <w:sz w:val="24"/>
          <w:szCs w:val="24"/>
        </w:rPr>
        <w:t xml:space="preserve"> oboustranných krocích podařilo dojít ke vzájemné shodě o výši úhrady prokazatelné ztráty až v závěru roku,</w:t>
      </w:r>
      <w:r w:rsidRPr="00021F5D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protože k dofinancování požadavku Českých drah, a.s. ve výši 874.047.016,- Kč v rozpočtu kraje na rok 2013 scházelo </w:t>
      </w:r>
      <w:smartTag w:uri="urn:schemas-microsoft-com:office:smarttags" w:element="metricconverter">
        <w:smartTagPr>
          <w:attr w:name="ProductID" w:val="22,6 mil"/>
        </w:smartTagPr>
        <w:r>
          <w:rPr>
            <w:rFonts w:cs="Tahoma"/>
            <w:sz w:val="24"/>
            <w:szCs w:val="24"/>
          </w:rPr>
          <w:t>22,6 mil</w:t>
        </w:r>
      </w:smartTag>
      <w:r>
        <w:rPr>
          <w:rFonts w:cs="Tahoma"/>
          <w:sz w:val="24"/>
          <w:szCs w:val="24"/>
        </w:rPr>
        <w:t>. Kč. České dráhy, a.s. požadovaly úhradu</w:t>
      </w:r>
      <w:r w:rsidRPr="00021F5D">
        <w:rPr>
          <w:rFonts w:cs="Tahoma"/>
          <w:sz w:val="24"/>
        </w:rPr>
        <w:t xml:space="preserve"> </w:t>
      </w:r>
      <w:r>
        <w:rPr>
          <w:rFonts w:cs="Tahoma"/>
          <w:sz w:val="24"/>
        </w:rPr>
        <w:t xml:space="preserve">nákladů spojených s nasazením vozidel </w:t>
      </w:r>
      <w:r w:rsidRPr="00B46975">
        <w:rPr>
          <w:rFonts w:cs="Tahoma"/>
          <w:sz w:val="24"/>
        </w:rPr>
        <w:t xml:space="preserve">řady Regionova a CityElefant </w:t>
      </w:r>
      <w:r>
        <w:rPr>
          <w:rFonts w:cs="Tahoma"/>
          <w:sz w:val="24"/>
        </w:rPr>
        <w:t xml:space="preserve">pořízených za podpory ROP, které tvořily jednak odpisy ve výši </w:t>
      </w:r>
      <w:smartTag w:uri="urn:schemas-microsoft-com:office:smarttags" w:element="metricconverter">
        <w:smartTagPr>
          <w:attr w:name="ProductID" w:val="19,7 mil"/>
        </w:smartTagPr>
        <w:r>
          <w:rPr>
            <w:rFonts w:cs="Tahoma"/>
            <w:sz w:val="24"/>
          </w:rPr>
          <w:t>19,7 mil</w:t>
        </w:r>
      </w:smartTag>
      <w:r>
        <w:rPr>
          <w:rFonts w:cs="Tahoma"/>
          <w:sz w:val="24"/>
        </w:rPr>
        <w:t xml:space="preserve">. Kč a finanční náklady spojené s pořízením vozidel ve výši </w:t>
      </w:r>
      <w:smartTag w:uri="urn:schemas-microsoft-com:office:smarttags" w:element="metricconverter">
        <w:smartTagPr>
          <w:attr w:name="ProductID" w:val="12,4 mil"/>
        </w:smartTagPr>
        <w:r>
          <w:rPr>
            <w:rFonts w:cs="Tahoma"/>
            <w:sz w:val="24"/>
          </w:rPr>
          <w:t>12,4 mil</w:t>
        </w:r>
      </w:smartTag>
      <w:r>
        <w:rPr>
          <w:rFonts w:cs="Tahoma"/>
          <w:sz w:val="24"/>
        </w:rPr>
        <w:t>. Kč.</w:t>
      </w:r>
    </w:p>
    <w:p w:rsidR="0051644E" w:rsidRDefault="0051644E" w:rsidP="0051644E">
      <w:pPr>
        <w:pStyle w:val="Zkladntext3"/>
        <w:spacing w:before="120" w:after="120"/>
        <w:jc w:val="both"/>
        <w:rPr>
          <w:rFonts w:cs="Tahoma"/>
          <w:sz w:val="24"/>
        </w:rPr>
      </w:pPr>
      <w:r>
        <w:rPr>
          <w:rFonts w:cs="Tahoma"/>
          <w:sz w:val="24"/>
          <w:szCs w:val="24"/>
        </w:rPr>
        <w:t xml:space="preserve">Rada kraje svým usnesením č. </w:t>
      </w:r>
      <w:r w:rsidRPr="00FF7A02">
        <w:rPr>
          <w:rFonts w:cs="Tahoma"/>
          <w:sz w:val="24"/>
          <w:lang w:eastAsia="x-none"/>
        </w:rPr>
        <w:t>32/2461</w:t>
      </w:r>
      <w:r>
        <w:rPr>
          <w:rFonts w:cs="Tahoma"/>
          <w:sz w:val="24"/>
          <w:lang w:eastAsia="x-none"/>
        </w:rPr>
        <w:t xml:space="preserve"> ze dne 19. 12. 2013 (materiál č. 8/2/IV) rozhodla o uzavření příslušného dodatku smlouvy s tím, že na </w:t>
      </w:r>
      <w:r>
        <w:rPr>
          <w:rFonts w:cs="Tahoma"/>
          <w:sz w:val="24"/>
          <w:szCs w:val="24"/>
        </w:rPr>
        <w:t xml:space="preserve">dofinancování </w:t>
      </w:r>
      <w:r>
        <w:rPr>
          <w:rFonts w:cs="Tahoma"/>
          <w:sz w:val="24"/>
        </w:rPr>
        <w:t xml:space="preserve">rozdílu </w:t>
      </w:r>
      <w:smartTag w:uri="urn:schemas-microsoft-com:office:smarttags" w:element="metricconverter">
        <w:smartTagPr>
          <w:attr w:name="ProductID" w:val="22,6 mil"/>
        </w:smartTagPr>
        <w:r>
          <w:rPr>
            <w:rFonts w:cs="Tahoma"/>
            <w:sz w:val="24"/>
          </w:rPr>
          <w:t>22,6 mil</w:t>
        </w:r>
      </w:smartTag>
      <w:r>
        <w:rPr>
          <w:rFonts w:cs="Tahoma"/>
          <w:sz w:val="24"/>
        </w:rPr>
        <w:t>. Kč se použijí finanční prostředky ze schváleného rozpočtu kraje na rok 2014 a v roce 2014 budou vedena další oboustranná jednání</w:t>
      </w:r>
      <w:r w:rsidRPr="001E51CF">
        <w:rPr>
          <w:rFonts w:cs="Tahoma"/>
          <w:sz w:val="24"/>
        </w:rPr>
        <w:t xml:space="preserve"> </w:t>
      </w:r>
      <w:r>
        <w:rPr>
          <w:rFonts w:cs="Tahoma"/>
          <w:sz w:val="24"/>
        </w:rPr>
        <w:t>k dosažení takových opatření, která povedou k úsporám v oblasti provozu tak, aby finanční prostředky vyčleněny v rozpočtu kraje na rok 2014 byly dostačující.</w:t>
      </w:r>
    </w:p>
    <w:p w:rsidR="0051644E" w:rsidRDefault="0051644E" w:rsidP="0051644E">
      <w:pPr>
        <w:pStyle w:val="Zkladntext3"/>
        <w:spacing w:before="120" w:after="120"/>
        <w:jc w:val="both"/>
        <w:rPr>
          <w:rFonts w:cs="Tahoma"/>
          <w:sz w:val="24"/>
        </w:rPr>
      </w:pPr>
      <w:r>
        <w:rPr>
          <w:rFonts w:cs="Tahoma"/>
          <w:sz w:val="24"/>
        </w:rPr>
        <w:t xml:space="preserve">Na rok 2014 předložily České dráhy, a.s. odhad předpokládané ztráty ve výši 880.491.197,-- Kč. </w:t>
      </w:r>
    </w:p>
    <w:p w:rsidR="0051644E" w:rsidRDefault="0051644E" w:rsidP="0051644E">
      <w:pPr>
        <w:pStyle w:val="Zkladntext3"/>
        <w:spacing w:before="120" w:after="120"/>
        <w:jc w:val="both"/>
        <w:rPr>
          <w:rFonts w:cs="Tahoma"/>
          <w:sz w:val="24"/>
        </w:rPr>
      </w:pPr>
      <w:r>
        <w:rPr>
          <w:rFonts w:cs="Tahoma"/>
          <w:sz w:val="24"/>
        </w:rPr>
        <w:t xml:space="preserve">Tato částka překračuje finanční možnosti schváleného rozpočtu kraje, kde je v rámci </w:t>
      </w:r>
      <w:r w:rsidRPr="00C36A20">
        <w:rPr>
          <w:rFonts w:cs="Tahoma"/>
          <w:sz w:val="24"/>
        </w:rPr>
        <w:t xml:space="preserve">odvětví dopravy na dopravní obslužnost kraje vyčleněna na provoz veřejné železniční dopravy </w:t>
      </w:r>
      <w:r>
        <w:rPr>
          <w:rFonts w:cs="Tahoma"/>
          <w:sz w:val="24"/>
        </w:rPr>
        <w:t xml:space="preserve">částka </w:t>
      </w:r>
      <w:r w:rsidRPr="00C36A20">
        <w:rPr>
          <w:rFonts w:cs="Tahoma"/>
          <w:sz w:val="24"/>
        </w:rPr>
        <w:t>885.898.000</w:t>
      </w:r>
      <w:r>
        <w:rPr>
          <w:rFonts w:cs="Tahoma"/>
          <w:sz w:val="24"/>
        </w:rPr>
        <w:t>,--</w:t>
      </w:r>
      <w:r w:rsidRPr="00C36A20">
        <w:rPr>
          <w:rFonts w:cs="Tahoma"/>
          <w:sz w:val="24"/>
        </w:rPr>
        <w:t xml:space="preserve"> Kč</w:t>
      </w:r>
      <w:r w:rsidRPr="001F556F">
        <w:rPr>
          <w:rFonts w:cs="Tahoma"/>
          <w:sz w:val="24"/>
        </w:rPr>
        <w:t xml:space="preserve"> </w:t>
      </w:r>
      <w:r w:rsidRPr="00C36A20">
        <w:rPr>
          <w:rFonts w:cs="Tahoma"/>
          <w:sz w:val="24"/>
        </w:rPr>
        <w:t xml:space="preserve">(usnesení </w:t>
      </w:r>
      <w:r>
        <w:rPr>
          <w:rFonts w:cs="Tahoma"/>
          <w:sz w:val="24"/>
        </w:rPr>
        <w:t xml:space="preserve">zastupitelstva kraje </w:t>
      </w:r>
      <w:r w:rsidRPr="00C36A20">
        <w:rPr>
          <w:rFonts w:cs="Tahoma"/>
          <w:sz w:val="24"/>
        </w:rPr>
        <w:t xml:space="preserve">č. </w:t>
      </w:r>
      <w:r>
        <w:rPr>
          <w:rFonts w:cs="Tahoma"/>
          <w:sz w:val="24"/>
        </w:rPr>
        <w:t>7/519</w:t>
      </w:r>
      <w:r w:rsidRPr="00C36A20">
        <w:rPr>
          <w:rFonts w:cs="Tahoma"/>
          <w:sz w:val="24"/>
        </w:rPr>
        <w:t xml:space="preserve"> ze dne 19.</w:t>
      </w:r>
      <w:r>
        <w:rPr>
          <w:rFonts w:cs="Tahoma"/>
          <w:sz w:val="24"/>
        </w:rPr>
        <w:t> </w:t>
      </w:r>
      <w:r w:rsidRPr="00C36A20">
        <w:rPr>
          <w:rFonts w:cs="Tahoma"/>
          <w:sz w:val="24"/>
        </w:rPr>
        <w:t>12. 2013</w:t>
      </w:r>
      <w:r>
        <w:rPr>
          <w:rFonts w:cs="Tahoma"/>
          <w:sz w:val="24"/>
        </w:rPr>
        <w:t>, materiál č. 4/2</w:t>
      </w:r>
      <w:r w:rsidRPr="00C36A20">
        <w:rPr>
          <w:rFonts w:cs="Tahoma"/>
          <w:sz w:val="24"/>
        </w:rPr>
        <w:t>)</w:t>
      </w:r>
      <w:r>
        <w:rPr>
          <w:rFonts w:cs="Tahoma"/>
          <w:sz w:val="24"/>
        </w:rPr>
        <w:t>.</w:t>
      </w:r>
      <w:r w:rsidRPr="00C36A20">
        <w:rPr>
          <w:rFonts w:cs="Tahoma"/>
          <w:sz w:val="24"/>
        </w:rPr>
        <w:t xml:space="preserve"> </w:t>
      </w:r>
      <w:r>
        <w:rPr>
          <w:rFonts w:cs="Tahoma"/>
          <w:sz w:val="24"/>
        </w:rPr>
        <w:t xml:space="preserve">V této částce je již zahrnuta i přepokládaná </w:t>
      </w:r>
      <w:r w:rsidRPr="00C36A20">
        <w:rPr>
          <w:rFonts w:cs="Tahoma"/>
          <w:sz w:val="24"/>
        </w:rPr>
        <w:t>spoluúčast státu v podobě poskytnutí účelové dotace od Ministerstva dopravy ve výši 198.587.000</w:t>
      </w:r>
      <w:r>
        <w:rPr>
          <w:rFonts w:cs="Tahoma"/>
          <w:sz w:val="24"/>
        </w:rPr>
        <w:t>,--</w:t>
      </w:r>
      <w:r w:rsidRPr="00C36A20">
        <w:rPr>
          <w:rFonts w:cs="Tahoma"/>
          <w:sz w:val="24"/>
        </w:rPr>
        <w:t xml:space="preserve"> Kč na základě uzavřeného „Memoranda o zajištění stabilního financování dopravní obslužnosti veřejnou regioná</w:t>
      </w:r>
      <w:r>
        <w:rPr>
          <w:rFonts w:cs="Tahoma"/>
          <w:sz w:val="24"/>
        </w:rPr>
        <w:t xml:space="preserve">lní železniční osobní dopravou“. </w:t>
      </w:r>
    </w:p>
    <w:p w:rsidR="0051644E" w:rsidRDefault="0051644E" w:rsidP="0051644E">
      <w:pPr>
        <w:pStyle w:val="Zkladntext3"/>
        <w:spacing w:before="120" w:after="120"/>
        <w:jc w:val="both"/>
        <w:rPr>
          <w:rFonts w:cs="Tahoma"/>
          <w:sz w:val="24"/>
        </w:rPr>
      </w:pPr>
      <w:r>
        <w:rPr>
          <w:rFonts w:cs="Tahoma"/>
          <w:sz w:val="24"/>
        </w:rPr>
        <w:t>Dne 24. 1. 2014 Moravskoslezský kraj obdržel sdělení Ministerstva dopravy, že účelová dotace od Ministerstva dopravy 198.587.000,-- Kč bude poskytnuta s inflačním navýšením o 3,28 %. Účelová dotace od Ministerstva dopravy bude tedy činit 205.107.461,-- Kč. Celková částka vyčleněna na provoz veřejné železniční dopravy bude 892.418.461,-- Kč.</w:t>
      </w:r>
    </w:p>
    <w:p w:rsidR="0051644E" w:rsidRDefault="0051644E" w:rsidP="0051644E">
      <w:pPr>
        <w:pStyle w:val="Zkladntext3"/>
        <w:spacing w:before="120" w:after="120"/>
        <w:jc w:val="both"/>
        <w:rPr>
          <w:rFonts w:cs="Tahoma"/>
          <w:color w:val="FF0000"/>
          <w:sz w:val="24"/>
        </w:rPr>
      </w:pPr>
      <w:r>
        <w:rPr>
          <w:rFonts w:cs="Tahoma"/>
          <w:sz w:val="24"/>
        </w:rPr>
        <w:lastRenderedPageBreak/>
        <w:t xml:space="preserve">Z částky 892.418.461,-- </w:t>
      </w:r>
      <w:r w:rsidRPr="00C36A20">
        <w:rPr>
          <w:rFonts w:cs="Tahoma"/>
          <w:sz w:val="24"/>
        </w:rPr>
        <w:t>Kč</w:t>
      </w:r>
      <w:r>
        <w:rPr>
          <w:rFonts w:cs="Tahoma"/>
          <w:sz w:val="24"/>
        </w:rPr>
        <w:t xml:space="preserve"> bylo radou kraje 14. 1. 2014 nasmlouváno 12.049.000,--Kč (Dopravní podnik Ostrava a.s. a GW Train Regio a.s.) a 22.600.898,-- Kč bude použito pro České dráhy, a.s. na dofinancování ztráty z roku 2013.  V rozpočtu kraje zůstane k dispozici  857.768.563,-- Kč, České dráhy, a.s. požadují 880.491.197,-- Kč.  </w:t>
      </w:r>
    </w:p>
    <w:p w:rsidR="0051644E" w:rsidRDefault="0051644E" w:rsidP="0051644E">
      <w:pPr>
        <w:pStyle w:val="Zkladntext3"/>
        <w:spacing w:before="120" w:after="120"/>
        <w:jc w:val="both"/>
        <w:rPr>
          <w:rFonts w:cs="Tahoma"/>
          <w:sz w:val="24"/>
        </w:rPr>
      </w:pPr>
      <w:r w:rsidRPr="00431A80">
        <w:rPr>
          <w:rFonts w:cs="Tahoma"/>
          <w:sz w:val="24"/>
        </w:rPr>
        <w:t>Po osobním jednání České dráhy, a.s. přistoupily na 50</w:t>
      </w:r>
      <w:r w:rsidR="00DC3EB0">
        <w:rPr>
          <w:rFonts w:cs="Tahoma"/>
          <w:sz w:val="24"/>
        </w:rPr>
        <w:t xml:space="preserve"> </w:t>
      </w:r>
      <w:r w:rsidRPr="00431A80">
        <w:rPr>
          <w:rFonts w:cs="Tahoma"/>
          <w:sz w:val="24"/>
        </w:rPr>
        <w:t>% snížení přiměřeného zisku, tj. z 10.592.328,-- Kč na 5.296.164,-- Kč. Po tomto kroku k dofinancování schází v rozpočtu kraje 17.426.470,-- Kč.</w:t>
      </w:r>
    </w:p>
    <w:p w:rsidR="0051644E" w:rsidRPr="00431A80" w:rsidRDefault="0051644E" w:rsidP="0051644E">
      <w:pPr>
        <w:pStyle w:val="Zkladntext3"/>
        <w:spacing w:before="120" w:after="120"/>
        <w:jc w:val="both"/>
        <w:rPr>
          <w:rFonts w:cs="Tahoma"/>
        </w:rPr>
      </w:pPr>
      <w:r w:rsidRPr="00653A41">
        <w:rPr>
          <w:rFonts w:cs="Tahoma"/>
          <w:sz w:val="24"/>
        </w:rPr>
        <w:t xml:space="preserve">Pro zachování stávajícího rozsahu dopravní obslužnosti, </w:t>
      </w:r>
      <w:r>
        <w:rPr>
          <w:rFonts w:cs="Tahoma"/>
          <w:sz w:val="24"/>
        </w:rPr>
        <w:t xml:space="preserve">by bylo </w:t>
      </w:r>
      <w:r w:rsidRPr="00653A41">
        <w:rPr>
          <w:rFonts w:cs="Tahoma"/>
          <w:sz w:val="24"/>
        </w:rPr>
        <w:t>nezbytné, aby kraj našel dodatečné zdroje ve svém rozpočtu</w:t>
      </w:r>
      <w:r>
        <w:rPr>
          <w:rFonts w:cs="Tahoma"/>
          <w:sz w:val="24"/>
        </w:rPr>
        <w:t xml:space="preserve"> ve </w:t>
      </w:r>
      <w:r w:rsidRPr="00431A80">
        <w:rPr>
          <w:rFonts w:cs="Tahoma"/>
          <w:sz w:val="24"/>
        </w:rPr>
        <w:t>výši 17.426.470,-- Kč.</w:t>
      </w:r>
    </w:p>
    <w:p w:rsidR="0051644E" w:rsidRDefault="0051644E" w:rsidP="001D7FB0">
      <w:pPr>
        <w:pStyle w:val="Zkladntext"/>
        <w:jc w:val="both"/>
        <w:rPr>
          <w:rFonts w:ascii="Tahoma" w:hAnsi="Tahoma" w:cs="Tahoma"/>
        </w:rPr>
      </w:pPr>
      <w:r w:rsidRPr="00FD5C4F">
        <w:rPr>
          <w:rFonts w:ascii="Tahoma" w:hAnsi="Tahoma" w:cs="Tahoma"/>
        </w:rPr>
        <w:t>Moravskoslezský kraj nemá další možnost, jak dopad r</w:t>
      </w:r>
      <w:r w:rsidRPr="00FD5C4F">
        <w:rPr>
          <w:rFonts w:ascii="Tahoma" w:hAnsi="Tahoma" w:cs="Tahoma" w:hint="eastAsia"/>
        </w:rPr>
        <w:t>ů</w:t>
      </w:r>
      <w:r w:rsidRPr="00FD5C4F">
        <w:rPr>
          <w:rFonts w:ascii="Tahoma" w:hAnsi="Tahoma" w:cs="Tahoma"/>
        </w:rPr>
        <w:t>stu náklad</w:t>
      </w:r>
      <w:r w:rsidRPr="00FD5C4F">
        <w:rPr>
          <w:rFonts w:ascii="Tahoma" w:hAnsi="Tahoma" w:cs="Tahoma" w:hint="eastAsia"/>
        </w:rPr>
        <w:t>ů</w:t>
      </w:r>
      <w:r w:rsidRPr="00FD5C4F">
        <w:rPr>
          <w:rFonts w:ascii="Tahoma" w:hAnsi="Tahoma" w:cs="Tahoma"/>
        </w:rPr>
        <w:t xml:space="preserve"> Českých drah, a.s. eliminovat z vnit</w:t>
      </w:r>
      <w:r w:rsidRPr="00FD5C4F">
        <w:rPr>
          <w:rFonts w:ascii="Tahoma" w:hAnsi="Tahoma" w:cs="Tahoma" w:hint="eastAsia"/>
        </w:rPr>
        <w:t>ř</w:t>
      </w:r>
      <w:r w:rsidRPr="00FD5C4F">
        <w:rPr>
          <w:rFonts w:ascii="Tahoma" w:hAnsi="Tahoma" w:cs="Tahoma"/>
        </w:rPr>
        <w:t>ních zdroj</w:t>
      </w:r>
      <w:r w:rsidRPr="00FD5C4F">
        <w:rPr>
          <w:rFonts w:ascii="Tahoma" w:hAnsi="Tahoma" w:cs="Tahoma" w:hint="eastAsia"/>
        </w:rPr>
        <w:t>ů</w:t>
      </w:r>
      <w:r w:rsidRPr="00FD5C4F">
        <w:rPr>
          <w:rFonts w:ascii="Tahoma" w:hAnsi="Tahoma" w:cs="Tahoma"/>
        </w:rPr>
        <w:t>, a vzhledem k pot</w:t>
      </w:r>
      <w:r w:rsidRPr="00FD5C4F">
        <w:rPr>
          <w:rFonts w:ascii="Tahoma" w:hAnsi="Tahoma" w:cs="Tahoma" w:hint="eastAsia"/>
        </w:rPr>
        <w:t>ř</w:t>
      </w:r>
      <w:r w:rsidRPr="00FD5C4F">
        <w:rPr>
          <w:rFonts w:ascii="Tahoma" w:hAnsi="Tahoma" w:cs="Tahoma"/>
        </w:rPr>
        <w:t>eb</w:t>
      </w:r>
      <w:r w:rsidRPr="00FD5C4F">
        <w:rPr>
          <w:rFonts w:ascii="Tahoma" w:hAnsi="Tahoma" w:cs="Tahoma" w:hint="eastAsia"/>
        </w:rPr>
        <w:t>ě</w:t>
      </w:r>
      <w:r w:rsidRPr="00FD5C4F">
        <w:rPr>
          <w:rFonts w:ascii="Tahoma" w:hAnsi="Tahoma" w:cs="Tahoma"/>
        </w:rPr>
        <w:t xml:space="preserve"> urychleného </w:t>
      </w:r>
      <w:r w:rsidRPr="00FD5C4F">
        <w:rPr>
          <w:rFonts w:ascii="Tahoma" w:hAnsi="Tahoma" w:cs="Tahoma" w:hint="eastAsia"/>
        </w:rPr>
        <w:t>ř</w:t>
      </w:r>
      <w:r w:rsidRPr="00FD5C4F">
        <w:rPr>
          <w:rFonts w:ascii="Tahoma" w:hAnsi="Tahoma" w:cs="Tahoma"/>
        </w:rPr>
        <w:t>ešení dané v</w:t>
      </w:r>
      <w:r w:rsidRPr="00FD5C4F">
        <w:rPr>
          <w:rFonts w:ascii="Tahoma" w:hAnsi="Tahoma" w:cs="Tahoma" w:hint="eastAsia"/>
        </w:rPr>
        <w:t>ě</w:t>
      </w:r>
      <w:r w:rsidRPr="00FD5C4F">
        <w:rPr>
          <w:rFonts w:ascii="Tahoma" w:hAnsi="Tahoma" w:cs="Tahoma"/>
        </w:rPr>
        <w:t>ci, se orgán</w:t>
      </w:r>
      <w:r w:rsidRPr="00FD5C4F">
        <w:rPr>
          <w:rFonts w:ascii="Tahoma" w:hAnsi="Tahoma" w:cs="Tahoma" w:hint="eastAsia"/>
        </w:rPr>
        <w:t>ů</w:t>
      </w:r>
      <w:r w:rsidRPr="00FD5C4F">
        <w:rPr>
          <w:rFonts w:ascii="Tahoma" w:hAnsi="Tahoma" w:cs="Tahoma"/>
        </w:rPr>
        <w:t>m kraje p</w:t>
      </w:r>
      <w:r w:rsidRPr="00FD5C4F">
        <w:rPr>
          <w:rFonts w:ascii="Tahoma" w:hAnsi="Tahoma" w:cs="Tahoma" w:hint="eastAsia"/>
        </w:rPr>
        <w:t>ř</w:t>
      </w:r>
      <w:r w:rsidRPr="00FD5C4F">
        <w:rPr>
          <w:rFonts w:ascii="Tahoma" w:hAnsi="Tahoma" w:cs="Tahoma"/>
        </w:rPr>
        <w:t xml:space="preserve">edkládá návrh řešení </w:t>
      </w:r>
      <w:r>
        <w:rPr>
          <w:rFonts w:ascii="Tahoma" w:hAnsi="Tahoma" w:cs="Tahoma"/>
        </w:rPr>
        <w:t>vedoucí v konečném důsledku k </w:t>
      </w:r>
      <w:r w:rsidRPr="00FD5C4F">
        <w:rPr>
          <w:rFonts w:ascii="Tahoma" w:hAnsi="Tahoma" w:cs="Tahoma"/>
        </w:rPr>
        <w:t>neobjednání drážní dopravy na vybraných regionálních tratích a její nahrazení</w:t>
      </w:r>
      <w:r>
        <w:rPr>
          <w:rFonts w:ascii="Tahoma" w:hAnsi="Tahoma" w:cs="Tahoma"/>
        </w:rPr>
        <w:t xml:space="preserve"> linkovou dopravou:</w:t>
      </w:r>
    </w:p>
    <w:p w:rsidR="0051644E" w:rsidRDefault="0051644E" w:rsidP="0051644E">
      <w:pPr>
        <w:pStyle w:val="Zkladntext3"/>
        <w:numPr>
          <w:ilvl w:val="0"/>
          <w:numId w:val="41"/>
        </w:numPr>
        <w:spacing w:before="120" w:after="120"/>
        <w:jc w:val="both"/>
        <w:rPr>
          <w:rFonts w:cs="Tahoma"/>
          <w:sz w:val="24"/>
        </w:rPr>
      </w:pPr>
      <w:r>
        <w:rPr>
          <w:rFonts w:cs="Tahoma"/>
          <w:sz w:val="24"/>
        </w:rPr>
        <w:t>od 7. 4. 2014 neobjednání drážní dopravy na regionální trati 314 Opava východ – Jakartovice a nahrazení dopravy autobusovými spoji,</w:t>
      </w:r>
    </w:p>
    <w:p w:rsidR="0051644E" w:rsidRDefault="0051644E" w:rsidP="0051644E">
      <w:pPr>
        <w:pStyle w:val="Zkladntext3"/>
        <w:numPr>
          <w:ilvl w:val="0"/>
          <w:numId w:val="41"/>
        </w:numPr>
        <w:spacing w:before="120" w:after="120"/>
        <w:jc w:val="both"/>
        <w:rPr>
          <w:rFonts w:cs="Tahoma"/>
          <w:sz w:val="24"/>
        </w:rPr>
      </w:pPr>
      <w:r>
        <w:rPr>
          <w:rFonts w:cs="Tahoma"/>
          <w:sz w:val="24"/>
        </w:rPr>
        <w:t>k termínu celostátních změn jízdních řádů (14. 12. 2014) připravit další omezení drážní dopravy.</w:t>
      </w:r>
    </w:p>
    <w:p w:rsidR="0051644E" w:rsidRDefault="0051644E" w:rsidP="0051644E">
      <w:pPr>
        <w:pStyle w:val="Zkladntext3"/>
        <w:spacing w:line="280" w:lineRule="exact"/>
        <w:jc w:val="both"/>
        <w:rPr>
          <w:rFonts w:cs="Tahoma"/>
          <w:sz w:val="24"/>
        </w:rPr>
      </w:pPr>
    </w:p>
    <w:p w:rsidR="0051644E" w:rsidRDefault="0051644E" w:rsidP="001D7FB0">
      <w:pPr>
        <w:pStyle w:val="Zkladntext3"/>
        <w:spacing w:after="120" w:line="280" w:lineRule="exact"/>
        <w:jc w:val="both"/>
        <w:rPr>
          <w:rFonts w:cs="Tahoma"/>
          <w:sz w:val="24"/>
        </w:rPr>
      </w:pPr>
      <w:r>
        <w:rPr>
          <w:rFonts w:cs="Tahoma"/>
          <w:sz w:val="24"/>
        </w:rPr>
        <w:t>K bodu a)</w:t>
      </w:r>
    </w:p>
    <w:p w:rsidR="0051644E" w:rsidRDefault="0051644E" w:rsidP="001D7FB0">
      <w:pPr>
        <w:pStyle w:val="Zkladntext3"/>
        <w:spacing w:after="120" w:line="280" w:lineRule="exact"/>
        <w:jc w:val="both"/>
        <w:rPr>
          <w:rFonts w:cs="Tahoma"/>
          <w:sz w:val="24"/>
        </w:rPr>
      </w:pPr>
      <w:r>
        <w:rPr>
          <w:rFonts w:cs="Tahoma"/>
          <w:sz w:val="24"/>
        </w:rPr>
        <w:t xml:space="preserve">Trať 314 Opava východ – Jakartovice v současné době </w:t>
      </w:r>
      <w:r w:rsidRPr="00252407">
        <w:rPr>
          <w:rFonts w:cs="Tahoma"/>
          <w:sz w:val="24"/>
        </w:rPr>
        <w:t>zajišťuje dopravní spojení obcí Jakartovice, Mladecko, Litultovice, Dolní Životice, Štáblovice, Slavkov u Opavy, Otice a městské části Opavy Kylešovice s městem Opava. V pracovní dny převažují cestující do škol a zaměstnání, o víkendu je nahrazují turisté.</w:t>
      </w:r>
    </w:p>
    <w:p w:rsidR="0051644E" w:rsidRDefault="0051644E" w:rsidP="001D7FB0">
      <w:pPr>
        <w:pStyle w:val="Zkladntext3"/>
        <w:spacing w:after="120" w:line="280" w:lineRule="exact"/>
        <w:jc w:val="both"/>
        <w:rPr>
          <w:rFonts w:cs="Tahoma"/>
          <w:sz w:val="24"/>
        </w:rPr>
      </w:pPr>
      <w:r>
        <w:rPr>
          <w:rFonts w:cs="Tahoma"/>
          <w:sz w:val="24"/>
        </w:rPr>
        <w:t xml:space="preserve">Jedná se o jednokolejnou trať o celkové délce </w:t>
      </w:r>
      <w:smartTag w:uri="urn:schemas-microsoft-com:office:smarttags" w:element="metricconverter">
        <w:smartTagPr>
          <w:attr w:name="ProductID" w:val="20,826 km"/>
        </w:smartTagPr>
        <w:r>
          <w:rPr>
            <w:rFonts w:cs="Tahoma"/>
            <w:sz w:val="24"/>
          </w:rPr>
          <w:t>20,826 km</w:t>
        </w:r>
      </w:smartTag>
      <w:r>
        <w:rPr>
          <w:rFonts w:cs="Tahoma"/>
          <w:sz w:val="24"/>
        </w:rPr>
        <w:t xml:space="preserve"> s maximální provozní rychlostí </w:t>
      </w:r>
      <w:smartTag w:uri="urn:schemas-microsoft-com:office:smarttags" w:element="metricconverter">
        <w:smartTagPr>
          <w:attr w:name="ProductID" w:val="50ﾠkm/h"/>
        </w:smartTagPr>
        <w:r>
          <w:rPr>
            <w:rFonts w:cs="Tahoma"/>
            <w:sz w:val="24"/>
          </w:rPr>
          <w:t>50 km/h</w:t>
        </w:r>
      </w:smartTag>
      <w:r>
        <w:rPr>
          <w:rFonts w:cs="Tahoma"/>
          <w:sz w:val="24"/>
        </w:rPr>
        <w:t>.</w:t>
      </w:r>
      <w:r w:rsidRPr="00F36033">
        <w:rPr>
          <w:rFonts w:cs="Tahoma"/>
          <w:sz w:val="24"/>
        </w:rPr>
        <w:t xml:space="preserve"> </w:t>
      </w:r>
      <w:r>
        <w:rPr>
          <w:rFonts w:cs="Tahoma"/>
          <w:sz w:val="24"/>
        </w:rPr>
        <w:t>Drážní doprava je v současné době Moravskoslezským krajem objednávána pouze do železniční zastávky Jakartovice, trať však pokračuje ještě cca 5 km do železniční zastávky Svobodné Heřmanice.</w:t>
      </w:r>
    </w:p>
    <w:p w:rsidR="0051644E" w:rsidRDefault="0051644E" w:rsidP="0051644E">
      <w:pPr>
        <w:pStyle w:val="Zkladntext3"/>
        <w:spacing w:after="120" w:line="280" w:lineRule="exact"/>
        <w:jc w:val="both"/>
        <w:rPr>
          <w:rFonts w:cs="Tahoma"/>
          <w:sz w:val="24"/>
        </w:rPr>
      </w:pPr>
      <w:r>
        <w:rPr>
          <w:rFonts w:cs="Tahoma"/>
          <w:sz w:val="24"/>
        </w:rPr>
        <w:t>V současné době je na trati 314 Opava východ – Jakartovice provozováno 16 vlakových spojů, z toho 12 vlaků jede denně, 2 vlaky jsou provozovány pouze v pracovní dny a 2 vlaky jsou vedeny jak v pracovní dny, tak v sobotu.</w:t>
      </w:r>
    </w:p>
    <w:p w:rsidR="0051644E" w:rsidRDefault="0051644E" w:rsidP="0051644E">
      <w:pPr>
        <w:pStyle w:val="Zkladntext3"/>
        <w:spacing w:after="120" w:line="280" w:lineRule="exact"/>
        <w:jc w:val="both"/>
        <w:rPr>
          <w:rFonts w:cs="Tahoma"/>
          <w:sz w:val="24"/>
        </w:rPr>
      </w:pPr>
      <w:r>
        <w:rPr>
          <w:rFonts w:cs="Tahoma"/>
          <w:sz w:val="24"/>
        </w:rPr>
        <w:t>Náhrada autobusovými spoji by byla zajištěna převážně nově zavedenými spoji na lince 900 246 Opava – Mladecko – Jakartovice, Hořejší Kunčice, kterou v současné době provozuje dopravce TQM – holding s.r.o. Dopravní obslužnost v Opavě - Kylešovicích, resp. železniční zastávka Kylešovice, by byla obsloužena stávajícími spoji městské hromadné dopravy v Opavě, jež v současné době provozuje Městský dopravní podnik Opava a.s.</w:t>
      </w:r>
    </w:p>
    <w:p w:rsidR="0051644E" w:rsidRDefault="0051644E" w:rsidP="0051644E">
      <w:pPr>
        <w:pStyle w:val="Zkladntext3"/>
        <w:spacing w:after="120" w:line="280" w:lineRule="exact"/>
        <w:jc w:val="both"/>
        <w:rPr>
          <w:rFonts w:cs="Tahoma"/>
          <w:sz w:val="24"/>
        </w:rPr>
      </w:pPr>
      <w:r>
        <w:rPr>
          <w:rFonts w:cs="Tahoma"/>
          <w:sz w:val="24"/>
        </w:rPr>
        <w:t xml:space="preserve">Dne </w:t>
      </w:r>
      <w:smartTag w:uri="urn:schemas-microsoft-com:office:smarttags" w:element="date">
        <w:smartTagPr>
          <w:attr w:name="ls" w:val="trans"/>
          <w:attr w:name="Month" w:val="11"/>
          <w:attr w:name="Day" w:val="20"/>
          <w:attr w:name="Year" w:val="2013"/>
        </w:smartTagPr>
        <w:r>
          <w:rPr>
            <w:rFonts w:cs="Tahoma"/>
            <w:sz w:val="24"/>
          </w:rPr>
          <w:t>20. 11. 2013</w:t>
        </w:r>
      </w:smartTag>
      <w:r>
        <w:rPr>
          <w:rFonts w:cs="Tahoma"/>
          <w:sz w:val="24"/>
        </w:rPr>
        <w:t xml:space="preserve"> byly dotčené obce Moravskoslezským krajem seznámeny s možným nahrazením drážní dopravy autobusovými spoji a byly vyzvány k vyjádření.</w:t>
      </w:r>
      <w:r w:rsidRPr="0068478D">
        <w:rPr>
          <w:rFonts w:cs="Tahoma"/>
          <w:sz w:val="24"/>
        </w:rPr>
        <w:t xml:space="preserve"> </w:t>
      </w:r>
      <w:r>
        <w:rPr>
          <w:rFonts w:cs="Tahoma"/>
          <w:sz w:val="24"/>
        </w:rPr>
        <w:t xml:space="preserve">         K </w:t>
      </w:r>
      <w:smartTag w:uri="urn:schemas-microsoft-com:office:smarttags" w:element="date">
        <w:smartTagPr>
          <w:attr w:name="ls" w:val="trans"/>
          <w:attr w:name="Month" w:val="1"/>
          <w:attr w:name="Day" w:val="21"/>
          <w:attr w:name="Year" w:val="2014"/>
        </w:smartTagPr>
        <w:r>
          <w:rPr>
            <w:rFonts w:cs="Tahoma"/>
            <w:sz w:val="24"/>
          </w:rPr>
          <w:t>21. lednu 2014</w:t>
        </w:r>
      </w:smartTag>
      <w:r>
        <w:rPr>
          <w:rFonts w:cs="Tahoma"/>
          <w:sz w:val="24"/>
        </w:rPr>
        <w:t xml:space="preserve"> bylo Moravskoslezskému kraji doručeno pouze stanovisko obce Dolní Životice, ze kterého je zřejmé, že obec s možným záměrem Moravskoslezského kraje souhlasí za předpokladu adekvátní náhrady drážní dopravy na trati 314 Opava východ – Jakartovice novými či stávajícími autobusovými spoji.</w:t>
      </w:r>
    </w:p>
    <w:p w:rsidR="0051644E" w:rsidRDefault="0051644E" w:rsidP="0051644E">
      <w:pPr>
        <w:pStyle w:val="Zkladntext3"/>
        <w:spacing w:after="120" w:line="280" w:lineRule="exact"/>
        <w:jc w:val="both"/>
        <w:rPr>
          <w:rFonts w:cs="Tahoma"/>
          <w:sz w:val="24"/>
        </w:rPr>
      </w:pPr>
      <w:r>
        <w:rPr>
          <w:rFonts w:cs="Tahoma"/>
          <w:sz w:val="24"/>
        </w:rPr>
        <w:lastRenderedPageBreak/>
        <w:t>V případě neobjednání dopravy od 7. 4. 2014 bude úspora činit 2.757.000,-- Kč.  Odhad ztráty za autobusové spoje byl dopravcem TQM – holding s.r.o. vyčíslen na 1.055.000,-- Kč. Úspora nákladů dosáhne cca 1.702.000,-- Kč.</w:t>
      </w:r>
    </w:p>
    <w:p w:rsidR="003C3B3B" w:rsidRDefault="003C3B3B" w:rsidP="0051644E">
      <w:pPr>
        <w:pStyle w:val="Zkladntext3"/>
        <w:spacing w:after="120" w:line="280" w:lineRule="exact"/>
        <w:jc w:val="both"/>
        <w:rPr>
          <w:rFonts w:cs="Tahoma"/>
          <w:sz w:val="24"/>
        </w:rPr>
      </w:pPr>
    </w:p>
    <w:p w:rsidR="0051644E" w:rsidRDefault="0051644E" w:rsidP="003C3B3B">
      <w:pPr>
        <w:pStyle w:val="Zkladntext3"/>
        <w:spacing w:after="120" w:line="280" w:lineRule="exact"/>
        <w:jc w:val="both"/>
        <w:rPr>
          <w:rFonts w:cs="Tahoma"/>
          <w:sz w:val="24"/>
        </w:rPr>
      </w:pPr>
      <w:r w:rsidRPr="00EB03DA">
        <w:rPr>
          <w:rFonts w:cs="Tahoma"/>
          <w:sz w:val="24"/>
        </w:rPr>
        <w:t>K bodu b)</w:t>
      </w:r>
    </w:p>
    <w:p w:rsidR="0051644E" w:rsidRDefault="0051644E" w:rsidP="003C3B3B">
      <w:pPr>
        <w:pStyle w:val="Zkladntext3"/>
        <w:spacing w:after="120" w:line="280" w:lineRule="exact"/>
        <w:jc w:val="both"/>
        <w:rPr>
          <w:rFonts w:cs="Tahoma"/>
          <w:sz w:val="24"/>
        </w:rPr>
      </w:pPr>
      <w:r>
        <w:rPr>
          <w:rFonts w:cs="Tahoma"/>
          <w:sz w:val="24"/>
        </w:rPr>
        <w:t>V případě, že po provedení úsporných opatření uvedených v bodě a) nedojde při vyjednávání s Českými dráhami, a.s. ke shodě pak se navrhuje připravit další omezení drážní dopravy k termínu celostátních změn JŘ 14. 12. 2014.</w:t>
      </w:r>
    </w:p>
    <w:p w:rsidR="0051644E" w:rsidRPr="00EB03DA" w:rsidRDefault="0051644E" w:rsidP="003C3B3B">
      <w:pPr>
        <w:pStyle w:val="Zkladntext3"/>
        <w:spacing w:after="120" w:line="280" w:lineRule="exact"/>
        <w:jc w:val="both"/>
        <w:rPr>
          <w:rFonts w:cs="Tahoma"/>
          <w:sz w:val="24"/>
        </w:rPr>
      </w:pPr>
      <w:r>
        <w:rPr>
          <w:rFonts w:cs="Tahoma"/>
          <w:sz w:val="24"/>
        </w:rPr>
        <w:t xml:space="preserve">V současnosti se připravuje návrh na optimalizaci tratě 292 Šumperk -  Krnov, která </w:t>
      </w:r>
      <w:r w:rsidRPr="00252407">
        <w:rPr>
          <w:rFonts w:cs="Tahoma"/>
          <w:sz w:val="24"/>
        </w:rPr>
        <w:t>zajišťuje dopravní spojení</w:t>
      </w:r>
      <w:r w:rsidRPr="00653A41">
        <w:rPr>
          <w:rFonts w:cs="Tahoma"/>
          <w:sz w:val="24"/>
        </w:rPr>
        <w:t xml:space="preserve"> města Krnov s obcemi Krásné Loučky, Linhartovy, Město Albrechtice, Třemešná ve Slezsku a Jindřichov ve Slezsku na území Moravskoslezského kraje. Trať dále pokračuje z Jindřichova ve Slezsku </w:t>
      </w:r>
      <w:r>
        <w:rPr>
          <w:rFonts w:cs="Tahoma"/>
          <w:sz w:val="24"/>
        </w:rPr>
        <w:t>přes</w:t>
      </w:r>
      <w:r w:rsidRPr="00653A41">
        <w:rPr>
          <w:rFonts w:cs="Tahoma"/>
          <w:sz w:val="24"/>
        </w:rPr>
        <w:t xml:space="preserve"> polské území </w:t>
      </w:r>
      <w:r>
        <w:rPr>
          <w:rFonts w:cs="Tahoma"/>
          <w:sz w:val="24"/>
        </w:rPr>
        <w:t xml:space="preserve">a </w:t>
      </w:r>
      <w:r w:rsidRPr="00653A41">
        <w:rPr>
          <w:rFonts w:cs="Tahoma"/>
          <w:sz w:val="24"/>
        </w:rPr>
        <w:t>úvraťovou stanic</w:t>
      </w:r>
      <w:r>
        <w:rPr>
          <w:rFonts w:cs="Tahoma"/>
          <w:sz w:val="24"/>
        </w:rPr>
        <w:t>í</w:t>
      </w:r>
      <w:r w:rsidRPr="00653A41">
        <w:rPr>
          <w:rFonts w:cs="Tahoma"/>
          <w:sz w:val="24"/>
        </w:rPr>
        <w:t xml:space="preserve"> Głuchołazy na území Olomouckého kraje přes Mikulovice a</w:t>
      </w:r>
      <w:r>
        <w:rPr>
          <w:rFonts w:cs="Tahoma"/>
          <w:sz w:val="24"/>
        </w:rPr>
        <w:t> </w:t>
      </w:r>
      <w:r w:rsidRPr="00653A41">
        <w:rPr>
          <w:rFonts w:cs="Tahoma"/>
          <w:sz w:val="24"/>
        </w:rPr>
        <w:t xml:space="preserve">Písečnou do lázeňského města Jeseník. </w:t>
      </w:r>
    </w:p>
    <w:p w:rsidR="0051644E" w:rsidRDefault="0051644E" w:rsidP="0051644E">
      <w:pPr>
        <w:pStyle w:val="Zkladntext3"/>
        <w:spacing w:after="120" w:line="280" w:lineRule="exact"/>
        <w:jc w:val="both"/>
        <w:rPr>
          <w:rFonts w:cs="Tahoma"/>
        </w:rPr>
      </w:pPr>
      <w:r w:rsidRPr="00653A41">
        <w:rPr>
          <w:rFonts w:cs="Tahoma"/>
          <w:sz w:val="24"/>
        </w:rPr>
        <w:t>Z průzkumů provedených Koordinátorem ODIS s.r.o. v prosinci roku 2012 a</w:t>
      </w:r>
      <w:r>
        <w:rPr>
          <w:rFonts w:cs="Tahoma"/>
          <w:sz w:val="24"/>
        </w:rPr>
        <w:t> </w:t>
      </w:r>
      <w:r w:rsidRPr="00653A41">
        <w:rPr>
          <w:rFonts w:cs="Tahoma"/>
          <w:sz w:val="24"/>
        </w:rPr>
        <w:t>v měsících leden, březen a červen roku 2013 je zřejmé, že uvedené vlakové spojení z Jindřichova ve Slezsku dále přes polské území do Jeseníku využívá průměrně 34</w:t>
      </w:r>
      <w:r>
        <w:rPr>
          <w:rFonts w:cs="Tahoma"/>
          <w:sz w:val="24"/>
        </w:rPr>
        <w:t> </w:t>
      </w:r>
      <w:r w:rsidRPr="00653A41">
        <w:rPr>
          <w:rFonts w:cs="Tahoma"/>
          <w:sz w:val="24"/>
        </w:rPr>
        <w:t>cestujících. Počet cestujících zde není stálý, ale dochází k velkým výkyvům</w:t>
      </w:r>
      <w:r>
        <w:rPr>
          <w:rFonts w:cs="Tahoma"/>
          <w:sz w:val="24"/>
        </w:rPr>
        <w:t xml:space="preserve">. V rámci optimalizace se uvažuje o zrušení peáže s Polskou republikou a ukončením vlakové dopravy na našem území. </w:t>
      </w:r>
    </w:p>
    <w:p w:rsidR="0051644E" w:rsidRDefault="0051644E" w:rsidP="0051644E">
      <w:pPr>
        <w:pStyle w:val="Zkladntext3"/>
        <w:spacing w:after="120" w:line="280" w:lineRule="exact"/>
        <w:jc w:val="both"/>
        <w:rPr>
          <w:rFonts w:cs="Tahoma"/>
          <w:sz w:val="24"/>
        </w:rPr>
      </w:pPr>
      <w:r>
        <w:rPr>
          <w:rFonts w:cs="Tahoma"/>
          <w:sz w:val="24"/>
        </w:rPr>
        <w:t xml:space="preserve">K dořešení tohoto návrhu je nutné dále jednat s Ministerstvem dopravy, Olomouckým krajem a Českými dráhami, a.s. </w:t>
      </w:r>
    </w:p>
    <w:p w:rsidR="0051644E" w:rsidRDefault="0051644E" w:rsidP="0051644E">
      <w:pPr>
        <w:pStyle w:val="Zkladntext3"/>
        <w:spacing w:after="120" w:line="280" w:lineRule="exact"/>
        <w:jc w:val="both"/>
        <w:rPr>
          <w:rFonts w:cs="Tahoma"/>
          <w:sz w:val="24"/>
        </w:rPr>
      </w:pPr>
      <w:r w:rsidRPr="00E164B8">
        <w:rPr>
          <w:rFonts w:cs="Tahoma"/>
          <w:sz w:val="24"/>
        </w:rPr>
        <w:t>Nahrazení drážní dopravy autobusovou dopravou se dále zvažuje na trati 298</w:t>
      </w:r>
      <w:r>
        <w:rPr>
          <w:rFonts w:cs="Tahoma"/>
          <w:sz w:val="24"/>
        </w:rPr>
        <w:t> </w:t>
      </w:r>
      <w:r w:rsidRPr="00E164B8">
        <w:rPr>
          <w:rFonts w:cs="Tahoma"/>
          <w:sz w:val="24"/>
        </w:rPr>
        <w:t>Třemešná ve Slezsku – Osoblaha a trati 320 Bohumín – Čadca, v úseku Dětmarovice – Petrovice u Karviné.</w:t>
      </w:r>
    </w:p>
    <w:p w:rsidR="0051644E" w:rsidRDefault="0051644E" w:rsidP="0051644E">
      <w:pPr>
        <w:pStyle w:val="Zkladntext3"/>
        <w:spacing w:after="120" w:line="280" w:lineRule="exact"/>
        <w:jc w:val="both"/>
        <w:rPr>
          <w:rFonts w:cs="Tahoma"/>
          <w:sz w:val="24"/>
        </w:rPr>
      </w:pPr>
      <w:r>
        <w:rPr>
          <w:rFonts w:cs="Tahoma"/>
          <w:sz w:val="24"/>
        </w:rPr>
        <w:t>Realizace shora uvedeného řešení si vyžaduje změnu stanovení rozsahu základní dopravní obslužnosti kraje pro rok 2014 a další období.</w:t>
      </w:r>
    </w:p>
    <w:p w:rsidR="0051644E" w:rsidRPr="00EB7851" w:rsidRDefault="0051644E" w:rsidP="001739E3">
      <w:pPr>
        <w:pStyle w:val="Zkladntext"/>
        <w:numPr>
          <w:ilvl w:val="0"/>
          <w:numId w:val="42"/>
        </w:numPr>
        <w:overflowPunct w:val="0"/>
        <w:autoSpaceDE w:val="0"/>
        <w:autoSpaceDN w:val="0"/>
        <w:adjustRightInd w:val="0"/>
        <w:spacing w:before="320" w:after="320"/>
        <w:ind w:left="425" w:hanging="425"/>
        <w:jc w:val="both"/>
        <w:textAlignment w:val="baseline"/>
        <w:rPr>
          <w:rFonts w:ascii="Tahoma" w:hAnsi="Tahoma" w:cs="Tahoma"/>
          <w:b/>
        </w:rPr>
      </w:pPr>
      <w:r w:rsidRPr="00EB7851">
        <w:rPr>
          <w:rFonts w:ascii="Tahoma" w:hAnsi="Tahoma" w:cs="Tahoma"/>
          <w:b/>
        </w:rPr>
        <w:t>Stanovení rozsahu základní dopravní</w:t>
      </w:r>
      <w:r>
        <w:rPr>
          <w:rFonts w:ascii="Tahoma" w:hAnsi="Tahoma" w:cs="Tahoma"/>
          <w:b/>
        </w:rPr>
        <w:t> </w:t>
      </w:r>
      <w:r w:rsidRPr="00EB7851">
        <w:rPr>
          <w:rFonts w:ascii="Tahoma" w:hAnsi="Tahoma" w:cs="Tahoma"/>
          <w:b/>
        </w:rPr>
        <w:t>obslužnosti území</w:t>
      </w:r>
      <w:r>
        <w:rPr>
          <w:rFonts w:ascii="Tahoma" w:hAnsi="Tahoma" w:cs="Tahoma"/>
          <w:b/>
        </w:rPr>
        <w:t xml:space="preserve"> </w:t>
      </w:r>
      <w:r w:rsidRPr="00EB7851">
        <w:rPr>
          <w:rFonts w:ascii="Tahoma" w:hAnsi="Tahoma" w:cs="Tahoma"/>
          <w:b/>
        </w:rPr>
        <w:t>Moravskoslezského kraje na období roku 201</w:t>
      </w:r>
      <w:r>
        <w:rPr>
          <w:rFonts w:ascii="Tahoma" w:hAnsi="Tahoma" w:cs="Tahoma"/>
          <w:b/>
        </w:rPr>
        <w:t>4</w:t>
      </w:r>
      <w:r w:rsidRPr="00EB7851">
        <w:rPr>
          <w:rFonts w:ascii="Tahoma" w:hAnsi="Tahoma" w:cs="Tahoma"/>
          <w:b/>
        </w:rPr>
        <w:t xml:space="preserve"> a další období</w:t>
      </w:r>
    </w:p>
    <w:p w:rsidR="0051644E" w:rsidRPr="00EB7851" w:rsidRDefault="0051644E" w:rsidP="0051644E">
      <w:pPr>
        <w:pStyle w:val="Zkladntext3"/>
        <w:spacing w:after="120"/>
        <w:jc w:val="both"/>
        <w:rPr>
          <w:rFonts w:cs="Tahoma"/>
          <w:sz w:val="24"/>
          <w:szCs w:val="24"/>
        </w:rPr>
      </w:pPr>
      <w:r w:rsidRPr="00EB7851">
        <w:rPr>
          <w:rFonts w:cs="Tahoma"/>
          <w:sz w:val="24"/>
          <w:szCs w:val="24"/>
        </w:rPr>
        <w:t>Základní dopravní obslužností území Moravskoslezského kraje na období roku 2014</w:t>
      </w:r>
      <w:r>
        <w:rPr>
          <w:rFonts w:cs="Tahoma"/>
          <w:sz w:val="24"/>
          <w:szCs w:val="24"/>
        </w:rPr>
        <w:t> </w:t>
      </w:r>
      <w:r w:rsidRPr="00EB7851">
        <w:rPr>
          <w:rFonts w:cs="Tahoma"/>
          <w:sz w:val="24"/>
          <w:szCs w:val="24"/>
        </w:rPr>
        <w:t>a</w:t>
      </w:r>
      <w:r>
        <w:rPr>
          <w:rFonts w:cs="Tahoma"/>
          <w:sz w:val="24"/>
          <w:szCs w:val="24"/>
        </w:rPr>
        <w:t> </w:t>
      </w:r>
      <w:r w:rsidRPr="00EB7851">
        <w:rPr>
          <w:rFonts w:cs="Tahoma"/>
          <w:sz w:val="24"/>
          <w:szCs w:val="24"/>
        </w:rPr>
        <w:t xml:space="preserve">další období se rozumí zabezpečení dopravy po všechny dny v týdnu především do škol a školských zařízení, k orgánům veřejné moci, do zaměstnání,                do zdravotnických zařízení poskytujících základní zdravotní péči a k uspokojování kulturních, rekreačních a společenských potřeb, včetně dopravy zpět přispívající k trvale udržitelnému rozvoji územního obvodu kraje a to do výše finančních prostředků  vyčleněných za tímto účelem v rozpočtu kraje. </w:t>
      </w:r>
    </w:p>
    <w:p w:rsidR="0051644E" w:rsidRPr="00D55099" w:rsidRDefault="0051644E" w:rsidP="0051644E">
      <w:pPr>
        <w:pStyle w:val="Zkladntext3"/>
        <w:spacing w:before="120" w:after="120"/>
        <w:jc w:val="both"/>
        <w:rPr>
          <w:rFonts w:cs="Tahoma"/>
          <w:color w:val="FF0000"/>
          <w:sz w:val="24"/>
          <w:szCs w:val="24"/>
        </w:rPr>
      </w:pPr>
      <w:r w:rsidRPr="00EB7851">
        <w:rPr>
          <w:rFonts w:cs="Tahoma"/>
          <w:sz w:val="24"/>
          <w:szCs w:val="24"/>
        </w:rPr>
        <w:t>Stanovení rozsahu základní dopravní obslužnosti území Moravskoslezského kraje</w:t>
      </w:r>
      <w:r>
        <w:rPr>
          <w:rFonts w:cs="Tahoma"/>
          <w:sz w:val="24"/>
          <w:szCs w:val="24"/>
        </w:rPr>
        <w:t> </w:t>
      </w:r>
      <w:r w:rsidRPr="00EB7851">
        <w:rPr>
          <w:rFonts w:cs="Tahoma"/>
          <w:sz w:val="24"/>
          <w:szCs w:val="24"/>
        </w:rPr>
        <w:t>na</w:t>
      </w:r>
      <w:r>
        <w:rPr>
          <w:rFonts w:cs="Tahoma"/>
          <w:sz w:val="24"/>
          <w:szCs w:val="24"/>
        </w:rPr>
        <w:t> </w:t>
      </w:r>
      <w:r w:rsidRPr="00EB7851">
        <w:rPr>
          <w:rFonts w:cs="Tahoma"/>
          <w:sz w:val="24"/>
          <w:szCs w:val="24"/>
        </w:rPr>
        <w:t>období roku 2014 a další období je uvedeno v </w:t>
      </w:r>
      <w:hyperlink r:id="rId10" w:history="1">
        <w:r w:rsidRPr="00975A3E">
          <w:rPr>
            <w:rStyle w:val="Hypertextovodkaz"/>
            <w:rFonts w:cs="Tahoma"/>
            <w:sz w:val="24"/>
          </w:rPr>
          <w:t>příloze č. 1</w:t>
        </w:r>
      </w:hyperlink>
      <w:r w:rsidRPr="00662744">
        <w:rPr>
          <w:rFonts w:cs="Tahoma"/>
          <w:color w:val="FF0000"/>
          <w:sz w:val="24"/>
          <w:szCs w:val="24"/>
        </w:rPr>
        <w:t xml:space="preserve"> </w:t>
      </w:r>
      <w:r w:rsidRPr="00EB7851">
        <w:rPr>
          <w:rFonts w:cs="Tahoma"/>
          <w:sz w:val="24"/>
          <w:szCs w:val="24"/>
        </w:rPr>
        <w:t xml:space="preserve">tohoto materiálu. </w:t>
      </w:r>
    </w:p>
    <w:p w:rsidR="0051644E" w:rsidRPr="00EB7851" w:rsidRDefault="0051644E" w:rsidP="0051644E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EB7851">
        <w:rPr>
          <w:rFonts w:cs="Tahoma"/>
          <w:sz w:val="24"/>
          <w:szCs w:val="24"/>
        </w:rPr>
        <w:t>Stanovení rozsahu základní dopravní obslužnosti území kraje na rok 2014 vychází</w:t>
      </w:r>
      <w:r>
        <w:rPr>
          <w:rFonts w:cs="Tahoma"/>
          <w:sz w:val="24"/>
          <w:szCs w:val="24"/>
        </w:rPr>
        <w:t> </w:t>
      </w:r>
      <w:r w:rsidRPr="00EB7851">
        <w:rPr>
          <w:rFonts w:cs="Tahoma"/>
          <w:sz w:val="24"/>
          <w:szCs w:val="24"/>
        </w:rPr>
        <w:t>z</w:t>
      </w:r>
      <w:r>
        <w:rPr>
          <w:rFonts w:cs="Tahoma"/>
          <w:sz w:val="24"/>
          <w:szCs w:val="24"/>
        </w:rPr>
        <w:t> </w:t>
      </w:r>
      <w:r w:rsidRPr="00EB7851">
        <w:rPr>
          <w:rFonts w:cs="Tahoma"/>
          <w:sz w:val="24"/>
          <w:szCs w:val="24"/>
        </w:rPr>
        <w:t xml:space="preserve">návrhu rozpočtu kraje, výkonů dle schválených jízdních řádů a činí za celé území kraje v linkové dopravě </w:t>
      </w:r>
      <w:r>
        <w:rPr>
          <w:rFonts w:cs="Tahoma"/>
          <w:sz w:val="24"/>
          <w:szCs w:val="24"/>
        </w:rPr>
        <w:t>29.794.334</w:t>
      </w:r>
      <w:r w:rsidRPr="00EB7851">
        <w:rPr>
          <w:rFonts w:cs="Tahoma"/>
          <w:color w:val="FF0000"/>
          <w:sz w:val="24"/>
          <w:szCs w:val="24"/>
        </w:rPr>
        <w:t xml:space="preserve"> </w:t>
      </w:r>
      <w:r w:rsidRPr="00EB7851">
        <w:rPr>
          <w:rFonts w:cs="Tahoma"/>
          <w:sz w:val="24"/>
          <w:szCs w:val="24"/>
        </w:rPr>
        <w:t xml:space="preserve">km a v drážní dopravě </w:t>
      </w:r>
      <w:r>
        <w:rPr>
          <w:rFonts w:cs="Tahoma"/>
          <w:sz w:val="24"/>
          <w:szCs w:val="24"/>
        </w:rPr>
        <w:t>6.991.002</w:t>
      </w:r>
      <w:r w:rsidRPr="00EB7851">
        <w:rPr>
          <w:rFonts w:cs="Tahoma"/>
          <w:color w:val="FF0000"/>
          <w:sz w:val="24"/>
          <w:szCs w:val="24"/>
        </w:rPr>
        <w:t xml:space="preserve"> </w:t>
      </w:r>
      <w:r w:rsidRPr="00EB7851">
        <w:rPr>
          <w:rFonts w:cs="Tahoma"/>
          <w:sz w:val="24"/>
          <w:szCs w:val="24"/>
        </w:rPr>
        <w:t>km.</w:t>
      </w:r>
    </w:p>
    <w:p w:rsidR="0051644E" w:rsidRPr="00F872F5" w:rsidRDefault="0051644E" w:rsidP="00F872F5">
      <w:pPr>
        <w:spacing w:after="120"/>
        <w:jc w:val="both"/>
        <w:rPr>
          <w:rFonts w:ascii="Tahoma" w:hAnsi="Tahoma" w:cs="Tahoma"/>
          <w:szCs w:val="20"/>
        </w:rPr>
      </w:pPr>
      <w:r w:rsidRPr="00EB7851">
        <w:rPr>
          <w:rFonts w:ascii="Tahoma" w:hAnsi="Tahoma" w:cs="Tahoma"/>
          <w:szCs w:val="20"/>
        </w:rPr>
        <w:lastRenderedPageBreak/>
        <w:t>Z důvodu zajištění potřebných opatření pro realizaci požadavků obcí a cestující veřejnosti, např. z důvodu změn cílů cest s ohledem na změny v zaměstnanosti, případně nutnosti řešení žákovské dopravy, lze v průběhu platnosti jízdního řádu provést jeho změnu bez nutnosti změny ve stanovení rozsahu základní dopravní obslužnosti.</w:t>
      </w:r>
    </w:p>
    <w:p w:rsidR="0051644E" w:rsidRPr="00F872F5" w:rsidRDefault="0051644E" w:rsidP="00F872F5">
      <w:pPr>
        <w:spacing w:after="120"/>
        <w:jc w:val="both"/>
        <w:rPr>
          <w:rFonts w:ascii="Tahoma" w:hAnsi="Tahoma" w:cs="Tahoma"/>
          <w:szCs w:val="20"/>
        </w:rPr>
      </w:pPr>
      <w:r w:rsidRPr="00EB7851">
        <w:rPr>
          <w:rFonts w:ascii="Tahoma" w:hAnsi="Tahoma" w:cs="Tahoma"/>
          <w:szCs w:val="20"/>
        </w:rPr>
        <w:t>U linkové osobní dopravy podle zákona č. 111/1994 Sb., o silniční dopravě v platném znění, schvaluje změnu jízdního řádu v přenesené působnosti dopravní úřad. Dopravními úřady se dle tohoto zákona rozumí krajské úřady, v našem případě je to odbor dopravy Krajského úřadu Moravskoslezského kraje.</w:t>
      </w:r>
    </w:p>
    <w:p w:rsidR="0051644E" w:rsidRPr="00CE22BC" w:rsidRDefault="0051644E" w:rsidP="00CE22BC">
      <w:pPr>
        <w:spacing w:after="120"/>
        <w:jc w:val="both"/>
        <w:rPr>
          <w:rFonts w:ascii="Tahoma" w:hAnsi="Tahoma" w:cs="Tahoma"/>
          <w:szCs w:val="26"/>
        </w:rPr>
      </w:pPr>
      <w:r w:rsidRPr="00EB7851">
        <w:rPr>
          <w:rFonts w:ascii="Tahoma" w:hAnsi="Tahoma" w:cs="Tahoma"/>
          <w:szCs w:val="20"/>
        </w:rPr>
        <w:t xml:space="preserve">U drážní osobní dopravy se změny jízdního řádu pouze projednávají s objednatelem dopravy, zde nebyla pro schvalování jízdních řádů přenesena působnost na krajské úřady. </w:t>
      </w:r>
    </w:p>
    <w:p w:rsidR="0051644E" w:rsidRPr="00EB7851" w:rsidRDefault="0051644E" w:rsidP="00CE22BC">
      <w:pPr>
        <w:pStyle w:val="Zkladntext"/>
        <w:jc w:val="both"/>
        <w:rPr>
          <w:rFonts w:ascii="Tahoma" w:hAnsi="Tahoma" w:cs="Tahoma"/>
        </w:rPr>
      </w:pPr>
      <w:r w:rsidRPr="00EB7851">
        <w:rPr>
          <w:rFonts w:ascii="Tahoma" w:hAnsi="Tahoma" w:cs="Tahoma"/>
        </w:rPr>
        <w:t>O uzavírání smluv o závazku veřejné služby ve veřejné linkové osobní dopravě</w:t>
      </w:r>
      <w:r>
        <w:rPr>
          <w:rFonts w:ascii="Tahoma" w:hAnsi="Tahoma" w:cs="Tahoma"/>
        </w:rPr>
        <w:t> </w:t>
      </w:r>
      <w:r w:rsidRPr="00EB7851">
        <w:rPr>
          <w:rFonts w:ascii="Tahoma" w:hAnsi="Tahoma" w:cs="Tahoma"/>
        </w:rPr>
        <w:t>a</w:t>
      </w:r>
      <w:r>
        <w:rPr>
          <w:rFonts w:ascii="Tahoma" w:hAnsi="Tahoma" w:cs="Tahoma"/>
        </w:rPr>
        <w:t> </w:t>
      </w:r>
      <w:r w:rsidRPr="00EB7851">
        <w:rPr>
          <w:rFonts w:ascii="Tahoma" w:hAnsi="Tahoma" w:cs="Tahoma"/>
        </w:rPr>
        <w:t>v drážní dopravě k zajištění základní dopravní obslužnosti území Moravskoslezského kraje rozhoduje rada kraje.</w:t>
      </w:r>
    </w:p>
    <w:p w:rsidR="0051644E" w:rsidRPr="00D55099" w:rsidRDefault="0051644E" w:rsidP="0051644E">
      <w:pPr>
        <w:pStyle w:val="Zkladntext"/>
        <w:rPr>
          <w:rFonts w:ascii="Tahoma" w:hAnsi="Tahoma" w:cs="Tahoma"/>
          <w:color w:val="FF0000"/>
        </w:rPr>
      </w:pPr>
    </w:p>
    <w:p w:rsidR="0051644E" w:rsidRPr="00EB7851" w:rsidRDefault="0051644E" w:rsidP="0051644E">
      <w:pPr>
        <w:jc w:val="both"/>
        <w:rPr>
          <w:rFonts w:ascii="Tahoma" w:hAnsi="Tahoma" w:cs="Tahoma"/>
          <w:b/>
        </w:rPr>
      </w:pPr>
      <w:r w:rsidRPr="00EB7851">
        <w:rPr>
          <w:rFonts w:ascii="Tahoma" w:hAnsi="Tahoma" w:cs="Tahoma"/>
          <w:b/>
        </w:rPr>
        <w:t>4. Výkony dopravců ve veřejné dopravě</w:t>
      </w:r>
    </w:p>
    <w:p w:rsidR="0051644E" w:rsidRPr="00EB7851" w:rsidRDefault="0051644E" w:rsidP="0051644E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EB7851">
        <w:rPr>
          <w:rFonts w:cs="Tahoma"/>
          <w:sz w:val="24"/>
          <w:szCs w:val="24"/>
        </w:rPr>
        <w:t>Dopravní obslužnost Moravskoslezského kraje bude v roce 2014 zajišťována dopravci na linkách a tratích vymezených v </w:t>
      </w:r>
      <w:hyperlink r:id="rId11" w:history="1">
        <w:r w:rsidRPr="00975A3E">
          <w:rPr>
            <w:rStyle w:val="Hypertextovodkaz"/>
            <w:rFonts w:cs="Tahoma"/>
            <w:sz w:val="24"/>
          </w:rPr>
          <w:t xml:space="preserve">příloze </w:t>
        </w:r>
        <w:proofErr w:type="gramStart"/>
        <w:r w:rsidRPr="00975A3E">
          <w:rPr>
            <w:rStyle w:val="Hypertextovodkaz"/>
            <w:rFonts w:cs="Tahoma"/>
            <w:sz w:val="24"/>
          </w:rPr>
          <w:t>č. 2</w:t>
        </w:r>
      </w:hyperlink>
      <w:r w:rsidRPr="00662744">
        <w:rPr>
          <w:rFonts w:cs="Tahoma"/>
          <w:color w:val="FF0000"/>
          <w:sz w:val="24"/>
          <w:szCs w:val="24"/>
        </w:rPr>
        <w:t xml:space="preserve"> </w:t>
      </w:r>
      <w:r w:rsidRPr="00EB7851">
        <w:rPr>
          <w:rFonts w:cs="Tahoma"/>
          <w:sz w:val="24"/>
          <w:szCs w:val="24"/>
        </w:rPr>
        <w:t>materiálu</w:t>
      </w:r>
      <w:proofErr w:type="gramEnd"/>
      <w:r w:rsidRPr="00EB7851">
        <w:rPr>
          <w:rFonts w:cs="Tahoma"/>
          <w:sz w:val="24"/>
          <w:szCs w:val="24"/>
        </w:rPr>
        <w:t xml:space="preserve">, o níže uvedených výkonech s maximálním rozptylem </w:t>
      </w:r>
      <w:r w:rsidRPr="00EB7851">
        <w:rPr>
          <w:rFonts w:cs="Tahoma"/>
          <w:sz w:val="24"/>
          <w:szCs w:val="24"/>
          <w:u w:val="single"/>
        </w:rPr>
        <w:t>+</w:t>
      </w:r>
      <w:r w:rsidRPr="00EB7851">
        <w:rPr>
          <w:rFonts w:cs="Tahoma"/>
          <w:sz w:val="24"/>
          <w:szCs w:val="24"/>
        </w:rPr>
        <w:t xml:space="preserve"> 5 % km, vlkm.</w:t>
      </w:r>
    </w:p>
    <w:p w:rsidR="0051644E" w:rsidRPr="00D10414" w:rsidRDefault="0051644E" w:rsidP="0051644E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D10414">
        <w:rPr>
          <w:rFonts w:cs="Tahoma"/>
          <w:sz w:val="24"/>
          <w:szCs w:val="24"/>
        </w:rPr>
        <w:t xml:space="preserve">Maximálním rozptylem </w:t>
      </w:r>
      <w:r w:rsidRPr="00D10414">
        <w:rPr>
          <w:rFonts w:cs="Tahoma"/>
          <w:sz w:val="24"/>
          <w:szCs w:val="24"/>
          <w:u w:val="single"/>
        </w:rPr>
        <w:t>+</w:t>
      </w:r>
      <w:r w:rsidRPr="00D10414">
        <w:rPr>
          <w:rFonts w:cs="Tahoma"/>
          <w:sz w:val="24"/>
          <w:szCs w:val="24"/>
        </w:rPr>
        <w:t xml:space="preserve"> 5% se rozumí navýšení nebo snížení rozsahu dopravního výkonu z důvodu provedení potřebných opatření pro realizaci požadavků cestujících, obcí nebo kraje.</w:t>
      </w:r>
    </w:p>
    <w:p w:rsidR="0051644E" w:rsidRPr="00332406" w:rsidRDefault="0051644E" w:rsidP="0051644E">
      <w:pPr>
        <w:pStyle w:val="Zkladntext3"/>
        <w:spacing w:after="120"/>
        <w:jc w:val="both"/>
        <w:rPr>
          <w:rFonts w:cs="Tahoma"/>
          <w:sz w:val="24"/>
          <w:szCs w:val="24"/>
        </w:rPr>
      </w:pPr>
      <w:r w:rsidRPr="00332406">
        <w:rPr>
          <w:rFonts w:cs="Tahoma"/>
          <w:sz w:val="24"/>
          <w:szCs w:val="24"/>
        </w:rPr>
        <w:t>Výkony ve veřejné linkové dopravě:</w:t>
      </w:r>
    </w:p>
    <w:tbl>
      <w:tblPr>
        <w:tblW w:w="6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5"/>
        <w:gridCol w:w="1980"/>
      </w:tblGrid>
      <w:tr w:rsidR="0051644E" w:rsidRPr="00332406" w:rsidTr="00514539">
        <w:trPr>
          <w:trHeight w:val="37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44E" w:rsidRPr="00332406" w:rsidRDefault="0051644E" w:rsidP="00514539">
            <w:pPr>
              <w:rPr>
                <w:rFonts w:ascii="Tahoma" w:hAnsi="Tahoma" w:cs="Tahoma"/>
              </w:rPr>
            </w:pPr>
            <w:r w:rsidRPr="00332406">
              <w:rPr>
                <w:rFonts w:ascii="Tahoma" w:hAnsi="Tahoma" w:cs="Tahoma"/>
              </w:rPr>
              <w:t>Dopravce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4E" w:rsidRPr="00332406" w:rsidRDefault="0051644E" w:rsidP="00514539">
            <w:pPr>
              <w:jc w:val="center"/>
              <w:rPr>
                <w:rFonts w:ascii="Tahoma" w:hAnsi="Tahoma" w:cs="Tahoma"/>
              </w:rPr>
            </w:pPr>
            <w:r w:rsidRPr="00332406">
              <w:rPr>
                <w:rFonts w:ascii="Tahoma" w:hAnsi="Tahoma" w:cs="Tahoma"/>
              </w:rPr>
              <w:t>výkon v km</w:t>
            </w:r>
          </w:p>
        </w:tc>
      </w:tr>
      <w:tr w:rsidR="0051644E" w:rsidRPr="00332406" w:rsidTr="00514539">
        <w:trPr>
          <w:trHeight w:val="37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44E" w:rsidRPr="00332406" w:rsidRDefault="0051644E" w:rsidP="00514539">
            <w:pPr>
              <w:rPr>
                <w:rFonts w:ascii="Tahoma" w:hAnsi="Tahoma" w:cs="Tahoma"/>
              </w:rPr>
            </w:pPr>
            <w:r w:rsidRPr="00332406">
              <w:rPr>
                <w:rFonts w:ascii="Tahoma" w:hAnsi="Tahoma" w:cs="Tahoma"/>
              </w:rPr>
              <w:t>ARRIVA MORAVA a.s.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4E" w:rsidRPr="00332406" w:rsidRDefault="0051644E" w:rsidP="00514539">
            <w:pPr>
              <w:jc w:val="right"/>
              <w:rPr>
                <w:rFonts w:ascii="Tahoma" w:hAnsi="Tahoma" w:cs="Tahoma"/>
              </w:rPr>
            </w:pPr>
            <w:r w:rsidRPr="00332406">
              <w:rPr>
                <w:rFonts w:ascii="Tahoma" w:hAnsi="Tahoma" w:cs="Tahoma"/>
              </w:rPr>
              <w:t>15.862.516</w:t>
            </w:r>
          </w:p>
        </w:tc>
      </w:tr>
      <w:tr w:rsidR="0051644E" w:rsidRPr="00332406" w:rsidTr="00514539">
        <w:trPr>
          <w:trHeight w:val="37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44E" w:rsidRPr="00332406" w:rsidRDefault="0051644E" w:rsidP="00514539">
            <w:pPr>
              <w:rPr>
                <w:rFonts w:ascii="Tahoma" w:hAnsi="Tahoma" w:cs="Tahoma"/>
              </w:rPr>
            </w:pPr>
            <w:r w:rsidRPr="00332406">
              <w:rPr>
                <w:rFonts w:ascii="Tahoma" w:hAnsi="Tahoma" w:cs="Tahoma"/>
              </w:rPr>
              <w:t>TQM - holding s.r.o.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4E" w:rsidRPr="00332406" w:rsidRDefault="0051644E" w:rsidP="00514539">
            <w:pPr>
              <w:jc w:val="right"/>
              <w:rPr>
                <w:rFonts w:ascii="Tahoma" w:hAnsi="Tahoma" w:cs="Tahoma"/>
              </w:rPr>
            </w:pPr>
            <w:r w:rsidRPr="00332406">
              <w:rPr>
                <w:rFonts w:ascii="Tahoma" w:hAnsi="Tahoma" w:cs="Tahoma"/>
              </w:rPr>
              <w:t>3.975.000</w:t>
            </w:r>
          </w:p>
        </w:tc>
      </w:tr>
      <w:tr w:rsidR="0051644E" w:rsidRPr="00332406" w:rsidTr="00514539">
        <w:trPr>
          <w:trHeight w:val="37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44E" w:rsidRPr="00332406" w:rsidRDefault="0051644E" w:rsidP="00514539">
            <w:pPr>
              <w:rPr>
                <w:rFonts w:ascii="Tahoma" w:hAnsi="Tahoma" w:cs="Tahoma"/>
              </w:rPr>
            </w:pPr>
            <w:r w:rsidRPr="00332406">
              <w:rPr>
                <w:rFonts w:ascii="Tahoma" w:hAnsi="Tahoma" w:cs="Tahoma"/>
              </w:rPr>
              <w:t>ČSAD Frýdek - Místek a.s.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4E" w:rsidRPr="00332406" w:rsidRDefault="0051644E" w:rsidP="00514539">
            <w:pPr>
              <w:jc w:val="right"/>
              <w:rPr>
                <w:rFonts w:ascii="Tahoma" w:hAnsi="Tahoma" w:cs="Tahoma"/>
              </w:rPr>
            </w:pPr>
            <w:r w:rsidRPr="00332406">
              <w:rPr>
                <w:rFonts w:ascii="Tahoma" w:hAnsi="Tahoma" w:cs="Tahoma"/>
              </w:rPr>
              <w:t>2.491.235</w:t>
            </w:r>
          </w:p>
        </w:tc>
      </w:tr>
      <w:tr w:rsidR="0051644E" w:rsidRPr="00332406" w:rsidTr="00514539">
        <w:trPr>
          <w:trHeight w:val="37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44E" w:rsidRPr="00332406" w:rsidRDefault="0051644E" w:rsidP="00514539">
            <w:pPr>
              <w:rPr>
                <w:rFonts w:ascii="Tahoma" w:hAnsi="Tahoma" w:cs="Tahoma"/>
              </w:rPr>
            </w:pPr>
            <w:r w:rsidRPr="00332406">
              <w:rPr>
                <w:rFonts w:ascii="Tahoma" w:hAnsi="Tahoma" w:cs="Tahoma"/>
              </w:rPr>
              <w:t>ČSAD Karviná a.s.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4E" w:rsidRPr="00332406" w:rsidRDefault="0051644E" w:rsidP="00514539">
            <w:pPr>
              <w:jc w:val="right"/>
              <w:rPr>
                <w:rFonts w:ascii="Tahoma" w:hAnsi="Tahoma" w:cs="Tahoma"/>
              </w:rPr>
            </w:pPr>
            <w:r w:rsidRPr="00332406">
              <w:rPr>
                <w:rFonts w:ascii="Tahoma" w:hAnsi="Tahoma" w:cs="Tahoma"/>
              </w:rPr>
              <w:t>3.828.000</w:t>
            </w:r>
          </w:p>
        </w:tc>
      </w:tr>
      <w:tr w:rsidR="0051644E" w:rsidRPr="00332406" w:rsidTr="00514539">
        <w:trPr>
          <w:trHeight w:val="37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44E" w:rsidRPr="00332406" w:rsidRDefault="0051644E" w:rsidP="00514539">
            <w:pPr>
              <w:rPr>
                <w:rFonts w:ascii="Tahoma" w:hAnsi="Tahoma" w:cs="Tahoma"/>
              </w:rPr>
            </w:pPr>
            <w:r w:rsidRPr="00332406">
              <w:rPr>
                <w:rFonts w:ascii="Tahoma" w:hAnsi="Tahoma" w:cs="Tahoma"/>
              </w:rPr>
              <w:t>ČSAD Havířov a.s.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4E" w:rsidRPr="00332406" w:rsidRDefault="0051644E" w:rsidP="00514539">
            <w:pPr>
              <w:jc w:val="right"/>
              <w:rPr>
                <w:rFonts w:ascii="Tahoma" w:hAnsi="Tahoma" w:cs="Tahoma"/>
              </w:rPr>
            </w:pPr>
            <w:r w:rsidRPr="00332406">
              <w:rPr>
                <w:rFonts w:ascii="Tahoma" w:hAnsi="Tahoma" w:cs="Tahoma"/>
              </w:rPr>
              <w:t>2.154.254</w:t>
            </w:r>
          </w:p>
        </w:tc>
      </w:tr>
      <w:tr w:rsidR="0051644E" w:rsidRPr="00332406" w:rsidTr="00514539">
        <w:trPr>
          <w:trHeight w:val="37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44E" w:rsidRPr="00332406" w:rsidRDefault="0051644E" w:rsidP="00514539">
            <w:pPr>
              <w:rPr>
                <w:rFonts w:ascii="Tahoma" w:hAnsi="Tahoma" w:cs="Tahoma"/>
              </w:rPr>
            </w:pPr>
            <w:r w:rsidRPr="00332406">
              <w:rPr>
                <w:rFonts w:ascii="Tahoma" w:hAnsi="Tahoma" w:cs="Tahoma"/>
              </w:rPr>
              <w:t>Osoblažská dopravní společnost, s.r.o.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4E" w:rsidRPr="00332406" w:rsidRDefault="0051644E" w:rsidP="00514539">
            <w:pPr>
              <w:jc w:val="right"/>
              <w:rPr>
                <w:rFonts w:ascii="Tahoma" w:hAnsi="Tahoma" w:cs="Tahoma"/>
              </w:rPr>
            </w:pPr>
            <w:r w:rsidRPr="00332406">
              <w:rPr>
                <w:rFonts w:ascii="Tahoma" w:hAnsi="Tahoma" w:cs="Tahoma"/>
              </w:rPr>
              <w:t>476.826</w:t>
            </w:r>
          </w:p>
        </w:tc>
      </w:tr>
      <w:tr w:rsidR="0051644E" w:rsidRPr="00332406" w:rsidTr="00514539">
        <w:trPr>
          <w:trHeight w:val="37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44E" w:rsidRPr="00332406" w:rsidRDefault="0051644E" w:rsidP="00514539">
            <w:pPr>
              <w:rPr>
                <w:rFonts w:ascii="Tahoma" w:hAnsi="Tahoma" w:cs="Tahoma"/>
              </w:rPr>
            </w:pPr>
            <w:r w:rsidRPr="00332406">
              <w:rPr>
                <w:rFonts w:ascii="Tahoma" w:hAnsi="Tahoma" w:cs="Tahoma"/>
              </w:rPr>
              <w:t>Dopravní podnik Ostrava a.s.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4E" w:rsidRPr="00332406" w:rsidRDefault="0051644E" w:rsidP="00514539">
            <w:pPr>
              <w:jc w:val="right"/>
              <w:rPr>
                <w:rFonts w:ascii="Tahoma" w:hAnsi="Tahoma" w:cs="Tahoma"/>
              </w:rPr>
            </w:pPr>
            <w:r w:rsidRPr="00332406">
              <w:rPr>
                <w:rFonts w:ascii="Tahoma" w:hAnsi="Tahoma" w:cs="Tahoma"/>
              </w:rPr>
              <w:t>356.140</w:t>
            </w:r>
          </w:p>
        </w:tc>
      </w:tr>
      <w:tr w:rsidR="0051644E" w:rsidRPr="00332406" w:rsidTr="00514539">
        <w:trPr>
          <w:trHeight w:val="37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44E" w:rsidRPr="00332406" w:rsidRDefault="0051644E" w:rsidP="00514539">
            <w:pPr>
              <w:rPr>
                <w:rFonts w:ascii="Tahoma" w:hAnsi="Tahoma" w:cs="Tahoma"/>
              </w:rPr>
            </w:pPr>
            <w:r w:rsidRPr="00332406">
              <w:rPr>
                <w:rFonts w:ascii="Tahoma" w:hAnsi="Tahoma" w:cs="Tahoma"/>
              </w:rPr>
              <w:t>Ján Kypús - BUS s.r.o.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4E" w:rsidRPr="00332406" w:rsidRDefault="0051644E" w:rsidP="00514539">
            <w:pPr>
              <w:jc w:val="right"/>
              <w:rPr>
                <w:rFonts w:ascii="Tahoma" w:hAnsi="Tahoma" w:cs="Tahoma"/>
              </w:rPr>
            </w:pPr>
            <w:r w:rsidRPr="00332406">
              <w:rPr>
                <w:rFonts w:ascii="Tahoma" w:hAnsi="Tahoma" w:cs="Tahoma"/>
              </w:rPr>
              <w:t>249.890</w:t>
            </w:r>
          </w:p>
        </w:tc>
      </w:tr>
      <w:tr w:rsidR="0051644E" w:rsidRPr="00332406" w:rsidTr="00514539">
        <w:trPr>
          <w:trHeight w:val="37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44E" w:rsidRPr="00332406" w:rsidRDefault="0051644E" w:rsidP="00514539">
            <w:pPr>
              <w:rPr>
                <w:rFonts w:ascii="Tahoma" w:hAnsi="Tahoma" w:cs="Tahoma"/>
              </w:rPr>
            </w:pPr>
            <w:r w:rsidRPr="00332406">
              <w:rPr>
                <w:rFonts w:ascii="Tahoma" w:hAnsi="Tahoma" w:cs="Tahoma"/>
              </w:rPr>
              <w:t>Městský dopravní podnik Opava, a.s.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4E" w:rsidRPr="00332406" w:rsidRDefault="0051644E" w:rsidP="00514539">
            <w:pPr>
              <w:jc w:val="right"/>
              <w:rPr>
                <w:rFonts w:ascii="Tahoma" w:hAnsi="Tahoma" w:cs="Tahoma"/>
              </w:rPr>
            </w:pPr>
            <w:r w:rsidRPr="00332406">
              <w:rPr>
                <w:rFonts w:ascii="Tahoma" w:hAnsi="Tahoma" w:cs="Tahoma"/>
              </w:rPr>
              <w:t>62.896</w:t>
            </w:r>
          </w:p>
        </w:tc>
      </w:tr>
      <w:tr w:rsidR="0051644E" w:rsidRPr="00332406" w:rsidTr="00514539">
        <w:trPr>
          <w:trHeight w:val="37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44E" w:rsidRPr="00332406" w:rsidRDefault="0051644E" w:rsidP="00514539">
            <w:pPr>
              <w:rPr>
                <w:rFonts w:ascii="Tahoma" w:hAnsi="Tahoma" w:cs="Tahoma"/>
              </w:rPr>
            </w:pPr>
            <w:r w:rsidRPr="00332406">
              <w:rPr>
                <w:rFonts w:ascii="Tahoma" w:hAnsi="Tahoma" w:cs="Tahoma"/>
              </w:rPr>
              <w:t>ČSAD Vsetín a.s.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4E" w:rsidRPr="00332406" w:rsidRDefault="0051644E" w:rsidP="00514539">
            <w:pPr>
              <w:jc w:val="right"/>
              <w:rPr>
                <w:rFonts w:ascii="Tahoma" w:hAnsi="Tahoma" w:cs="Tahoma"/>
              </w:rPr>
            </w:pPr>
            <w:r w:rsidRPr="00332406">
              <w:rPr>
                <w:rFonts w:ascii="Tahoma" w:hAnsi="Tahoma" w:cs="Tahoma"/>
              </w:rPr>
              <w:t>274.073</w:t>
            </w:r>
          </w:p>
        </w:tc>
      </w:tr>
      <w:tr w:rsidR="0051644E" w:rsidRPr="00332406" w:rsidTr="00514539">
        <w:trPr>
          <w:trHeight w:val="37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44E" w:rsidRPr="00332406" w:rsidRDefault="0051644E" w:rsidP="00514539">
            <w:pPr>
              <w:rPr>
                <w:rFonts w:ascii="Tahoma" w:hAnsi="Tahoma" w:cs="Tahoma"/>
              </w:rPr>
            </w:pPr>
            <w:r w:rsidRPr="00332406">
              <w:rPr>
                <w:rFonts w:ascii="Tahoma" w:hAnsi="Tahoma" w:cs="Tahoma"/>
              </w:rPr>
              <w:t>Jiří Kantor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4E" w:rsidRPr="00332406" w:rsidRDefault="0051644E" w:rsidP="00514539">
            <w:pPr>
              <w:jc w:val="right"/>
              <w:rPr>
                <w:rFonts w:ascii="Tahoma" w:hAnsi="Tahoma" w:cs="Tahoma"/>
              </w:rPr>
            </w:pPr>
            <w:r w:rsidRPr="00332406">
              <w:rPr>
                <w:rFonts w:ascii="Tahoma" w:hAnsi="Tahoma" w:cs="Tahoma"/>
              </w:rPr>
              <w:t>63.504</w:t>
            </w:r>
          </w:p>
        </w:tc>
      </w:tr>
      <w:tr w:rsidR="0051644E" w:rsidRPr="00332406" w:rsidTr="00514539">
        <w:trPr>
          <w:trHeight w:val="37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44E" w:rsidRPr="00332406" w:rsidRDefault="0051644E" w:rsidP="00514539">
            <w:pPr>
              <w:rPr>
                <w:rFonts w:ascii="Tahoma" w:hAnsi="Tahoma" w:cs="Tahoma"/>
              </w:rPr>
            </w:pPr>
            <w:r w:rsidRPr="00332406">
              <w:rPr>
                <w:rFonts w:ascii="Tahoma" w:hAnsi="Tahoma" w:cs="Tahoma"/>
              </w:rPr>
              <w:t>CELKEM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4E" w:rsidRPr="00332406" w:rsidRDefault="0051644E" w:rsidP="00514539">
            <w:pPr>
              <w:jc w:val="right"/>
              <w:rPr>
                <w:rFonts w:ascii="Tahoma" w:hAnsi="Tahoma" w:cs="Tahoma"/>
                <w:b/>
              </w:rPr>
            </w:pPr>
            <w:r w:rsidRPr="00332406">
              <w:rPr>
                <w:rFonts w:ascii="Tahoma" w:hAnsi="Tahoma" w:cs="Tahoma"/>
                <w:b/>
              </w:rPr>
              <w:t>29.794.334</w:t>
            </w:r>
          </w:p>
        </w:tc>
      </w:tr>
    </w:tbl>
    <w:p w:rsidR="0051644E" w:rsidRPr="00D55099" w:rsidRDefault="0051644E" w:rsidP="0051644E">
      <w:pPr>
        <w:pStyle w:val="Zkladntext3"/>
        <w:jc w:val="both"/>
        <w:rPr>
          <w:rFonts w:cs="Tahoma"/>
          <w:i/>
          <w:color w:val="FF0000"/>
          <w:sz w:val="24"/>
          <w:szCs w:val="24"/>
        </w:rPr>
      </w:pPr>
    </w:p>
    <w:p w:rsidR="00A26C38" w:rsidRDefault="00A26C38" w:rsidP="0051644E">
      <w:pPr>
        <w:pStyle w:val="Zkladntext3"/>
        <w:jc w:val="both"/>
        <w:rPr>
          <w:rFonts w:cs="Tahoma"/>
          <w:sz w:val="24"/>
          <w:szCs w:val="24"/>
        </w:rPr>
      </w:pPr>
    </w:p>
    <w:p w:rsidR="0051644E" w:rsidRPr="00332406" w:rsidRDefault="0051644E" w:rsidP="0051644E">
      <w:pPr>
        <w:pStyle w:val="Zkladntext3"/>
        <w:jc w:val="both"/>
        <w:rPr>
          <w:rFonts w:cs="Tahoma"/>
          <w:sz w:val="24"/>
          <w:szCs w:val="24"/>
        </w:rPr>
      </w:pPr>
      <w:r w:rsidRPr="00332406">
        <w:rPr>
          <w:rFonts w:cs="Tahoma"/>
          <w:sz w:val="24"/>
          <w:szCs w:val="24"/>
        </w:rPr>
        <w:lastRenderedPageBreak/>
        <w:t>Výkony v drážní osobní dopravě</w:t>
      </w:r>
    </w:p>
    <w:p w:rsidR="0051644E" w:rsidRPr="00332406" w:rsidRDefault="0051644E" w:rsidP="0051644E">
      <w:pPr>
        <w:pStyle w:val="Zkladntext3"/>
        <w:jc w:val="both"/>
        <w:rPr>
          <w:rFonts w:cs="Tahoma"/>
          <w:sz w:val="24"/>
          <w:szCs w:val="24"/>
        </w:rPr>
      </w:pPr>
    </w:p>
    <w:tbl>
      <w:tblPr>
        <w:tblW w:w="6131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1980"/>
      </w:tblGrid>
      <w:tr w:rsidR="0051644E" w:rsidRPr="00332406" w:rsidTr="00514539">
        <w:trPr>
          <w:trHeight w:val="300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4E" w:rsidRPr="00332406" w:rsidRDefault="0051644E" w:rsidP="00514539">
            <w:pPr>
              <w:rPr>
                <w:rFonts w:ascii="Tahoma" w:hAnsi="Tahoma" w:cs="Tahoma"/>
              </w:rPr>
            </w:pPr>
            <w:r w:rsidRPr="00332406">
              <w:rPr>
                <w:rFonts w:ascii="Tahoma" w:hAnsi="Tahoma" w:cs="Tahoma"/>
              </w:rPr>
              <w:t>Dopravce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4E" w:rsidRPr="00332406" w:rsidRDefault="0051644E" w:rsidP="00514539">
            <w:pPr>
              <w:jc w:val="center"/>
              <w:rPr>
                <w:rFonts w:ascii="Tahoma" w:hAnsi="Tahoma" w:cs="Tahoma"/>
              </w:rPr>
            </w:pPr>
            <w:r w:rsidRPr="00332406">
              <w:rPr>
                <w:rFonts w:ascii="Tahoma" w:hAnsi="Tahoma" w:cs="Tahoma"/>
              </w:rPr>
              <w:t>výkon ve vlkm</w:t>
            </w:r>
          </w:p>
        </w:tc>
      </w:tr>
      <w:tr w:rsidR="0051644E" w:rsidRPr="00332406" w:rsidTr="0051453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4E" w:rsidRPr="00332406" w:rsidRDefault="0051644E" w:rsidP="00514539">
            <w:pPr>
              <w:rPr>
                <w:rFonts w:ascii="Tahoma" w:hAnsi="Tahoma" w:cs="Tahoma"/>
              </w:rPr>
            </w:pPr>
            <w:r w:rsidRPr="00332406">
              <w:rPr>
                <w:rFonts w:ascii="Tahoma" w:hAnsi="Tahoma" w:cs="Tahoma"/>
              </w:rPr>
              <w:t>České dráhy, a.s.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4E" w:rsidRPr="00332406" w:rsidRDefault="0051644E" w:rsidP="00514539">
            <w:pPr>
              <w:jc w:val="right"/>
              <w:rPr>
                <w:rFonts w:ascii="Tahoma" w:hAnsi="Tahoma" w:cs="Tahoma"/>
              </w:rPr>
            </w:pPr>
            <w:r w:rsidRPr="00332406">
              <w:rPr>
                <w:rFonts w:ascii="Tahoma" w:hAnsi="Tahoma" w:cs="Tahoma"/>
              </w:rPr>
              <w:t>6.826.278</w:t>
            </w:r>
          </w:p>
        </w:tc>
      </w:tr>
      <w:tr w:rsidR="0051644E" w:rsidRPr="00332406" w:rsidTr="0051453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4E" w:rsidRPr="00332406" w:rsidRDefault="0051644E" w:rsidP="00514539">
            <w:pPr>
              <w:rPr>
                <w:rFonts w:ascii="Tahoma" w:hAnsi="Tahoma" w:cs="Tahoma"/>
              </w:rPr>
            </w:pPr>
            <w:r w:rsidRPr="00332406">
              <w:rPr>
                <w:rFonts w:ascii="Tahoma" w:hAnsi="Tahoma" w:cs="Tahoma"/>
              </w:rPr>
              <w:t>GW Train Regio a.s.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4E" w:rsidRPr="00332406" w:rsidRDefault="0051644E" w:rsidP="00514539">
            <w:pPr>
              <w:jc w:val="right"/>
              <w:rPr>
                <w:rFonts w:ascii="Tahoma" w:hAnsi="Tahoma" w:cs="Tahoma"/>
              </w:rPr>
            </w:pPr>
            <w:r w:rsidRPr="00332406">
              <w:rPr>
                <w:rFonts w:ascii="Tahoma" w:hAnsi="Tahoma" w:cs="Tahoma"/>
              </w:rPr>
              <w:t>105.493</w:t>
            </w:r>
          </w:p>
        </w:tc>
      </w:tr>
      <w:tr w:rsidR="0051644E" w:rsidRPr="00332406" w:rsidTr="0051453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4E" w:rsidRPr="00332406" w:rsidRDefault="0051644E" w:rsidP="00514539">
            <w:pPr>
              <w:rPr>
                <w:rFonts w:ascii="Tahoma" w:hAnsi="Tahoma" w:cs="Tahoma"/>
              </w:rPr>
            </w:pPr>
            <w:r w:rsidRPr="00332406">
              <w:rPr>
                <w:rFonts w:ascii="Tahoma" w:hAnsi="Tahoma" w:cs="Tahoma"/>
              </w:rPr>
              <w:t>Dopravní podnik Ostrava a.s.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4E" w:rsidRPr="00332406" w:rsidRDefault="0051644E" w:rsidP="00514539">
            <w:pPr>
              <w:jc w:val="right"/>
              <w:rPr>
                <w:rFonts w:ascii="Tahoma" w:hAnsi="Tahoma" w:cs="Tahoma"/>
              </w:rPr>
            </w:pPr>
            <w:r w:rsidRPr="00332406">
              <w:rPr>
                <w:rFonts w:ascii="Tahoma" w:hAnsi="Tahoma" w:cs="Tahoma"/>
              </w:rPr>
              <w:t>59.231</w:t>
            </w:r>
          </w:p>
        </w:tc>
      </w:tr>
      <w:tr w:rsidR="0051644E" w:rsidRPr="00332406" w:rsidTr="0051453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4E" w:rsidRPr="00332406" w:rsidRDefault="0051644E" w:rsidP="00514539">
            <w:pPr>
              <w:rPr>
                <w:rFonts w:ascii="Tahoma" w:hAnsi="Tahoma" w:cs="Tahoma"/>
              </w:rPr>
            </w:pPr>
            <w:r w:rsidRPr="00332406">
              <w:rPr>
                <w:rFonts w:ascii="Tahoma" w:hAnsi="Tahoma" w:cs="Tahoma"/>
              </w:rPr>
              <w:t>CELKEM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4E" w:rsidRPr="00332406" w:rsidRDefault="0051644E" w:rsidP="00514539">
            <w:pPr>
              <w:jc w:val="right"/>
              <w:rPr>
                <w:rFonts w:ascii="Tahoma" w:hAnsi="Tahoma" w:cs="Tahoma"/>
                <w:b/>
                <w:bCs/>
              </w:rPr>
            </w:pPr>
            <w:r w:rsidRPr="00332406">
              <w:rPr>
                <w:rFonts w:ascii="Tahoma" w:hAnsi="Tahoma" w:cs="Tahoma"/>
                <w:b/>
                <w:bCs/>
              </w:rPr>
              <w:t>6.991.002</w:t>
            </w:r>
          </w:p>
        </w:tc>
      </w:tr>
    </w:tbl>
    <w:p w:rsidR="0051644E" w:rsidRPr="00D55099" w:rsidRDefault="0051644E" w:rsidP="0051644E">
      <w:pPr>
        <w:pStyle w:val="Zkladntext3"/>
        <w:spacing w:after="120" w:line="280" w:lineRule="exact"/>
        <w:jc w:val="both"/>
        <w:rPr>
          <w:rFonts w:cs="Tahoma"/>
          <w:color w:val="FF0000"/>
          <w:sz w:val="24"/>
        </w:rPr>
      </w:pPr>
    </w:p>
    <w:p w:rsidR="0051644E" w:rsidRPr="00352776" w:rsidRDefault="0051644E" w:rsidP="00352776">
      <w:pPr>
        <w:pStyle w:val="Zkladntext3"/>
        <w:spacing w:after="120" w:line="280" w:lineRule="exact"/>
        <w:jc w:val="both"/>
        <w:rPr>
          <w:rFonts w:cs="Tahoma"/>
        </w:rPr>
      </w:pPr>
      <w:r w:rsidRPr="00653A41">
        <w:rPr>
          <w:rFonts w:cs="Tahoma"/>
          <w:sz w:val="24"/>
          <w:u w:val="single"/>
        </w:rPr>
        <w:t xml:space="preserve">Stanovisko předkladatele </w:t>
      </w:r>
    </w:p>
    <w:p w:rsidR="0051644E" w:rsidRPr="000223B1" w:rsidRDefault="0051644E" w:rsidP="0051644E">
      <w:pPr>
        <w:pStyle w:val="Zkladntext3"/>
        <w:spacing w:after="120" w:line="280" w:lineRule="exact"/>
        <w:jc w:val="both"/>
        <w:rPr>
          <w:rFonts w:cs="Tahoma"/>
          <w:sz w:val="24"/>
        </w:rPr>
      </w:pPr>
      <w:r w:rsidRPr="00653A41">
        <w:rPr>
          <w:rFonts w:cs="Tahoma"/>
          <w:sz w:val="24"/>
        </w:rPr>
        <w:t xml:space="preserve">Orgánům kraje se doporučuje </w:t>
      </w:r>
      <w:r>
        <w:rPr>
          <w:rFonts w:cs="Tahoma"/>
          <w:sz w:val="24"/>
        </w:rPr>
        <w:t>stanovit</w:t>
      </w:r>
      <w:r w:rsidRPr="000223B1">
        <w:rPr>
          <w:rFonts w:cs="Tahoma"/>
          <w:sz w:val="24"/>
        </w:rPr>
        <w:t xml:space="preserve"> nový rozsah základní dopravní obslužnosti pro</w:t>
      </w:r>
      <w:r w:rsidR="009C77A4">
        <w:rPr>
          <w:rFonts w:cs="Tahoma"/>
          <w:sz w:val="24"/>
        </w:rPr>
        <w:t> </w:t>
      </w:r>
      <w:r w:rsidRPr="000223B1">
        <w:rPr>
          <w:rFonts w:cs="Tahoma"/>
          <w:sz w:val="24"/>
        </w:rPr>
        <w:t>území Moravskoslezského kraje v návaznosti na financování závazku veřejné služby v drážní dopravě v roce 2014</w:t>
      </w:r>
      <w:r>
        <w:rPr>
          <w:rFonts w:cs="Tahoma"/>
          <w:sz w:val="24"/>
        </w:rPr>
        <w:t xml:space="preserve"> dle </w:t>
      </w:r>
      <w:hyperlink r:id="rId12" w:history="1">
        <w:r w:rsidRPr="00674029">
          <w:rPr>
            <w:rStyle w:val="Hypertextovodkaz"/>
            <w:rFonts w:cs="Tahoma"/>
            <w:sz w:val="24"/>
          </w:rPr>
          <w:t>přílohy č. 1</w:t>
        </w:r>
      </w:hyperlink>
      <w:r w:rsidRPr="00662744">
        <w:rPr>
          <w:rFonts w:cs="Tahoma"/>
          <w:color w:val="FF0000"/>
          <w:sz w:val="24"/>
        </w:rPr>
        <w:t xml:space="preserve"> </w:t>
      </w:r>
      <w:r w:rsidRPr="000223B1">
        <w:rPr>
          <w:rFonts w:cs="Tahoma"/>
          <w:sz w:val="24"/>
        </w:rPr>
        <w:t>materiálu</w:t>
      </w:r>
      <w:r>
        <w:rPr>
          <w:rFonts w:cs="Tahoma"/>
          <w:sz w:val="24"/>
        </w:rPr>
        <w:t xml:space="preserve"> s tím, že zrušené vlakové spojení bude nahrazeno autobusovou dopravou</w:t>
      </w:r>
      <w:r w:rsidRPr="000223B1">
        <w:rPr>
          <w:rFonts w:cs="Tahoma"/>
          <w:sz w:val="24"/>
        </w:rPr>
        <w:t xml:space="preserve">, která bude pro rozpočet kraje efektivnější. </w:t>
      </w:r>
    </w:p>
    <w:p w:rsidR="00821589" w:rsidRDefault="00821589" w:rsidP="00FD7621">
      <w:pPr>
        <w:pStyle w:val="Zkladntext3"/>
        <w:spacing w:after="120"/>
        <w:jc w:val="both"/>
        <w:rPr>
          <w:rFonts w:cs="Tahoma"/>
          <w:sz w:val="24"/>
          <w:szCs w:val="24"/>
        </w:rPr>
      </w:pPr>
    </w:p>
    <w:p w:rsidR="004C2A08" w:rsidRDefault="004C2A08" w:rsidP="00FD7621">
      <w:pPr>
        <w:pStyle w:val="Zkladntext3"/>
        <w:spacing w:after="120"/>
        <w:jc w:val="both"/>
        <w:rPr>
          <w:rFonts w:cs="Tahoma"/>
          <w:sz w:val="24"/>
          <w:szCs w:val="24"/>
        </w:rPr>
      </w:pPr>
    </w:p>
    <w:p w:rsidR="004C2A08" w:rsidRPr="00ED7EB6" w:rsidRDefault="004C2A08" w:rsidP="00FD7621">
      <w:pPr>
        <w:pStyle w:val="Zkladntext3"/>
        <w:spacing w:after="120"/>
        <w:jc w:val="both"/>
        <w:rPr>
          <w:rFonts w:cs="Tahoma"/>
          <w:sz w:val="24"/>
          <w:szCs w:val="24"/>
        </w:rPr>
      </w:pPr>
    </w:p>
    <w:p w:rsidR="008043B8" w:rsidRPr="00771F1D" w:rsidRDefault="008043B8" w:rsidP="00FD7621">
      <w:pPr>
        <w:pStyle w:val="Zkladntext3"/>
        <w:spacing w:after="120"/>
        <w:rPr>
          <w:rFonts w:cs="Tahoma"/>
          <w:sz w:val="24"/>
          <w:szCs w:val="24"/>
          <w:u w:val="single"/>
        </w:rPr>
      </w:pPr>
      <w:r w:rsidRPr="00771F1D">
        <w:rPr>
          <w:rFonts w:cs="Tahoma"/>
          <w:sz w:val="24"/>
          <w:szCs w:val="24"/>
          <w:u w:val="single"/>
        </w:rPr>
        <w:t xml:space="preserve">Výpis z usnesení schůze rady kraje konané dne </w:t>
      </w:r>
      <w:r w:rsidR="000973E8" w:rsidRPr="00771F1D">
        <w:rPr>
          <w:rFonts w:cs="Tahoma"/>
          <w:sz w:val="24"/>
          <w:szCs w:val="24"/>
          <w:u w:val="single"/>
        </w:rPr>
        <w:t>11. 2. 2014</w:t>
      </w:r>
      <w:r w:rsidRPr="00771F1D">
        <w:rPr>
          <w:rFonts w:cs="Tahoma"/>
          <w:sz w:val="24"/>
          <w:szCs w:val="24"/>
          <w:u w:val="single"/>
        </w:rPr>
        <w:t>:</w:t>
      </w:r>
    </w:p>
    <w:p w:rsidR="008043B8" w:rsidRPr="00ED7EB6" w:rsidRDefault="008043B8" w:rsidP="00FD7621">
      <w:pPr>
        <w:rPr>
          <w:rFonts w:ascii="Tahoma" w:hAnsi="Tahoma" w:cs="Tahoma"/>
        </w:rPr>
      </w:pPr>
    </w:p>
    <w:p w:rsidR="005751F9" w:rsidRPr="004C2D09" w:rsidRDefault="005751F9" w:rsidP="005751F9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Rada kraje</w:t>
      </w:r>
    </w:p>
    <w:p w:rsidR="005751F9" w:rsidRPr="004C2D09" w:rsidRDefault="005751F9" w:rsidP="005751F9">
      <w:pPr>
        <w:rPr>
          <w:rFonts w:ascii="Tahoma" w:hAnsi="Tahoma" w:cs="Tahoma"/>
        </w:rPr>
      </w:pPr>
    </w:p>
    <w:p w:rsidR="005751F9" w:rsidRPr="004C2D09" w:rsidRDefault="005751F9" w:rsidP="005751F9">
      <w:pPr>
        <w:rPr>
          <w:rFonts w:ascii="Tahoma" w:hAnsi="Tahoma" w:cs="Tahoma"/>
        </w:rPr>
      </w:pPr>
    </w:p>
    <w:p w:rsidR="005751F9" w:rsidRDefault="005751F9" w:rsidP="005751F9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5751F9" w:rsidRPr="004C2D09" w:rsidTr="00C2212D">
        <w:tc>
          <w:tcPr>
            <w:tcW w:w="496" w:type="dxa"/>
          </w:tcPr>
          <w:p w:rsidR="005751F9" w:rsidRPr="004C2D09" w:rsidRDefault="005751F9" w:rsidP="00C2212D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5751F9" w:rsidRPr="004C2D09" w:rsidRDefault="004C2A08" w:rsidP="003127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35/</w:t>
            </w:r>
            <w:bookmarkStart w:id="0" w:name="_GoBack"/>
            <w:bookmarkEnd w:id="0"/>
            <w:r>
              <w:rPr>
                <w:rFonts w:ascii="Tahoma" w:hAnsi="Tahoma" w:cs="Tahoma"/>
              </w:rPr>
              <w:t>264</w:t>
            </w:r>
            <w:r w:rsidR="003127B1">
              <w:rPr>
                <w:rFonts w:ascii="Tahoma" w:hAnsi="Tahoma" w:cs="Tahoma"/>
              </w:rPr>
              <w:t>9</w:t>
            </w:r>
          </w:p>
        </w:tc>
      </w:tr>
      <w:tr w:rsidR="005751F9" w:rsidRPr="004C2D09" w:rsidTr="00C2212D">
        <w:trPr>
          <w:trHeight w:val="842"/>
        </w:trPr>
        <w:tc>
          <w:tcPr>
            <w:tcW w:w="496" w:type="dxa"/>
          </w:tcPr>
          <w:p w:rsidR="005751F9" w:rsidRPr="004C2D09" w:rsidRDefault="005751F9" w:rsidP="00C2212D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5751F9" w:rsidRPr="00E6739A" w:rsidRDefault="005751F9" w:rsidP="00C2212D">
            <w:pPr>
              <w:jc w:val="both"/>
              <w:rPr>
                <w:rFonts w:ascii="Tahoma" w:hAnsi="Tahoma" w:cs="Tahoma"/>
                <w:spacing w:val="80"/>
              </w:rPr>
            </w:pPr>
            <w:bookmarkStart w:id="1" w:name="Text13"/>
            <w:r>
              <w:rPr>
                <w:rFonts w:ascii="Tahoma" w:hAnsi="Tahoma" w:cs="Tahoma"/>
                <w:spacing w:val="80"/>
              </w:rPr>
              <w:t>bere na vědomí</w:t>
            </w:r>
          </w:p>
          <w:bookmarkEnd w:id="1"/>
          <w:p w:rsidR="005751F9" w:rsidRDefault="005751F9" w:rsidP="00C2212D">
            <w:pPr>
              <w:jc w:val="both"/>
              <w:rPr>
                <w:rFonts w:ascii="Tahoma" w:hAnsi="Tahoma" w:cs="Tahoma"/>
              </w:rPr>
            </w:pPr>
          </w:p>
          <w:p w:rsidR="005751F9" w:rsidRPr="00E6739A" w:rsidRDefault="005751F9" w:rsidP="00C2212D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 xml:space="preserve">informaci o stanovení rozsahu základní dopravní obslužnosti Moravskoslezského kraje </w:t>
            </w:r>
            <w:r w:rsidRPr="007759F7">
              <w:rPr>
                <w:rFonts w:ascii="Tahoma" w:hAnsi="Tahoma" w:cs="Tahoma"/>
              </w:rPr>
              <w:t>na období roku 201</w:t>
            </w:r>
            <w:r>
              <w:rPr>
                <w:rFonts w:ascii="Tahoma" w:hAnsi="Tahoma" w:cs="Tahoma"/>
              </w:rPr>
              <w:t>4</w:t>
            </w:r>
            <w:r w:rsidRPr="007759F7">
              <w:rPr>
                <w:rFonts w:ascii="Tahoma" w:hAnsi="Tahoma" w:cs="Tahoma"/>
              </w:rPr>
              <w:t xml:space="preserve"> a </w:t>
            </w:r>
            <w:r w:rsidRPr="00A37F2A">
              <w:rPr>
                <w:rFonts w:ascii="Tahoma" w:hAnsi="Tahoma" w:cs="Tahoma"/>
              </w:rPr>
              <w:t xml:space="preserve">další období </w:t>
            </w:r>
            <w:r>
              <w:rPr>
                <w:rFonts w:ascii="Tahoma" w:hAnsi="Tahoma" w:cs="Tahoma"/>
              </w:rPr>
              <w:t>dle předloženého materiálu</w:t>
            </w:r>
          </w:p>
        </w:tc>
      </w:tr>
    </w:tbl>
    <w:p w:rsidR="005751F9" w:rsidRDefault="005751F9" w:rsidP="005751F9">
      <w:pPr>
        <w:pStyle w:val="Zkladntext3"/>
        <w:rPr>
          <w:rFonts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5751F9" w:rsidRPr="004C2D09" w:rsidTr="00C2212D">
        <w:tc>
          <w:tcPr>
            <w:tcW w:w="496" w:type="dxa"/>
          </w:tcPr>
          <w:p w:rsidR="005751F9" w:rsidRPr="004C2D09" w:rsidRDefault="005751F9" w:rsidP="00C2212D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5751F9" w:rsidRPr="004C2D09" w:rsidRDefault="004C2A08" w:rsidP="00077E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35/264</w:t>
            </w:r>
            <w:r w:rsidR="00077EC2">
              <w:rPr>
                <w:rFonts w:ascii="Tahoma" w:hAnsi="Tahoma" w:cs="Tahoma"/>
              </w:rPr>
              <w:t>9</w:t>
            </w:r>
          </w:p>
        </w:tc>
      </w:tr>
      <w:tr w:rsidR="005751F9" w:rsidRPr="004C2D09" w:rsidTr="00C2212D">
        <w:trPr>
          <w:trHeight w:val="842"/>
        </w:trPr>
        <w:tc>
          <w:tcPr>
            <w:tcW w:w="496" w:type="dxa"/>
          </w:tcPr>
          <w:p w:rsidR="005751F9" w:rsidRPr="004C2D09" w:rsidRDefault="005751F9" w:rsidP="00C2212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4C2D0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5751F9" w:rsidRDefault="005751F9" w:rsidP="00C2212D">
            <w:pPr>
              <w:jc w:val="both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s o u h l a s í</w:t>
            </w:r>
            <w:proofErr w:type="gramEnd"/>
          </w:p>
          <w:p w:rsidR="005751F9" w:rsidRDefault="005751F9" w:rsidP="00C2212D">
            <w:pPr>
              <w:jc w:val="both"/>
              <w:rPr>
                <w:rFonts w:ascii="Tahoma" w:hAnsi="Tahoma" w:cs="Tahoma"/>
              </w:rPr>
            </w:pPr>
          </w:p>
          <w:p w:rsidR="005751F9" w:rsidRPr="00E6739A" w:rsidRDefault="005751F9" w:rsidP="00C2212D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 xml:space="preserve">s návrhem rozsahu základní dopravní obslužnosti Moravskoslezského </w:t>
            </w:r>
            <w:proofErr w:type="gramStart"/>
            <w:r>
              <w:rPr>
                <w:rFonts w:ascii="Tahoma" w:hAnsi="Tahoma" w:cs="Tahoma"/>
              </w:rPr>
              <w:t xml:space="preserve">kraje         </w:t>
            </w:r>
            <w:r w:rsidRPr="00272E2C">
              <w:rPr>
                <w:rFonts w:ascii="Tahoma" w:hAnsi="Tahoma" w:cs="Tahoma"/>
              </w:rPr>
              <w:t>na</w:t>
            </w:r>
            <w:proofErr w:type="gramEnd"/>
            <w:r w:rsidRPr="00272E2C">
              <w:rPr>
                <w:rFonts w:ascii="Tahoma" w:hAnsi="Tahoma" w:cs="Tahoma"/>
              </w:rPr>
              <w:t xml:space="preserve"> období roku 201</w:t>
            </w:r>
            <w:r>
              <w:rPr>
                <w:rFonts w:ascii="Tahoma" w:hAnsi="Tahoma" w:cs="Tahoma"/>
              </w:rPr>
              <w:t>4</w:t>
            </w:r>
            <w:r w:rsidRPr="00272E2C">
              <w:rPr>
                <w:rFonts w:ascii="Tahoma" w:hAnsi="Tahoma" w:cs="Tahoma"/>
              </w:rPr>
              <w:t xml:space="preserve"> a další období</w:t>
            </w:r>
            <w:r>
              <w:rPr>
                <w:rFonts w:ascii="Tahoma" w:hAnsi="Tahoma" w:cs="Tahoma"/>
              </w:rPr>
              <w:t xml:space="preserve"> dle přílohy č. 1 předloženého materiálu</w:t>
            </w:r>
          </w:p>
        </w:tc>
      </w:tr>
    </w:tbl>
    <w:p w:rsidR="005751F9" w:rsidRDefault="005751F9" w:rsidP="005751F9">
      <w:pPr>
        <w:pStyle w:val="Zkladntext3"/>
        <w:rPr>
          <w:rFonts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5751F9" w:rsidRPr="00D442B9" w:rsidTr="00C2212D">
        <w:tc>
          <w:tcPr>
            <w:tcW w:w="496" w:type="dxa"/>
          </w:tcPr>
          <w:p w:rsidR="005751F9" w:rsidRPr="00D442B9" w:rsidRDefault="005751F9" w:rsidP="00C2212D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5751F9" w:rsidRPr="00374F92" w:rsidRDefault="004C2A08" w:rsidP="00077EC2">
            <w:pPr>
              <w:pStyle w:val="Zkladntext3"/>
              <w:rPr>
                <w:rFonts w:cs="Tahoma"/>
                <w:sz w:val="24"/>
                <w:szCs w:val="24"/>
              </w:rPr>
            </w:pPr>
            <w:r w:rsidRPr="00374F92">
              <w:rPr>
                <w:rFonts w:cs="Tahoma"/>
                <w:sz w:val="24"/>
                <w:szCs w:val="24"/>
              </w:rPr>
              <w:t>35/264</w:t>
            </w:r>
            <w:r w:rsidR="00077EC2" w:rsidRPr="00374F92">
              <w:rPr>
                <w:rFonts w:cs="Tahoma"/>
                <w:sz w:val="24"/>
                <w:szCs w:val="24"/>
              </w:rPr>
              <w:t>9</w:t>
            </w:r>
          </w:p>
        </w:tc>
      </w:tr>
      <w:tr w:rsidR="005751F9" w:rsidRPr="00D442B9" w:rsidTr="00C2212D">
        <w:trPr>
          <w:trHeight w:val="869"/>
        </w:trPr>
        <w:tc>
          <w:tcPr>
            <w:tcW w:w="496" w:type="dxa"/>
          </w:tcPr>
          <w:p w:rsidR="005751F9" w:rsidRPr="00D442B9" w:rsidRDefault="005751F9" w:rsidP="00C2212D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</w:t>
            </w:r>
            <w:r w:rsidRPr="00D442B9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5751F9" w:rsidRPr="00D442B9" w:rsidRDefault="005751F9" w:rsidP="00C2212D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pacing w:val="80"/>
                <w:sz w:val="24"/>
                <w:szCs w:val="24"/>
              </w:rPr>
              <w:t>doporučuje</w:t>
            </w:r>
          </w:p>
          <w:p w:rsidR="005751F9" w:rsidRPr="00D442B9" w:rsidRDefault="005751F9" w:rsidP="00C2212D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5751F9" w:rsidRDefault="005751F9" w:rsidP="00C2212D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zastupitelstvu kraje </w:t>
            </w:r>
          </w:p>
          <w:p w:rsidR="005751F9" w:rsidRPr="00D442B9" w:rsidRDefault="005751F9" w:rsidP="00C2212D">
            <w:pPr>
              <w:jc w:val="both"/>
              <w:rPr>
                <w:rFonts w:cs="Tahoma"/>
              </w:rPr>
            </w:pPr>
            <w:r w:rsidRPr="000D6960">
              <w:rPr>
                <w:rFonts w:ascii="Tahoma" w:hAnsi="Tahoma" w:cs="Tahoma"/>
              </w:rPr>
              <w:t xml:space="preserve">stanovit podle ustanovení § 35 odst. 2 písm. g) zákona č. 129/2000 </w:t>
            </w:r>
            <w:proofErr w:type="gramStart"/>
            <w:r w:rsidRPr="000D6960">
              <w:rPr>
                <w:rFonts w:ascii="Tahoma" w:hAnsi="Tahoma" w:cs="Tahoma"/>
              </w:rPr>
              <w:t xml:space="preserve">Sb., </w:t>
            </w:r>
            <w:r>
              <w:rPr>
                <w:rFonts w:ascii="Tahoma" w:hAnsi="Tahoma" w:cs="Tahoma"/>
              </w:rPr>
              <w:t xml:space="preserve">          </w:t>
            </w:r>
            <w:r w:rsidRPr="000D6960">
              <w:rPr>
                <w:rFonts w:ascii="Tahoma" w:hAnsi="Tahoma" w:cs="Tahoma"/>
              </w:rPr>
              <w:t>o krajích</w:t>
            </w:r>
            <w:proofErr w:type="gramEnd"/>
            <w:r>
              <w:rPr>
                <w:rFonts w:ascii="Tahoma" w:hAnsi="Tahoma" w:cs="Tahoma"/>
              </w:rPr>
              <w:t xml:space="preserve"> (krajské zřízení)</w:t>
            </w:r>
            <w:r w:rsidRPr="000D6960">
              <w:rPr>
                <w:rFonts w:ascii="Tahoma" w:hAnsi="Tahoma" w:cs="Tahoma"/>
              </w:rPr>
              <w:t>, ve znění pozdějších předpisů, rozsah základní dopravní obslužnosti Moravskoslezského kraje na období roku 201</w:t>
            </w:r>
            <w:r>
              <w:rPr>
                <w:rFonts w:ascii="Tahoma" w:hAnsi="Tahoma" w:cs="Tahoma"/>
              </w:rPr>
              <w:t>4</w:t>
            </w:r>
            <w:r w:rsidRPr="000D6960">
              <w:rPr>
                <w:rFonts w:ascii="Tahoma" w:hAnsi="Tahoma" w:cs="Tahoma"/>
              </w:rPr>
              <w:t xml:space="preserve"> a další období dle přílohy č</w:t>
            </w:r>
            <w:r>
              <w:rPr>
                <w:rFonts w:ascii="Tahoma" w:hAnsi="Tahoma" w:cs="Tahoma"/>
              </w:rPr>
              <w:t>. 1 tohoto usnesení</w:t>
            </w:r>
          </w:p>
        </w:tc>
      </w:tr>
    </w:tbl>
    <w:p w:rsidR="005751F9" w:rsidRDefault="005751F9" w:rsidP="005751F9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5751F9" w:rsidRPr="00D442B9" w:rsidTr="00C2212D">
        <w:tc>
          <w:tcPr>
            <w:tcW w:w="496" w:type="dxa"/>
          </w:tcPr>
          <w:p w:rsidR="005751F9" w:rsidRPr="00D442B9" w:rsidRDefault="005751F9" w:rsidP="00C2212D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5751F9" w:rsidRPr="00374F92" w:rsidRDefault="004C2A08" w:rsidP="00077EC2">
            <w:pPr>
              <w:pStyle w:val="Zkladntext3"/>
              <w:rPr>
                <w:rFonts w:cs="Tahoma"/>
                <w:sz w:val="24"/>
                <w:szCs w:val="24"/>
              </w:rPr>
            </w:pPr>
            <w:r w:rsidRPr="00374F92">
              <w:rPr>
                <w:rFonts w:cs="Tahoma"/>
                <w:sz w:val="24"/>
                <w:szCs w:val="24"/>
              </w:rPr>
              <w:t>35/264</w:t>
            </w:r>
            <w:r w:rsidR="00077EC2" w:rsidRPr="00374F92">
              <w:rPr>
                <w:rFonts w:cs="Tahoma"/>
                <w:sz w:val="24"/>
                <w:szCs w:val="24"/>
              </w:rPr>
              <w:t>9</w:t>
            </w:r>
          </w:p>
        </w:tc>
      </w:tr>
      <w:tr w:rsidR="005751F9" w:rsidRPr="00D442B9" w:rsidTr="00C2212D">
        <w:trPr>
          <w:trHeight w:val="869"/>
        </w:trPr>
        <w:tc>
          <w:tcPr>
            <w:tcW w:w="496" w:type="dxa"/>
          </w:tcPr>
          <w:p w:rsidR="005751F9" w:rsidRPr="00D442B9" w:rsidRDefault="005751F9" w:rsidP="00C2212D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</w:t>
            </w:r>
            <w:r w:rsidRPr="00D442B9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5751F9" w:rsidRPr="00D442B9" w:rsidRDefault="005751F9" w:rsidP="00C2212D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pacing w:val="80"/>
                <w:sz w:val="24"/>
                <w:szCs w:val="24"/>
              </w:rPr>
              <w:t>ukládá</w:t>
            </w:r>
          </w:p>
          <w:p w:rsidR="005751F9" w:rsidRPr="00D442B9" w:rsidRDefault="005751F9" w:rsidP="00C2212D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5751F9" w:rsidRDefault="005751F9" w:rsidP="00C2212D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náměstkovi hejtmana kraje</w:t>
            </w:r>
          </w:p>
          <w:p w:rsidR="005751F9" w:rsidRDefault="005751F9" w:rsidP="00C2212D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předložit návrh dle </w:t>
            </w:r>
            <w:r w:rsidRPr="000D6960">
              <w:rPr>
                <w:rFonts w:cs="Tahoma"/>
                <w:sz w:val="24"/>
                <w:szCs w:val="24"/>
              </w:rPr>
              <w:t>bodu 3)</w:t>
            </w:r>
            <w:r w:rsidRPr="002D6BC7">
              <w:rPr>
                <w:rFonts w:cs="Tahoma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tohoto usnesení k rozhodnutí zastupitelstvu kraje</w:t>
            </w:r>
          </w:p>
          <w:p w:rsidR="005751F9" w:rsidRDefault="005751F9" w:rsidP="00C2212D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Zodp</w:t>
            </w:r>
            <w:proofErr w:type="spellEnd"/>
            <w:r>
              <w:rPr>
                <w:rFonts w:cs="Tahoma"/>
                <w:sz w:val="24"/>
                <w:szCs w:val="24"/>
              </w:rPr>
              <w:t>.: Mgr. Daniel Havlík</w:t>
            </w:r>
          </w:p>
          <w:p w:rsidR="005751F9" w:rsidRPr="00D442B9" w:rsidRDefault="005751F9" w:rsidP="00C2212D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3E54DA">
              <w:rPr>
                <w:rFonts w:cs="Tahoma"/>
                <w:sz w:val="24"/>
                <w:szCs w:val="24"/>
              </w:rPr>
              <w:t>Termín: 27. 2. 2014</w:t>
            </w:r>
          </w:p>
        </w:tc>
      </w:tr>
    </w:tbl>
    <w:p w:rsidR="008043B8" w:rsidRPr="00ED7EB6" w:rsidRDefault="008043B8" w:rsidP="00FD7621">
      <w:pPr>
        <w:rPr>
          <w:rFonts w:ascii="Tahoma" w:hAnsi="Tahoma" w:cs="Tahoma"/>
        </w:rPr>
      </w:pPr>
    </w:p>
    <w:p w:rsidR="008043B8" w:rsidRPr="00ED7EB6" w:rsidRDefault="008043B8" w:rsidP="00FD7621">
      <w:pPr>
        <w:rPr>
          <w:rFonts w:ascii="Tahoma" w:hAnsi="Tahoma" w:cs="Tahoma"/>
        </w:rPr>
      </w:pPr>
    </w:p>
    <w:sectPr w:rsidR="008043B8" w:rsidRPr="00ED7EB6" w:rsidSect="00471F51">
      <w:footerReference w:type="defaul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CC" w:rsidRDefault="00E749CC">
      <w:r>
        <w:separator/>
      </w:r>
    </w:p>
  </w:endnote>
  <w:endnote w:type="continuationSeparator" w:id="0">
    <w:p w:rsidR="00E749CC" w:rsidRDefault="00E7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89" w:rsidRPr="00ED7EB6" w:rsidRDefault="00821589" w:rsidP="00471F51">
    <w:pPr>
      <w:pStyle w:val="Zpat"/>
      <w:spacing w:line="280" w:lineRule="exact"/>
      <w:jc w:val="center"/>
      <w:rPr>
        <w:rFonts w:ascii="Tahoma" w:hAnsi="Tahoma" w:cs="Tahoma"/>
      </w:rPr>
    </w:pPr>
    <w:r w:rsidRPr="00ED7EB6">
      <w:rPr>
        <w:rStyle w:val="slostrnky"/>
        <w:rFonts w:ascii="Tahoma" w:hAnsi="Tahoma" w:cs="Tahoma"/>
      </w:rPr>
      <w:fldChar w:fldCharType="begin"/>
    </w:r>
    <w:r w:rsidRPr="00ED7EB6">
      <w:rPr>
        <w:rStyle w:val="slostrnky"/>
        <w:rFonts w:ascii="Tahoma" w:hAnsi="Tahoma" w:cs="Tahoma"/>
      </w:rPr>
      <w:instrText xml:space="preserve"> PAGE </w:instrText>
    </w:r>
    <w:r w:rsidRPr="00ED7EB6">
      <w:rPr>
        <w:rStyle w:val="slostrnky"/>
        <w:rFonts w:ascii="Tahoma" w:hAnsi="Tahoma" w:cs="Tahoma"/>
      </w:rPr>
      <w:fldChar w:fldCharType="separate"/>
    </w:r>
    <w:r w:rsidR="009909DE">
      <w:rPr>
        <w:rStyle w:val="slostrnky"/>
        <w:rFonts w:ascii="Tahoma" w:hAnsi="Tahoma" w:cs="Tahoma"/>
        <w:noProof/>
      </w:rPr>
      <w:t>9</w:t>
    </w:r>
    <w:r w:rsidRPr="00ED7EB6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CC" w:rsidRDefault="00E749CC">
      <w:r>
        <w:separator/>
      </w:r>
    </w:p>
  </w:footnote>
  <w:footnote w:type="continuationSeparator" w:id="0">
    <w:p w:rsidR="00E749CC" w:rsidRDefault="00E7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975A35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>
    <w:nsid w:val="0DE4263C"/>
    <w:multiLevelType w:val="hybridMultilevel"/>
    <w:tmpl w:val="75EA0D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F5CD5"/>
    <w:multiLevelType w:val="hybridMultilevel"/>
    <w:tmpl w:val="402C5070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C0A95"/>
    <w:multiLevelType w:val="hybridMultilevel"/>
    <w:tmpl w:val="F406233C"/>
    <w:lvl w:ilvl="0" w:tplc="04050017">
      <w:start w:val="1"/>
      <w:numFmt w:val="lowerLetter"/>
      <w:lvlText w:val="%1)"/>
      <w:lvlJc w:val="left"/>
      <w:pPr>
        <w:ind w:left="864" w:hanging="360"/>
      </w:pPr>
    </w:lvl>
    <w:lvl w:ilvl="1" w:tplc="04050019" w:tentative="1">
      <w:start w:val="1"/>
      <w:numFmt w:val="lowerLetter"/>
      <w:lvlText w:val="%2."/>
      <w:lvlJc w:val="left"/>
      <w:pPr>
        <w:ind w:left="1584" w:hanging="360"/>
      </w:pPr>
    </w:lvl>
    <w:lvl w:ilvl="2" w:tplc="0405001B" w:tentative="1">
      <w:start w:val="1"/>
      <w:numFmt w:val="lowerRoman"/>
      <w:lvlText w:val="%3."/>
      <w:lvlJc w:val="right"/>
      <w:pPr>
        <w:ind w:left="2304" w:hanging="180"/>
      </w:pPr>
    </w:lvl>
    <w:lvl w:ilvl="3" w:tplc="0405000F" w:tentative="1">
      <w:start w:val="1"/>
      <w:numFmt w:val="decimal"/>
      <w:lvlText w:val="%4."/>
      <w:lvlJc w:val="left"/>
      <w:pPr>
        <w:ind w:left="3024" w:hanging="360"/>
      </w:pPr>
    </w:lvl>
    <w:lvl w:ilvl="4" w:tplc="04050019" w:tentative="1">
      <w:start w:val="1"/>
      <w:numFmt w:val="lowerLetter"/>
      <w:lvlText w:val="%5."/>
      <w:lvlJc w:val="left"/>
      <w:pPr>
        <w:ind w:left="3744" w:hanging="360"/>
      </w:pPr>
    </w:lvl>
    <w:lvl w:ilvl="5" w:tplc="0405001B" w:tentative="1">
      <w:start w:val="1"/>
      <w:numFmt w:val="lowerRoman"/>
      <w:lvlText w:val="%6."/>
      <w:lvlJc w:val="right"/>
      <w:pPr>
        <w:ind w:left="4464" w:hanging="180"/>
      </w:pPr>
    </w:lvl>
    <w:lvl w:ilvl="6" w:tplc="0405000F" w:tentative="1">
      <w:start w:val="1"/>
      <w:numFmt w:val="decimal"/>
      <w:lvlText w:val="%7."/>
      <w:lvlJc w:val="left"/>
      <w:pPr>
        <w:ind w:left="5184" w:hanging="360"/>
      </w:pPr>
    </w:lvl>
    <w:lvl w:ilvl="7" w:tplc="04050019" w:tentative="1">
      <w:start w:val="1"/>
      <w:numFmt w:val="lowerLetter"/>
      <w:lvlText w:val="%8."/>
      <w:lvlJc w:val="left"/>
      <w:pPr>
        <w:ind w:left="5904" w:hanging="360"/>
      </w:pPr>
    </w:lvl>
    <w:lvl w:ilvl="8" w:tplc="040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18BA3D42"/>
    <w:multiLevelType w:val="singleLevel"/>
    <w:tmpl w:val="A706FD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8001BE"/>
    <w:multiLevelType w:val="hybridMultilevel"/>
    <w:tmpl w:val="F13AD5EA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04799"/>
    <w:multiLevelType w:val="hybridMultilevel"/>
    <w:tmpl w:val="F7704E2E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80448B"/>
    <w:multiLevelType w:val="hybridMultilevel"/>
    <w:tmpl w:val="A7C8102A"/>
    <w:lvl w:ilvl="0" w:tplc="8E189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9E5BA1"/>
    <w:multiLevelType w:val="singleLevel"/>
    <w:tmpl w:val="13EC87B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2F423614"/>
    <w:multiLevelType w:val="hybridMultilevel"/>
    <w:tmpl w:val="9C04AF6C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45202B"/>
    <w:multiLevelType w:val="hybridMultilevel"/>
    <w:tmpl w:val="A34038BA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36419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3">
    <w:nsid w:val="39041A6B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4">
    <w:nsid w:val="3E8238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0FF4796"/>
    <w:multiLevelType w:val="multilevel"/>
    <w:tmpl w:val="F3B407A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3">
      <w:start w:val="1"/>
      <w:numFmt w:val="decimal"/>
      <w:lvlRestart w:val="2"/>
      <w:lvlText w:val="%1.%2.%4"/>
      <w:lvlJc w:val="left"/>
      <w:pPr>
        <w:tabs>
          <w:tab w:val="num" w:pos="2421"/>
        </w:tabs>
        <w:ind w:left="1531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1EC4977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7">
    <w:nsid w:val="4632285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44700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D694BCD"/>
    <w:multiLevelType w:val="hybridMultilevel"/>
    <w:tmpl w:val="78944E2E"/>
    <w:lvl w:ilvl="0" w:tplc="8E189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63595C"/>
    <w:multiLevelType w:val="hybridMultilevel"/>
    <w:tmpl w:val="E1400354"/>
    <w:lvl w:ilvl="0" w:tplc="8E189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D04EE7"/>
    <w:multiLevelType w:val="hybridMultilevel"/>
    <w:tmpl w:val="5F44173C"/>
    <w:lvl w:ilvl="0" w:tplc="3170DC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01126E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3">
    <w:nsid w:val="69BF1C38"/>
    <w:multiLevelType w:val="hybridMultilevel"/>
    <w:tmpl w:val="70D074A6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6E2770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5">
    <w:nsid w:val="6FFC78A4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6">
    <w:nsid w:val="704E2ECF"/>
    <w:multiLevelType w:val="multilevel"/>
    <w:tmpl w:val="FB20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F77B6D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8">
    <w:nsid w:val="77AD6E34"/>
    <w:multiLevelType w:val="multilevel"/>
    <w:tmpl w:val="1E74AF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9841915"/>
    <w:multiLevelType w:val="hybridMultilevel"/>
    <w:tmpl w:val="4D1CA64A"/>
    <w:lvl w:ilvl="0" w:tplc="8E189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9775DF"/>
    <w:multiLevelType w:val="hybridMultilevel"/>
    <w:tmpl w:val="CDE0A69E"/>
    <w:lvl w:ilvl="0" w:tplc="8E189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EA24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B900D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CAF1405"/>
    <w:multiLevelType w:val="hybridMultilevel"/>
    <w:tmpl w:val="6CC65852"/>
    <w:lvl w:ilvl="0" w:tplc="D474EE1C">
      <w:start w:val="1"/>
      <w:numFmt w:val="lowerLetter"/>
      <w:lvlText w:val="%1)"/>
      <w:lvlJc w:val="left"/>
      <w:pPr>
        <w:tabs>
          <w:tab w:val="num" w:pos="814"/>
        </w:tabs>
        <w:ind w:left="794" w:hanging="340"/>
      </w:pPr>
    </w:lvl>
    <w:lvl w:ilvl="1" w:tplc="04050019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614"/>
        </w:tabs>
        <w:ind w:left="2614" w:hanging="360"/>
      </w:pPr>
    </w:lvl>
    <w:lvl w:ilvl="3" w:tplc="0405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50019">
      <w:start w:val="1"/>
      <w:numFmt w:val="decimal"/>
      <w:lvlText w:val="%5."/>
      <w:lvlJc w:val="left"/>
      <w:pPr>
        <w:tabs>
          <w:tab w:val="num" w:pos="4054"/>
        </w:tabs>
        <w:ind w:left="405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774"/>
        </w:tabs>
        <w:ind w:left="4774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50019">
      <w:start w:val="1"/>
      <w:numFmt w:val="decimal"/>
      <w:lvlText w:val="%8."/>
      <w:lvlJc w:val="left"/>
      <w:pPr>
        <w:tabs>
          <w:tab w:val="num" w:pos="6214"/>
        </w:tabs>
        <w:ind w:left="621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934"/>
        </w:tabs>
        <w:ind w:left="6934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1"/>
  </w:num>
  <w:num w:numId="5">
    <w:abstractNumId w:val="23"/>
  </w:num>
  <w:num w:numId="6">
    <w:abstractNumId w:val="10"/>
  </w:num>
  <w:num w:numId="7">
    <w:abstractNumId w:val="6"/>
  </w:num>
  <w:num w:numId="8">
    <w:abstractNumId w:val="3"/>
  </w:num>
  <w:num w:numId="9">
    <w:abstractNumId w:val="17"/>
  </w:num>
  <w:num w:numId="10">
    <w:abstractNumId w:val="0"/>
    <w:lvlOverride w:ilvl="0">
      <w:startOverride w:val="1"/>
    </w:lvlOverride>
    <w:lvlOverride w:ilvl="1">
      <w:startOverride w:val="2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9"/>
  </w:num>
  <w:num w:numId="14">
    <w:abstractNumId w:val="24"/>
  </w:num>
  <w:num w:numId="15">
    <w:abstractNumId w:val="32"/>
  </w:num>
  <w:num w:numId="16">
    <w:abstractNumId w:val="14"/>
  </w:num>
  <w:num w:numId="17">
    <w:abstractNumId w:val="31"/>
  </w:num>
  <w:num w:numId="18">
    <w:abstractNumId w:val="16"/>
  </w:num>
  <w:num w:numId="19">
    <w:abstractNumId w:val="1"/>
  </w:num>
  <w:num w:numId="20">
    <w:abstractNumId w:val="25"/>
  </w:num>
  <w:num w:numId="21">
    <w:abstractNumId w:val="27"/>
  </w:num>
  <w:num w:numId="22">
    <w:abstractNumId w:val="22"/>
  </w:num>
  <w:num w:numId="23">
    <w:abstractNumId w:val="13"/>
  </w:num>
  <w:num w:numId="24">
    <w:abstractNumId w:val="12"/>
  </w:num>
  <w:num w:numId="25">
    <w:abstractNumId w:val="26"/>
  </w:num>
  <w:num w:numId="26">
    <w:abstractNumId w:val="18"/>
  </w:num>
  <w:num w:numId="27">
    <w:abstractNumId w:val="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8"/>
  </w:num>
  <w:num w:numId="38">
    <w:abstractNumId w:val="19"/>
  </w:num>
  <w:num w:numId="39">
    <w:abstractNumId w:val="30"/>
  </w:num>
  <w:num w:numId="40">
    <w:abstractNumId w:val="20"/>
  </w:num>
  <w:num w:numId="41">
    <w:abstractNumId w:val="4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A5"/>
    <w:rsid w:val="00033D65"/>
    <w:rsid w:val="00061920"/>
    <w:rsid w:val="00062C99"/>
    <w:rsid w:val="00066F0B"/>
    <w:rsid w:val="00077EC2"/>
    <w:rsid w:val="00094F40"/>
    <w:rsid w:val="000973E8"/>
    <w:rsid w:val="000A4471"/>
    <w:rsid w:val="000C6A34"/>
    <w:rsid w:val="00122476"/>
    <w:rsid w:val="00143B8C"/>
    <w:rsid w:val="00155C08"/>
    <w:rsid w:val="001739E3"/>
    <w:rsid w:val="001A2D75"/>
    <w:rsid w:val="001B365C"/>
    <w:rsid w:val="001D7FB0"/>
    <w:rsid w:val="001F181D"/>
    <w:rsid w:val="002126C1"/>
    <w:rsid w:val="00265B85"/>
    <w:rsid w:val="00297BB0"/>
    <w:rsid w:val="002B040E"/>
    <w:rsid w:val="002C19B9"/>
    <w:rsid w:val="003127B1"/>
    <w:rsid w:val="003178CE"/>
    <w:rsid w:val="00321C16"/>
    <w:rsid w:val="00341D43"/>
    <w:rsid w:val="00352776"/>
    <w:rsid w:val="00364955"/>
    <w:rsid w:val="00374F92"/>
    <w:rsid w:val="003C3B3B"/>
    <w:rsid w:val="003F203A"/>
    <w:rsid w:val="004275BB"/>
    <w:rsid w:val="004670B8"/>
    <w:rsid w:val="00471F51"/>
    <w:rsid w:val="004808C1"/>
    <w:rsid w:val="00492240"/>
    <w:rsid w:val="004C2A08"/>
    <w:rsid w:val="004E5F23"/>
    <w:rsid w:val="0051644E"/>
    <w:rsid w:val="005751F9"/>
    <w:rsid w:val="00583B5C"/>
    <w:rsid w:val="00583F9B"/>
    <w:rsid w:val="0059741D"/>
    <w:rsid w:val="005B13A5"/>
    <w:rsid w:val="005C04D0"/>
    <w:rsid w:val="005C7B4C"/>
    <w:rsid w:val="005D1CFE"/>
    <w:rsid w:val="005E756D"/>
    <w:rsid w:val="006620B2"/>
    <w:rsid w:val="00662744"/>
    <w:rsid w:val="00674029"/>
    <w:rsid w:val="00692952"/>
    <w:rsid w:val="00694091"/>
    <w:rsid w:val="006B4CB9"/>
    <w:rsid w:val="007062AF"/>
    <w:rsid w:val="00711B61"/>
    <w:rsid w:val="00756454"/>
    <w:rsid w:val="00760D70"/>
    <w:rsid w:val="00771F1D"/>
    <w:rsid w:val="00796BA1"/>
    <w:rsid w:val="007A782E"/>
    <w:rsid w:val="007C26B0"/>
    <w:rsid w:val="007D0C1E"/>
    <w:rsid w:val="007D2FF1"/>
    <w:rsid w:val="007F00A6"/>
    <w:rsid w:val="008043B8"/>
    <w:rsid w:val="00821589"/>
    <w:rsid w:val="00827475"/>
    <w:rsid w:val="00827C83"/>
    <w:rsid w:val="00831858"/>
    <w:rsid w:val="00835B40"/>
    <w:rsid w:val="00844757"/>
    <w:rsid w:val="00856109"/>
    <w:rsid w:val="00877158"/>
    <w:rsid w:val="0089664B"/>
    <w:rsid w:val="0090409F"/>
    <w:rsid w:val="00914610"/>
    <w:rsid w:val="009271E9"/>
    <w:rsid w:val="0096644D"/>
    <w:rsid w:val="00975A3E"/>
    <w:rsid w:val="009909DE"/>
    <w:rsid w:val="009C77A4"/>
    <w:rsid w:val="009E0122"/>
    <w:rsid w:val="00A15680"/>
    <w:rsid w:val="00A23EB1"/>
    <w:rsid w:val="00A26C38"/>
    <w:rsid w:val="00AB3C88"/>
    <w:rsid w:val="00B37B3C"/>
    <w:rsid w:val="00B446E8"/>
    <w:rsid w:val="00B52C67"/>
    <w:rsid w:val="00B53C04"/>
    <w:rsid w:val="00B9386B"/>
    <w:rsid w:val="00BA4C13"/>
    <w:rsid w:val="00BE4404"/>
    <w:rsid w:val="00BF04B6"/>
    <w:rsid w:val="00BF2D5D"/>
    <w:rsid w:val="00C0776B"/>
    <w:rsid w:val="00C354E6"/>
    <w:rsid w:val="00C77531"/>
    <w:rsid w:val="00C9347D"/>
    <w:rsid w:val="00CC02A7"/>
    <w:rsid w:val="00CE22BC"/>
    <w:rsid w:val="00DC3EB0"/>
    <w:rsid w:val="00DE7D17"/>
    <w:rsid w:val="00E749CC"/>
    <w:rsid w:val="00E914D3"/>
    <w:rsid w:val="00EC7E17"/>
    <w:rsid w:val="00ED7EB6"/>
    <w:rsid w:val="00F054A8"/>
    <w:rsid w:val="00F2792C"/>
    <w:rsid w:val="00F413C5"/>
    <w:rsid w:val="00F51A7E"/>
    <w:rsid w:val="00F574F7"/>
    <w:rsid w:val="00F823AC"/>
    <w:rsid w:val="00F85743"/>
    <w:rsid w:val="00F872F5"/>
    <w:rsid w:val="00F93DD8"/>
    <w:rsid w:val="00FB69FE"/>
    <w:rsid w:val="00FC227C"/>
    <w:rsid w:val="00FC4EDD"/>
    <w:rsid w:val="00FC7C0E"/>
    <w:rsid w:val="00F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aliases w:val=" Char,Char"/>
    <w:basedOn w:val="Normln"/>
    <w:link w:val="Zkladntext3Char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customStyle="1" w:styleId="Zkladntext3Char">
    <w:name w:val="Základní text 3 Char"/>
    <w:aliases w:val=" Char Char,Char Char"/>
    <w:basedOn w:val="Standardnpsmoodstavce"/>
    <w:link w:val="Zkladntext3"/>
    <w:rsid w:val="004E5F23"/>
    <w:rPr>
      <w:rFonts w:ascii="Tahoma" w:hAnsi="Tahoma"/>
      <w:sz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1644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1644E"/>
    <w:rPr>
      <w:sz w:val="24"/>
      <w:szCs w:val="24"/>
    </w:rPr>
  </w:style>
  <w:style w:type="paragraph" w:styleId="Zkladntext2">
    <w:name w:val="Body Text 2"/>
    <w:basedOn w:val="Normln"/>
    <w:link w:val="Zkladntext2Char"/>
    <w:rsid w:val="005164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1644E"/>
    <w:rPr>
      <w:sz w:val="24"/>
      <w:szCs w:val="24"/>
    </w:rPr>
  </w:style>
  <w:style w:type="character" w:styleId="Hypertextovodkaz">
    <w:name w:val="Hyperlink"/>
    <w:rsid w:val="0051644E"/>
    <w:rPr>
      <w:color w:val="0000FF"/>
      <w:u w:val="single"/>
    </w:rPr>
  </w:style>
  <w:style w:type="paragraph" w:customStyle="1" w:styleId="Char2CharCharCharCharChar">
    <w:name w:val="Char2 Char Char Char Char Char"/>
    <w:basedOn w:val="Normln"/>
    <w:rsid w:val="001224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1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158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940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aliases w:val=" Char,Char"/>
    <w:basedOn w:val="Normln"/>
    <w:link w:val="Zkladntext3Char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customStyle="1" w:styleId="Zkladntext3Char">
    <w:name w:val="Základní text 3 Char"/>
    <w:aliases w:val=" Char Char,Char Char"/>
    <w:basedOn w:val="Standardnpsmoodstavce"/>
    <w:link w:val="Zkladntext3"/>
    <w:rsid w:val="004E5F23"/>
    <w:rPr>
      <w:rFonts w:ascii="Tahoma" w:hAnsi="Tahoma"/>
      <w:sz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1644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1644E"/>
    <w:rPr>
      <w:sz w:val="24"/>
      <w:szCs w:val="24"/>
    </w:rPr>
  </w:style>
  <w:style w:type="paragraph" w:styleId="Zkladntext2">
    <w:name w:val="Body Text 2"/>
    <w:basedOn w:val="Normln"/>
    <w:link w:val="Zkladntext2Char"/>
    <w:rsid w:val="005164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1644E"/>
    <w:rPr>
      <w:sz w:val="24"/>
      <w:szCs w:val="24"/>
    </w:rPr>
  </w:style>
  <w:style w:type="character" w:styleId="Hypertextovodkaz">
    <w:name w:val="Hyperlink"/>
    <w:rsid w:val="0051644E"/>
    <w:rPr>
      <w:color w:val="0000FF"/>
      <w:u w:val="single"/>
    </w:rPr>
  </w:style>
  <w:style w:type="paragraph" w:customStyle="1" w:styleId="Char2CharCharCharCharChar">
    <w:name w:val="Char2 Char Char Char Char Char"/>
    <w:basedOn w:val="Normln"/>
    <w:rsid w:val="001224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1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158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940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40227_08_006_01.docx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Z140227_08_006_0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Z140227_08_006_02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Z140227_08_006_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Z140227_08_006_02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10</Pages>
  <Words>2789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ZK</vt:lpstr>
    </vt:vector>
  </TitlesOfParts>
  <Company>Microsoft</Company>
  <LinksUpToDate>false</LinksUpToDate>
  <CharactersWithSpaces>19208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ZK</dc:title>
  <dc:subject/>
  <dc:creator>Radka Bartmanová</dc:creator>
  <cp:keywords/>
  <cp:lastModifiedBy>Pišteková Jarmila</cp:lastModifiedBy>
  <cp:revision>53</cp:revision>
  <cp:lastPrinted>2014-02-12T06:28:00Z</cp:lastPrinted>
  <dcterms:created xsi:type="dcterms:W3CDTF">2014-02-05T08:49:00Z</dcterms:created>
  <dcterms:modified xsi:type="dcterms:W3CDTF">2014-02-12T06:28:00Z</dcterms:modified>
</cp:coreProperties>
</file>