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11" w:rsidRDefault="00AB1311" w:rsidP="00AB1311">
      <w:pPr>
        <w:pStyle w:val="Zhlav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Příloha č.: 5 k materiálu č.: 6/</w:t>
      </w:r>
      <w:r w:rsidR="00856E5D">
        <w:rPr>
          <w:rFonts w:ascii="Tahoma" w:hAnsi="Tahoma" w:cs="Tahoma"/>
          <w:b/>
          <w:sz w:val="20"/>
          <w:szCs w:val="20"/>
        </w:rPr>
        <w:t>4</w:t>
      </w:r>
    </w:p>
    <w:p w:rsidR="00AB1311" w:rsidRDefault="00AB1311" w:rsidP="00AB1311">
      <w:pPr>
        <w:pStyle w:val="Zhla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 5</w:t>
      </w:r>
    </w:p>
    <w:p w:rsidR="00506DDE" w:rsidRPr="00506DDE" w:rsidRDefault="00506DDE" w:rsidP="00506DDE"/>
    <w:p w:rsidR="00325768" w:rsidRDefault="00325768" w:rsidP="00325768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325768" w:rsidRDefault="00325768" w:rsidP="00325768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325768" w:rsidRDefault="00325768" w:rsidP="00325768">
      <w:pPr>
        <w:pStyle w:val="Nadpis1"/>
        <w:numPr>
          <w:ilvl w:val="0"/>
          <w:numId w:val="12"/>
        </w:numPr>
        <w:spacing w:before="24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325768" w:rsidRDefault="00325768" w:rsidP="00325768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70890692</w:t>
        </w:r>
      </w:smartTag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 xml:space="preserve">CZ70890692 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ú.:</w:t>
      </w:r>
      <w:r>
        <w:rPr>
          <w:rFonts w:ascii="Tahoma" w:hAnsi="Tahoma" w:cs="Tahoma"/>
          <w:sz w:val="20"/>
        </w:rPr>
        <w:tab/>
        <w:t>1650676349/0800</w:t>
      </w:r>
    </w:p>
    <w:p w:rsidR="00325768" w:rsidRDefault="00325768" w:rsidP="00325768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325768" w:rsidRDefault="00325768" w:rsidP="00325768">
      <w:pPr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325768" w:rsidRDefault="00325768" w:rsidP="007D10B8">
      <w:pPr>
        <w:pStyle w:val="Nadpis1"/>
        <w:numPr>
          <w:ilvl w:val="0"/>
          <w:numId w:val="12"/>
        </w:numPr>
        <w:spacing w:before="24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:rsidR="00325768" w:rsidRDefault="00325768" w:rsidP="00325768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</w:p>
    <w:p w:rsidR="00325768" w:rsidRPr="00BF497C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zastoupen: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ú.:</w:t>
      </w:r>
    </w:p>
    <w:p w:rsidR="00325768" w:rsidRDefault="00325768" w:rsidP="00325768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 v obchodním rejstříku vedeném ………v ……., oddíl …., vložka ……</w:t>
      </w:r>
      <w:r>
        <w:rPr>
          <w:rFonts w:ascii="Tahoma" w:hAnsi="Tahoma" w:cs="Tahoma"/>
          <w:i/>
          <w:iCs/>
          <w:color w:val="3366FF"/>
          <w:sz w:val="20"/>
        </w:rPr>
        <w:t>(uveďte u podnikatele zapsaného v obchodním rejstříku; pokud je příjemce podnikatelem a není zapsán v obchodním rejstříku, uveďte údaj o zápisu do jiné evidence, v níž je zapsán)</w:t>
      </w:r>
    </w:p>
    <w:p w:rsidR="00325768" w:rsidRDefault="00325768" w:rsidP="00325768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325768" w:rsidRDefault="00325768" w:rsidP="0032576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Dotace je ve smyslu zákona č. 320/2001 Sb., o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 xml:space="preserve"> finanční kontrole ve veřejné správě a o změně některých zákonů (zákon o finanční kontrole), ve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znění pozdějších předpisů (dále jen „zákon o finanční kontrole“), veřejnou finanční podporou a vztahují se na ni ustanovení tohoto zákona.</w:t>
      </w:r>
    </w:p>
    <w:p w:rsidR="00325768" w:rsidRDefault="00325768" w:rsidP="0032576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</w:t>
      </w:r>
      <w:r w:rsidRPr="00A95969">
        <w:rPr>
          <w:rFonts w:ascii="Tahoma" w:hAnsi="Tahoma" w:cs="Tahoma"/>
          <w:b w:val="0"/>
          <w:bCs w:val="0"/>
          <w:sz w:val="20"/>
          <w:szCs w:val="20"/>
        </w:rPr>
        <w:t xml:space="preserve">ustanovení této smlouvy právně závazná ustanovení obsažená ve vyhlášeném </w:t>
      </w:r>
      <w:r>
        <w:rPr>
          <w:rFonts w:ascii="Tahoma" w:hAnsi="Tahoma" w:cs="Tahoma"/>
          <w:b w:val="0"/>
          <w:bCs w:val="0"/>
          <w:sz w:val="20"/>
          <w:szCs w:val="20"/>
        </w:rPr>
        <w:t>d</w:t>
      </w:r>
      <w:r w:rsidRPr="00A95969">
        <w:rPr>
          <w:rFonts w:ascii="Tahoma" w:hAnsi="Tahoma" w:cs="Tahoma"/>
          <w:b w:val="0"/>
          <w:bCs w:val="0"/>
          <w:sz w:val="20"/>
          <w:szCs w:val="20"/>
        </w:rPr>
        <w:t xml:space="preserve">otačním programu </w:t>
      </w:r>
      <w:r w:rsidR="00897CC4" w:rsidRPr="00CD6D0A">
        <w:rPr>
          <w:rFonts w:ascii="Tahoma" w:hAnsi="Tahoma" w:cs="Tahoma"/>
          <w:b w:val="0"/>
          <w:sz w:val="20"/>
          <w:szCs w:val="20"/>
        </w:rPr>
        <w:t xml:space="preserve">Podpora sportu v Moravskoslezském kraji pro rok 2014 </w:t>
      </w:r>
      <w:r w:rsidRPr="00737597">
        <w:rPr>
          <w:rFonts w:ascii="Tahoma" w:hAnsi="Tahoma" w:cs="Tahoma"/>
          <w:b w:val="0"/>
          <w:bCs w:val="0"/>
          <w:sz w:val="20"/>
          <w:szCs w:val="20"/>
        </w:rPr>
        <w:t xml:space="preserve"> (dále jen</w:t>
      </w:r>
      <w:r w:rsidRPr="00737597">
        <w:rPr>
          <w:rFonts w:ascii="Tahoma" w:hAnsi="Tahoma" w:cs="Tahoma"/>
          <w:b w:val="0"/>
          <w:bCs w:val="0"/>
          <w:sz w:val="20"/>
        </w:rPr>
        <w:t xml:space="preserve"> „Dotační program“), o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jehož vyhlášení rozhodla rada kraje svým usnesením č.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... ze dne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smartTag w:uri="urn:schemas-microsoft-com:office:smarttags" w:element="date">
        <w:smartTagPr>
          <w:attr w:name="ls" w:val="trans"/>
          <w:attr w:name="Month" w:val="11"/>
          <w:attr w:name="Day" w:val="5"/>
          <w:attr w:name="Year" w:val="2013"/>
        </w:smartTagPr>
        <w:r w:rsidR="00897CC4">
          <w:rPr>
            <w:rFonts w:ascii="Tahoma" w:hAnsi="Tahoma" w:cs="Tahoma"/>
            <w:b w:val="0"/>
            <w:bCs w:val="0"/>
            <w:sz w:val="20"/>
          </w:rPr>
          <w:t>5</w:t>
        </w:r>
        <w:r w:rsidR="006716BC" w:rsidRPr="009D1DD6">
          <w:rPr>
            <w:rFonts w:ascii="Tahoma" w:hAnsi="Tahoma" w:cs="Tahoma"/>
            <w:b w:val="0"/>
            <w:bCs w:val="0"/>
            <w:sz w:val="20"/>
          </w:rPr>
          <w:t>.</w:t>
        </w:r>
        <w:r w:rsidR="00D94196">
          <w:rPr>
            <w:rFonts w:ascii="Tahoma" w:hAnsi="Tahoma" w:cs="Tahoma"/>
            <w:b w:val="0"/>
            <w:bCs w:val="0"/>
            <w:sz w:val="20"/>
          </w:rPr>
          <w:t> </w:t>
        </w:r>
        <w:r w:rsidR="00897CC4">
          <w:rPr>
            <w:rFonts w:ascii="Tahoma" w:hAnsi="Tahoma" w:cs="Tahoma"/>
            <w:b w:val="0"/>
            <w:bCs w:val="0"/>
            <w:sz w:val="20"/>
          </w:rPr>
          <w:t>11</w:t>
        </w:r>
        <w:r w:rsidR="006716BC" w:rsidRPr="009D1DD6">
          <w:rPr>
            <w:rFonts w:ascii="Tahoma" w:hAnsi="Tahoma" w:cs="Tahoma"/>
            <w:b w:val="0"/>
            <w:bCs w:val="0"/>
            <w:sz w:val="20"/>
          </w:rPr>
          <w:t>.</w:t>
        </w:r>
        <w:r w:rsidR="00D94196">
          <w:rPr>
            <w:rFonts w:ascii="Tahoma" w:hAnsi="Tahoma" w:cs="Tahoma"/>
            <w:b w:val="0"/>
            <w:bCs w:val="0"/>
            <w:sz w:val="20"/>
          </w:rPr>
          <w:t> </w:t>
        </w:r>
        <w:r w:rsidR="006716BC" w:rsidRPr="009D1DD6">
          <w:rPr>
            <w:rFonts w:ascii="Tahoma" w:hAnsi="Tahoma" w:cs="Tahoma"/>
            <w:b w:val="0"/>
            <w:bCs w:val="0"/>
            <w:sz w:val="20"/>
          </w:rPr>
          <w:t>2013</w:t>
        </w:r>
        <w:r>
          <w:rPr>
            <w:rFonts w:ascii="Tahoma" w:hAnsi="Tahoma" w:cs="Tahoma"/>
            <w:b w:val="0"/>
            <w:bCs w:val="0"/>
            <w:sz w:val="20"/>
          </w:rPr>
          <w:t>.</w:t>
        </w:r>
      </w:smartTag>
    </w:p>
    <w:p w:rsidR="00325768" w:rsidRDefault="00325768" w:rsidP="0032576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prostředků poskytnutých z rozpočtu poskytovatele je porušením rozpočtové kázně podle § 22 zákona č. 250/2000 Sb., o rozpočtových pravidlech územních rozpočtů, ve znění pozdějších předpisů (dále jen „zákon č. 250/2000 Sb.“). V případě porušení rozpočtové kázně bude postupováno dle zákona č.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250/2000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Sb.</w:t>
      </w:r>
    </w:p>
    <w:p w:rsidR="00325768" w:rsidRDefault="00325768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325768" w:rsidRDefault="00325768" w:rsidP="00325768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325768" w:rsidRDefault="00325768" w:rsidP="00325768">
      <w:pPr>
        <w:pStyle w:val="Zkladntext"/>
        <w:numPr>
          <w:ilvl w:val="0"/>
          <w:numId w:val="10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Předmětem této smlouvy je závazek poskytovatele poskytnout příjemci podle dále sjednaných podmínek účelově určenou dotaci a závazek příjemce tuto dotaci přijmout a užít v souladu s jejím účelovým určením a za podmínek stanovených touto </w:t>
      </w:r>
      <w:r w:rsidRPr="00A02F3E">
        <w:rPr>
          <w:rFonts w:ascii="Tahoma" w:hAnsi="Tahoma" w:cs="Tahoma"/>
          <w:b w:val="0"/>
          <w:bCs w:val="0"/>
          <w:sz w:val="20"/>
        </w:rPr>
        <w:t>smlouvou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506DDE" w:rsidRDefault="00506DDE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325768" w:rsidRDefault="00325768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IV.</w:t>
      </w:r>
    </w:p>
    <w:p w:rsidR="00325768" w:rsidRDefault="00325768" w:rsidP="00325768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325768" w:rsidRDefault="00325768" w:rsidP="00325768">
      <w:pPr>
        <w:pStyle w:val="Zkladntext"/>
        <w:numPr>
          <w:ilvl w:val="0"/>
          <w:numId w:val="13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343F56">
        <w:rPr>
          <w:rFonts w:ascii="Tahoma" w:hAnsi="Tahoma" w:cs="Tahoma"/>
          <w:b w:val="0"/>
          <w:bCs w:val="0"/>
          <w:iCs/>
          <w:sz w:val="20"/>
        </w:rPr>
        <w:t>neinvestičn</w:t>
      </w:r>
      <w:r>
        <w:rPr>
          <w:rFonts w:ascii="Tahoma" w:hAnsi="Tahoma" w:cs="Tahoma"/>
          <w:b w:val="0"/>
          <w:bCs w:val="0"/>
          <w:iCs/>
          <w:sz w:val="20"/>
        </w:rPr>
        <w:t>í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dotaci v maximální výši </w:t>
      </w:r>
      <w:r w:rsidRPr="00E114CD">
        <w:rPr>
          <w:rFonts w:ascii="Tahoma" w:hAnsi="Tahoma" w:cs="Tahoma"/>
          <w:bCs w:val="0"/>
          <w:sz w:val="20"/>
        </w:rPr>
        <w:t>…</w:t>
      </w:r>
      <w:r w:rsidR="00E114CD">
        <w:rPr>
          <w:rFonts w:ascii="Tahoma" w:hAnsi="Tahoma" w:cs="Tahoma"/>
          <w:bCs w:val="0"/>
          <w:sz w:val="20"/>
        </w:rPr>
        <w:t> </w:t>
      </w:r>
      <w:r w:rsidRPr="00E114CD">
        <w:rPr>
          <w:rFonts w:ascii="Tahoma" w:hAnsi="Tahoma" w:cs="Tahoma"/>
          <w:bCs w:val="0"/>
          <w:sz w:val="20"/>
        </w:rPr>
        <w:t>%</w:t>
      </w:r>
      <w:r>
        <w:rPr>
          <w:rFonts w:ascii="Tahoma" w:hAnsi="Tahoma" w:cs="Tahoma"/>
          <w:b w:val="0"/>
          <w:bCs w:val="0"/>
          <w:sz w:val="20"/>
        </w:rPr>
        <w:t xml:space="preserve"> celkových skutečně vynaložených uznatelných nákladů na realizaci projektu </w:t>
      </w:r>
      <w:r>
        <w:rPr>
          <w:rFonts w:ascii="Tahoma" w:hAnsi="Tahoma" w:cs="Tahoma"/>
          <w:bCs w:val="0"/>
          <w:sz w:val="20"/>
        </w:rPr>
        <w:t>xxxx</w:t>
      </w:r>
      <w:r>
        <w:rPr>
          <w:rFonts w:ascii="Tahoma" w:hAnsi="Tahoma" w:cs="Tahoma"/>
          <w:b w:val="0"/>
          <w:bCs w:val="0"/>
          <w:sz w:val="20"/>
        </w:rPr>
        <w:t xml:space="preserve"> (dále jen „projekt“), maximálně však ve výši </w:t>
      </w:r>
      <w:r w:rsidR="005A538E">
        <w:rPr>
          <w:rFonts w:ascii="Tahoma" w:hAnsi="Tahoma" w:cs="Tahoma"/>
          <w:bCs w:val="0"/>
          <w:sz w:val="20"/>
        </w:rPr>
        <w:t>Kč </w:t>
      </w:r>
      <w:r w:rsidRPr="005A538E">
        <w:rPr>
          <w:rFonts w:ascii="Tahoma" w:hAnsi="Tahoma" w:cs="Tahoma"/>
          <w:bCs w:val="0"/>
          <w:sz w:val="20"/>
        </w:rPr>
        <w:t>...,--</w:t>
      </w:r>
      <w:r>
        <w:rPr>
          <w:rFonts w:ascii="Tahoma" w:hAnsi="Tahoma" w:cs="Tahoma"/>
          <w:b w:val="0"/>
          <w:bCs w:val="0"/>
          <w:sz w:val="20"/>
        </w:rPr>
        <w:t xml:space="preserve"> (slovy … korun českých), účelově určenou k úhradě uznatelných nákladů projektu vymezených v čl. VI této smlouvy.</w:t>
      </w:r>
    </w:p>
    <w:p w:rsidR="00325768" w:rsidRDefault="00325768" w:rsidP="00325768">
      <w:pPr>
        <w:pStyle w:val="Zkladntext"/>
        <w:numPr>
          <w:ilvl w:val="0"/>
          <w:numId w:val="13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:rsidR="00325768" w:rsidRDefault="00325768" w:rsidP="00325768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Pokud budou celkové skutečné uznatelné náklady projektu nižší než celkové předpokládané uznatelné náklady, procentní podíl dotace na těchto nákladech se n</w:t>
      </w:r>
      <w:r w:rsidR="00F15769">
        <w:rPr>
          <w:rFonts w:ascii="Tahoma" w:hAnsi="Tahoma" w:cs="Tahoma"/>
          <w:b w:val="0"/>
          <w:bCs w:val="0"/>
          <w:sz w:val="20"/>
        </w:rPr>
        <w:t>emění, tzn. příjemce obdrží ... </w:t>
      </w:r>
      <w:r>
        <w:rPr>
          <w:rFonts w:ascii="Tahoma" w:hAnsi="Tahoma" w:cs="Tahoma"/>
          <w:b w:val="0"/>
          <w:bCs w:val="0"/>
          <w:sz w:val="20"/>
        </w:rPr>
        <w:t>% celkových skutečných uznatelných nákladů a konečná výše dotace se úměrně sníží.</w:t>
      </w:r>
    </w:p>
    <w:p w:rsidR="00325768" w:rsidRDefault="00325768" w:rsidP="00325768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Pokud celkové skutečné uznatelné náklady projektu překročí celkové předpokládané uznatelné náklady, konečná výše dotace se</w:t>
      </w:r>
      <w:r w:rsidR="005A538E">
        <w:rPr>
          <w:rFonts w:ascii="Tahoma" w:hAnsi="Tahoma" w:cs="Tahoma"/>
          <w:b w:val="0"/>
          <w:bCs w:val="0"/>
          <w:sz w:val="20"/>
        </w:rPr>
        <w:t> nezvyšuje a příjemce obdrží Kč </w:t>
      </w:r>
      <w:r>
        <w:rPr>
          <w:rFonts w:ascii="Tahoma" w:hAnsi="Tahoma" w:cs="Tahoma"/>
          <w:b w:val="0"/>
          <w:bCs w:val="0"/>
          <w:sz w:val="20"/>
        </w:rPr>
        <w:t>……… ,--.</w:t>
      </w:r>
    </w:p>
    <w:p w:rsidR="00325768" w:rsidRDefault="00325768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325768" w:rsidRDefault="00325768" w:rsidP="00325768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325768" w:rsidRPr="00E331A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se zavazuje poskytnout příjemci dotaci na projekt převodem na </w:t>
      </w:r>
      <w:r w:rsidRPr="00E331A8">
        <w:rPr>
          <w:rFonts w:ascii="Tahoma" w:hAnsi="Tahoma" w:cs="Tahoma"/>
          <w:b w:val="0"/>
          <w:bCs w:val="0"/>
          <w:sz w:val="20"/>
        </w:rPr>
        <w:t xml:space="preserve">účet </w:t>
      </w:r>
      <w:r w:rsidRPr="00314D9F">
        <w:rPr>
          <w:rFonts w:ascii="Tahoma" w:hAnsi="Tahoma" w:cs="Tahoma"/>
          <w:b w:val="0"/>
          <w:bCs w:val="0"/>
          <w:color w:val="3366FF"/>
          <w:sz w:val="20"/>
        </w:rPr>
        <w:t xml:space="preserve">příjemce uvedený v čl. I této smlouvy / </w:t>
      </w:r>
      <w:r w:rsidRPr="00B501C3">
        <w:rPr>
          <w:rFonts w:ascii="Tahoma" w:hAnsi="Tahoma" w:cs="Tahoma"/>
          <w:b w:val="0"/>
          <w:bCs w:val="0"/>
          <w:iCs/>
          <w:color w:val="3366FF"/>
          <w:sz w:val="20"/>
        </w:rPr>
        <w:t>zřizovatele příjemce</w:t>
      </w:r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, kterým je xxxxxxxxxx, konkrétně převodem na jeho účet vedený u xxxxx banky, č. ú. xxxxxxxxxx,</w:t>
      </w:r>
      <w:r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E331A8">
        <w:rPr>
          <w:rFonts w:ascii="Tahoma" w:hAnsi="Tahoma" w:cs="Tahoma"/>
          <w:b w:val="0"/>
          <w:bCs w:val="0"/>
          <w:iCs/>
          <w:sz w:val="20"/>
        </w:rPr>
        <w:t xml:space="preserve">jednorázovou úhradou ve výši Kč ...,-- (slovy </w:t>
      </w:r>
      <w:r>
        <w:rPr>
          <w:rFonts w:ascii="Tahoma" w:hAnsi="Tahoma" w:cs="Tahoma"/>
          <w:b w:val="0"/>
          <w:bCs w:val="0"/>
          <w:iCs/>
          <w:sz w:val="20"/>
        </w:rPr>
        <w:t xml:space="preserve">xxx </w:t>
      </w:r>
      <w:r w:rsidRPr="00E331A8">
        <w:rPr>
          <w:rFonts w:ascii="Tahoma" w:hAnsi="Tahoma" w:cs="Tahoma"/>
          <w:b w:val="0"/>
          <w:bCs w:val="0"/>
          <w:iCs/>
          <w:sz w:val="20"/>
        </w:rPr>
        <w:t xml:space="preserve">korun českých) ve lhůtě do </w:t>
      </w:r>
      <w:r>
        <w:rPr>
          <w:rFonts w:ascii="Tahoma" w:hAnsi="Tahoma" w:cs="Tahoma"/>
          <w:b w:val="0"/>
          <w:bCs w:val="0"/>
          <w:iCs/>
          <w:sz w:val="20"/>
        </w:rPr>
        <w:t xml:space="preserve">15 </w:t>
      </w:r>
      <w:r w:rsidRPr="00E331A8">
        <w:rPr>
          <w:rFonts w:ascii="Tahoma" w:hAnsi="Tahoma" w:cs="Tahoma"/>
          <w:b w:val="0"/>
          <w:bCs w:val="0"/>
          <w:iCs/>
          <w:sz w:val="20"/>
        </w:rPr>
        <w:t>dnů ode dne nabytí účinnosti této smlouvy.</w:t>
      </w:r>
      <w:r w:rsidR="00F6215A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F6215A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(varianta se zvolí dle toho, zda příjemce je, či není příspěvkovou organizací) </w:t>
      </w:r>
    </w:p>
    <w:p w:rsidR="0032576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zavazuje: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použití a vyúčtování poskytnuté dotace touto smlouvou, podmínkami uvedenými v Dotačním programu a právními předpisy,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:rsidR="00325768" w:rsidRPr="0021590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15908">
        <w:rPr>
          <w:rFonts w:ascii="Tahoma" w:hAnsi="Tahoma" w:cs="Tahoma"/>
          <w:sz w:val="20"/>
        </w:rPr>
        <w:t xml:space="preserve">použít poskytnutou dotaci v souladu s jejím účelovým určením dle čl. IV této smlouvy a pouze k úhradě uznatelných nákladů vymezených </w:t>
      </w:r>
      <w:r w:rsidRPr="00645A0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v čl. VI této smlouvy</w:t>
      </w:r>
      <w:r w:rsidRPr="00215908">
        <w:rPr>
          <w:rFonts w:ascii="Tahoma" w:hAnsi="Tahoma" w:cs="Tahoma"/>
          <w:bCs/>
          <w:sz w:val="20"/>
        </w:rPr>
        <w:t>,</w:t>
      </w:r>
    </w:p>
    <w:p w:rsidR="00325768" w:rsidRPr="0021590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15908">
        <w:rPr>
          <w:rFonts w:ascii="Tahoma" w:hAnsi="Tahoma" w:cs="Tahoma"/>
          <w:sz w:val="20"/>
        </w:rPr>
        <w:t xml:space="preserve">ukončit realizaci projektu nejpozději </w:t>
      </w:r>
      <w:r w:rsidRPr="00E114CD">
        <w:rPr>
          <w:rFonts w:ascii="Tahoma" w:hAnsi="Tahoma" w:cs="Tahoma"/>
          <w:b/>
          <w:sz w:val="20"/>
        </w:rPr>
        <w:t>do …</w:t>
      </w:r>
      <w:r w:rsidRPr="00215908">
        <w:rPr>
          <w:rFonts w:ascii="Tahoma" w:hAnsi="Tahoma" w:cs="Tahoma"/>
          <w:sz w:val="20"/>
        </w:rPr>
        <w:t>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 xml:space="preserve">nepřekročit stanovený </w:t>
      </w:r>
      <w:r w:rsidRPr="00E114CD">
        <w:rPr>
          <w:rFonts w:ascii="Tahoma" w:hAnsi="Tahoma" w:cs="Tahoma"/>
          <w:b/>
          <w:sz w:val="20"/>
        </w:rPr>
        <w:t>...</w:t>
      </w:r>
      <w:r w:rsidR="00E114CD">
        <w:rPr>
          <w:rFonts w:ascii="Tahoma" w:hAnsi="Tahoma" w:cs="Tahoma"/>
          <w:b/>
          <w:sz w:val="20"/>
        </w:rPr>
        <w:t> </w:t>
      </w:r>
      <w:r w:rsidRPr="00E114CD">
        <w:rPr>
          <w:rFonts w:ascii="Tahoma" w:hAnsi="Tahoma" w:cs="Tahoma"/>
          <w:b/>
          <w:sz w:val="20"/>
        </w:rPr>
        <w:t>%</w:t>
      </w:r>
      <w:r>
        <w:rPr>
          <w:rFonts w:ascii="Tahoma" w:hAnsi="Tahoma" w:cs="Tahoma"/>
          <w:sz w:val="20"/>
        </w:rPr>
        <w:t xml:space="preserve"> podíl poskytovatele na skutečně vynaložených uznatelných nákladech projektu,</w:t>
      </w:r>
    </w:p>
    <w:p w:rsidR="00325768" w:rsidRPr="005046BE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A538E">
        <w:rPr>
          <w:rFonts w:ascii="Tahoma" w:hAnsi="Tahoma" w:cs="Tahoma"/>
          <w:b/>
          <w:sz w:val="20"/>
        </w:rPr>
        <w:t>označit originály všech účetních dokladů</w:t>
      </w:r>
      <w:r>
        <w:rPr>
          <w:rFonts w:ascii="Tahoma" w:hAnsi="Tahoma" w:cs="Tahoma"/>
          <w:sz w:val="20"/>
        </w:rPr>
        <w:t xml:space="preserve"> vztahujících se k projektu </w:t>
      </w:r>
      <w:r w:rsidRPr="005A538E">
        <w:rPr>
          <w:rFonts w:ascii="Tahoma" w:hAnsi="Tahoma" w:cs="Tahoma"/>
          <w:b/>
          <w:sz w:val="20"/>
        </w:rPr>
        <w:t>názvem projektu</w:t>
      </w:r>
      <w:r>
        <w:rPr>
          <w:rFonts w:ascii="Tahoma" w:hAnsi="Tahoma" w:cs="Tahoma"/>
          <w:sz w:val="20"/>
        </w:rPr>
        <w:t xml:space="preserve">, nebo jiným označením, které projekt jasně identifikuje, u dokladů, k jejichž úhradě byla použita dotace, pak navíc uvést formulaci </w:t>
      </w:r>
      <w:r w:rsidRPr="005A538E">
        <w:rPr>
          <w:rFonts w:ascii="Tahoma" w:hAnsi="Tahoma" w:cs="Tahoma"/>
          <w:b/>
          <w:sz w:val="20"/>
        </w:rPr>
        <w:t xml:space="preserve">„Financováno z rozpočtu MSK“, číslo smlouvy a výši použité dotace </w:t>
      </w:r>
      <w:r>
        <w:rPr>
          <w:rFonts w:ascii="Tahoma" w:hAnsi="Tahoma" w:cs="Tahoma"/>
          <w:sz w:val="20"/>
        </w:rPr>
        <w:t>v Kč,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325768" w:rsidRPr="00C47654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dodržet nákladový rozpočet, který tvoří přílohu č. 1 této smlouvy a je její nedílnou součástí. Od tohoto nákladového rozpočtu je možno se odchýlit jen následujícím způsobem: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 celkových uznatelných nákladech projektu a změny nebudou mít vliv na stanovené účelové určení,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 xml:space="preserve">vzájemnými finančními úpravami jednotlivých nákladových druhů navýšit jednotlivý druh uznatelných nákladů (uvedený v nákladovém rozpočtu projektu) maximálně o </w:t>
      </w:r>
      <w:r w:rsidR="009D1DD6">
        <w:rPr>
          <w:rFonts w:ascii="Tahoma" w:hAnsi="Tahoma" w:cs="Tahoma"/>
          <w:sz w:val="20"/>
          <w:szCs w:val="20"/>
        </w:rPr>
        <w:t>2</w:t>
      </w:r>
      <w:r w:rsidRPr="009D1DD6">
        <w:rPr>
          <w:rFonts w:ascii="Tahoma" w:hAnsi="Tahoma" w:cs="Tahoma"/>
          <w:sz w:val="20"/>
          <w:szCs w:val="20"/>
        </w:rPr>
        <w:t>0 %</w:t>
      </w:r>
      <w:r w:rsidRPr="00C47654">
        <w:rPr>
          <w:rFonts w:ascii="Tahoma" w:hAnsi="Tahoma" w:cs="Tahoma"/>
          <w:sz w:val="20"/>
          <w:szCs w:val="20"/>
        </w:rPr>
        <w:t xml:space="preserve"> z částky dotace přiznané na tento nákladový druh za předpokladu, že bude dodržena celková výše poskytnuté dotace, stanovený procentuální podíl spoluúčasti dotace na</w:t>
      </w:r>
      <w:r>
        <w:rPr>
          <w:rFonts w:ascii="Tahoma" w:hAnsi="Tahoma" w:cs="Tahoma"/>
          <w:sz w:val="20"/>
          <w:szCs w:val="20"/>
        </w:rPr>
        <w:t> </w:t>
      </w:r>
      <w:r w:rsidRPr="00C47654">
        <w:rPr>
          <w:rFonts w:ascii="Tahoma" w:hAnsi="Tahoma" w:cs="Tahoma"/>
          <w:sz w:val="20"/>
          <w:szCs w:val="20"/>
        </w:rPr>
        <w:t>celkových uznatelných nákladech projektu a prov</w:t>
      </w:r>
      <w:r>
        <w:rPr>
          <w:rFonts w:ascii="Tahoma" w:hAnsi="Tahoma" w:cs="Tahoma"/>
          <w:sz w:val="20"/>
          <w:szCs w:val="20"/>
        </w:rPr>
        <w:t xml:space="preserve">edené změny nebudou mít vliv </w:t>
      </w:r>
      <w:r>
        <w:rPr>
          <w:rFonts w:ascii="Tahoma" w:hAnsi="Tahoma" w:cs="Tahoma"/>
          <w:sz w:val="20"/>
          <w:szCs w:val="20"/>
        </w:rPr>
        <w:lastRenderedPageBreak/>
        <w:t>na </w:t>
      </w:r>
      <w:r w:rsidRPr="00C47654">
        <w:rPr>
          <w:rFonts w:ascii="Tahoma" w:hAnsi="Tahoma" w:cs="Tahoma"/>
          <w:sz w:val="20"/>
          <w:szCs w:val="20"/>
        </w:rPr>
        <w:t>účelové určení; na snižování uznatelných nákladů v jednotlivých nákladových druzích se omezení nevztahuje,</w:t>
      </w:r>
    </w:p>
    <w:p w:rsidR="00325768" w:rsidRPr="00C47654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předložit poskytovateli na předepsaných formulářích závěrečné vyúčtování celého realizovaného projektu včetně</w:t>
      </w:r>
      <w:r>
        <w:rPr>
          <w:rFonts w:ascii="Tahoma" w:hAnsi="Tahoma" w:cs="Tahoma"/>
          <w:sz w:val="20"/>
          <w:szCs w:val="20"/>
        </w:rPr>
        <w:t>: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čestného prohlášení osoby oprávněné jednat za příjemce o úplnosti, správnosti a pravdivosti závěrečného vyúčtování,</w:t>
      </w:r>
    </w:p>
    <w:p w:rsidR="00325768" w:rsidRDefault="00325768" w:rsidP="00325768">
      <w:pPr>
        <w:ind w:left="720"/>
        <w:jc w:val="both"/>
        <w:rPr>
          <w:rFonts w:ascii="Tahoma" w:hAnsi="Tahoma" w:cs="Tahoma"/>
          <w:sz w:val="20"/>
        </w:rPr>
      </w:pPr>
      <w:r w:rsidRPr="00C47654">
        <w:rPr>
          <w:rFonts w:ascii="Tahoma" w:hAnsi="Tahoma" w:cs="Tahoma"/>
          <w:sz w:val="20"/>
          <w:szCs w:val="20"/>
        </w:rPr>
        <w:t xml:space="preserve">a to nejpozději </w:t>
      </w:r>
      <w:r w:rsidRPr="005A538E">
        <w:rPr>
          <w:rFonts w:ascii="Tahoma" w:hAnsi="Tahoma" w:cs="Tahoma"/>
          <w:b/>
          <w:sz w:val="20"/>
          <w:szCs w:val="20"/>
        </w:rPr>
        <w:t>do xxx včetně</w:t>
      </w:r>
      <w:r w:rsidRPr="00C47654">
        <w:rPr>
          <w:rFonts w:ascii="Tahoma" w:hAnsi="Tahoma" w:cs="Tahoma"/>
          <w:sz w:val="20"/>
          <w:szCs w:val="20"/>
        </w:rPr>
        <w:t>. Závěrečné vyúčtování se považuje za předložené poskytovateli</w:t>
      </w:r>
      <w:r>
        <w:rPr>
          <w:rFonts w:ascii="Tahoma" w:hAnsi="Tahoma" w:cs="Tahoma"/>
          <w:sz w:val="20"/>
        </w:rPr>
        <w:t xml:space="preserve"> dnem jeho předání k přepravě provozovateli poštovních služeb nebo podáním na podatelně krajského úřadu.</w:t>
      </w:r>
    </w:p>
    <w:p w:rsidR="00325768" w:rsidRPr="00A75D27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vrátit nevyčerpané finanční prostředky poskytnuté dotace, jsou-li vyšší než Kč 10,--, zpět na účet poskytovatele, a to do ... </w:t>
      </w:r>
      <w:r w:rsidRPr="001211C7">
        <w:rPr>
          <w:rFonts w:ascii="Tahoma" w:hAnsi="Tahoma" w:cs="Tahoma"/>
          <w:i/>
          <w:color w:val="0000FF"/>
          <w:sz w:val="20"/>
        </w:rPr>
        <w:t>(konkrétní datum – 7. kalendářní den od termínu stanoveného pro předložení závěrečného vyúčtování)</w:t>
      </w:r>
      <w:r>
        <w:rPr>
          <w:rFonts w:ascii="Tahoma" w:hAnsi="Tahoma" w:cs="Tahoma"/>
          <w:sz w:val="20"/>
        </w:rPr>
        <w:t>. Rozhodným okamžikem vrácení nevyčerpaných finančních prostředků dotace zpět na účet poskytovatele je den jejich odepsání z účtu příjemce,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realizaci projektu nezahájí nebo ji přeruší z důvodů,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</w:t>
      </w:r>
      <w:r>
        <w:rPr>
          <w:rFonts w:ascii="Tahoma" w:hAnsi="Tahoma" w:cs="Tahoma"/>
          <w:sz w:val="20"/>
        </w:rPr>
        <w:t> </w:t>
      </w:r>
      <w:r w:rsidRPr="0095396E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 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E331A8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při peněžních operacích dle písm</w:t>
      </w:r>
      <w:r w:rsidRPr="00A02F3E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k</w:t>
      </w:r>
      <w:r w:rsidRPr="00A02F3E">
        <w:rPr>
          <w:rFonts w:ascii="Tahoma" w:hAnsi="Tahoma" w:cs="Tahoma"/>
          <w:sz w:val="20"/>
        </w:rPr>
        <w:t xml:space="preserve">) a </w:t>
      </w:r>
      <w:r>
        <w:rPr>
          <w:rFonts w:ascii="Tahoma" w:hAnsi="Tahoma" w:cs="Tahoma"/>
          <w:sz w:val="20"/>
        </w:rPr>
        <w:t>l</w:t>
      </w:r>
      <w:r w:rsidRPr="00A02F3E">
        <w:rPr>
          <w:rFonts w:ascii="Tahoma" w:hAnsi="Tahoma" w:cs="Tahoma"/>
          <w:sz w:val="20"/>
        </w:rPr>
        <w:t>) tohoto odstavce smlouvy</w:t>
      </w:r>
      <w:r>
        <w:rPr>
          <w:rFonts w:ascii="Tahoma" w:hAnsi="Tahoma" w:cs="Tahoma"/>
          <w:sz w:val="20"/>
        </w:rPr>
        <w:t xml:space="preserve"> převádět peněžní prostředky na účet poskytovatele uvedený v čl. I této smlouvy </w:t>
      </w:r>
      <w:r w:rsidRPr="00B51A06">
        <w:rPr>
          <w:rFonts w:ascii="Tahoma" w:hAnsi="Tahoma" w:cs="Tahoma"/>
          <w:sz w:val="20"/>
        </w:rPr>
        <w:t xml:space="preserve">prostřednictvím účtu zřizovatele </w:t>
      </w:r>
      <w:r>
        <w:rPr>
          <w:rFonts w:ascii="Tahoma" w:hAnsi="Tahoma" w:cs="Tahoma"/>
          <w:sz w:val="20"/>
        </w:rPr>
        <w:t xml:space="preserve"> a při těchto peněžních operacích vždy uvádět </w:t>
      </w:r>
      <w:r w:rsidRPr="005A538E">
        <w:rPr>
          <w:rFonts w:ascii="Tahoma" w:hAnsi="Tahoma" w:cs="Tahoma"/>
          <w:b/>
          <w:sz w:val="20"/>
        </w:rPr>
        <w:t>variabilní symbol xxx</w:t>
      </w:r>
      <w:r>
        <w:rPr>
          <w:rFonts w:ascii="Tahoma" w:hAnsi="Tahoma" w:cs="Tahoma"/>
          <w:i/>
          <w:iCs/>
          <w:color w:val="3366FF"/>
          <w:sz w:val="20"/>
        </w:rPr>
        <w:t xml:space="preserve"> (“prostřednictvím účtu zřizovatele“ se uvede, je-li příjemcem příspěvková organizace)</w:t>
      </w:r>
      <w:r>
        <w:rPr>
          <w:rFonts w:ascii="Tahoma" w:hAnsi="Tahoma" w:cs="Tahoma"/>
          <w:sz w:val="20"/>
        </w:rPr>
        <w:t>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ani poskytnutou dotaci na jiný právní subjekt,</w:t>
      </w:r>
    </w:p>
    <w:p w:rsidR="00325768" w:rsidRPr="00E331A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331A8">
        <w:rPr>
          <w:rFonts w:ascii="Tahoma" w:hAnsi="Tahoma" w:cs="Tahoma"/>
          <w:sz w:val="20"/>
          <w:szCs w:val="20"/>
        </w:rPr>
        <w:t xml:space="preserve">po dobu </w:t>
      </w:r>
      <w:r>
        <w:rPr>
          <w:rFonts w:ascii="Tahoma" w:hAnsi="Tahoma" w:cs="Tahoma"/>
          <w:sz w:val="20"/>
          <w:szCs w:val="20"/>
        </w:rPr>
        <w:t>2 let</w:t>
      </w:r>
      <w:r w:rsidRPr="00E331A8">
        <w:rPr>
          <w:rFonts w:ascii="Tahoma" w:hAnsi="Tahoma" w:cs="Tahoma"/>
          <w:sz w:val="20"/>
          <w:szCs w:val="20"/>
        </w:rPr>
        <w:t xml:space="preserve"> od ukončení realizace projektu nezcizit drobný dlouhodobý nehmotný a hmotný majetek pořízený z prostředků získaných z dotace poskytnuté na základě této smlouvy,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7 kalendářních dnů, informovat poskytovatele o všech změnách souvisejících s čerpáním poskytnuté dotace, realizací projektu či identifikačními údaji příjemce. V případě změny účtu je příjemce povinen rovněž doložit vlastnictví k účtu, a to kopií příslušné smlouvy nebo potvrzením peněžního ústavu. Z důvodu změn identifikačních údajů smluvních stran či změny účtu není nutné uzavírat ke smlouvě dodatek,</w:t>
      </w:r>
    </w:p>
    <w:p w:rsidR="00325768" w:rsidRDefault="00974DE8" w:rsidP="00974DE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2DEF">
        <w:rPr>
          <w:rFonts w:ascii="Tahoma" w:hAnsi="Tahoma" w:cs="Tahoma"/>
          <w:sz w:val="20"/>
        </w:rPr>
        <w:t>dodržovat podmínky povinné publicity stanovené v čl. VII této smlouvy</w:t>
      </w:r>
      <w:r>
        <w:rPr>
          <w:rFonts w:ascii="Tahoma" w:hAnsi="Tahoma" w:cs="Tahoma"/>
          <w:sz w:val="20"/>
        </w:rPr>
        <w:t>.</w:t>
      </w:r>
    </w:p>
    <w:p w:rsidR="00852D0A" w:rsidRPr="007B5C0B" w:rsidRDefault="00852D0A" w:rsidP="00852D0A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B5C0B">
        <w:rPr>
          <w:rFonts w:ascii="Tahoma" w:hAnsi="Tahoma" w:cs="Tahoma"/>
          <w:b w:val="0"/>
          <w:bCs w:val="0"/>
          <w:sz w:val="20"/>
        </w:rPr>
        <w:t>Za splnění podmínek stanovených v tomto odstavci je porušení povinnost</w:t>
      </w:r>
      <w:r w:rsidR="004632C9">
        <w:rPr>
          <w:rFonts w:ascii="Tahoma" w:hAnsi="Tahoma" w:cs="Tahoma"/>
          <w:b w:val="0"/>
          <w:bCs w:val="0"/>
          <w:sz w:val="20"/>
        </w:rPr>
        <w:t>í uvedených v odst. 2 písm. j)</w:t>
      </w:r>
      <w:r w:rsidR="00974DE8">
        <w:rPr>
          <w:rFonts w:ascii="Tahoma" w:hAnsi="Tahoma" w:cs="Tahoma"/>
          <w:b w:val="0"/>
          <w:bCs w:val="0"/>
          <w:sz w:val="20"/>
        </w:rPr>
        <w:t>,</w:t>
      </w:r>
      <w:r w:rsidR="004632C9">
        <w:rPr>
          <w:rFonts w:ascii="Tahoma" w:hAnsi="Tahoma" w:cs="Tahoma"/>
          <w:b w:val="0"/>
          <w:bCs w:val="0"/>
          <w:sz w:val="20"/>
        </w:rPr>
        <w:t xml:space="preserve"> r</w:t>
      </w:r>
      <w:r w:rsidRPr="007B5C0B">
        <w:rPr>
          <w:rFonts w:ascii="Tahoma" w:hAnsi="Tahoma" w:cs="Tahoma"/>
          <w:b w:val="0"/>
          <w:bCs w:val="0"/>
          <w:sz w:val="20"/>
        </w:rPr>
        <w:t>)</w:t>
      </w:r>
      <w:r w:rsidR="00974DE8">
        <w:rPr>
          <w:rFonts w:ascii="Tahoma" w:hAnsi="Tahoma" w:cs="Tahoma"/>
          <w:b w:val="0"/>
          <w:bCs w:val="0"/>
          <w:sz w:val="20"/>
        </w:rPr>
        <w:t xml:space="preserve"> a </w:t>
      </w:r>
      <w:r w:rsidR="00E82B3F">
        <w:rPr>
          <w:rFonts w:ascii="Tahoma" w:hAnsi="Tahoma" w:cs="Tahoma"/>
          <w:b w:val="0"/>
          <w:bCs w:val="0"/>
          <w:sz w:val="20"/>
        </w:rPr>
        <w:t>s</w:t>
      </w:r>
      <w:r w:rsidR="00974DE8" w:rsidRPr="00AA1F89">
        <w:rPr>
          <w:rFonts w:ascii="Tahoma" w:hAnsi="Tahoma" w:cs="Tahoma"/>
          <w:b w:val="0"/>
          <w:bCs w:val="0"/>
          <w:sz w:val="20"/>
        </w:rPr>
        <w:t>)</w:t>
      </w:r>
      <w:r w:rsidRPr="007B5C0B">
        <w:rPr>
          <w:rFonts w:ascii="Tahoma" w:hAnsi="Tahoma" w:cs="Tahoma"/>
          <w:b w:val="0"/>
          <w:bCs w:val="0"/>
          <w:sz w:val="20"/>
        </w:rPr>
        <w:t xml:space="preserve"> považováno za porušení méně závažné povinnosti ve smyslu ust. § 22 odst. 5 zákona č. 250/2000 Sb. </w:t>
      </w:r>
      <w:r w:rsidR="00A20FBE">
        <w:rPr>
          <w:rFonts w:ascii="Tahoma" w:hAnsi="Tahoma" w:cs="Tahoma"/>
          <w:b w:val="0"/>
          <w:bCs w:val="0"/>
          <w:sz w:val="20"/>
        </w:rPr>
        <w:t>Odvod</w:t>
      </w:r>
      <w:r w:rsidRPr="007B5C0B">
        <w:rPr>
          <w:rFonts w:ascii="Tahoma" w:hAnsi="Tahoma" w:cs="Tahoma"/>
          <w:b w:val="0"/>
          <w:bCs w:val="0"/>
          <w:sz w:val="20"/>
        </w:rPr>
        <w:t xml:space="preserve"> za tato porušení se stanoví následujícím procentním rozmezím:</w:t>
      </w:r>
    </w:p>
    <w:p w:rsidR="00852D0A" w:rsidRPr="007B5C0B" w:rsidRDefault="00852D0A" w:rsidP="00852D0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Předložení vyúčtování podle odst. 2 písm. j) po stanovené lhůtě:</w:t>
      </w:r>
    </w:p>
    <w:p w:rsidR="00852D0A" w:rsidRPr="007B5C0B" w:rsidRDefault="00852D0A" w:rsidP="00852D0A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do 7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 xml:space="preserve">  5 % poskytnuté dotace</w:t>
      </w:r>
    </w:p>
    <w:p w:rsidR="00852D0A" w:rsidRPr="007B5C0B" w:rsidRDefault="00852D0A" w:rsidP="00852D0A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od 8 do 30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>10 % poskytnuté dotace</w:t>
      </w:r>
    </w:p>
    <w:p w:rsidR="00852D0A" w:rsidRPr="007B5C0B" w:rsidRDefault="00852D0A" w:rsidP="00852D0A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od 31 do 50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>20 % poskytnuté dotace</w:t>
      </w:r>
    </w:p>
    <w:p w:rsidR="00C70115" w:rsidRDefault="00852D0A" w:rsidP="00852D0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lastRenderedPageBreak/>
        <w:t xml:space="preserve">Porušení povinnosti stanovené v odst. 2 písm. </w:t>
      </w:r>
      <w:r w:rsidR="004632C9">
        <w:rPr>
          <w:rFonts w:ascii="Tahoma" w:hAnsi="Tahoma" w:cs="Tahoma"/>
          <w:bCs/>
          <w:sz w:val="20"/>
        </w:rPr>
        <w:t>r</w:t>
      </w:r>
      <w:r w:rsidRPr="007B5C0B">
        <w:rPr>
          <w:rFonts w:ascii="Tahoma" w:hAnsi="Tahoma" w:cs="Tahoma"/>
          <w:bCs/>
          <w:sz w:val="20"/>
        </w:rPr>
        <w:t>)</w:t>
      </w:r>
      <w:r w:rsidRPr="007B5C0B">
        <w:rPr>
          <w:rFonts w:ascii="Tahoma" w:hAnsi="Tahoma" w:cs="Tahoma"/>
          <w:bCs/>
          <w:sz w:val="20"/>
        </w:rPr>
        <w:tab/>
        <w:t xml:space="preserve">  2 % poskytnuté dotace</w:t>
      </w:r>
    </w:p>
    <w:p w:rsidR="00852D0A" w:rsidRPr="007B5C0B" w:rsidRDefault="00C70115" w:rsidP="00C70115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povinnosti stanovené v odst. 2 písm. </w:t>
      </w:r>
      <w:r w:rsidR="00974DE8">
        <w:rPr>
          <w:rFonts w:ascii="Tahoma" w:hAnsi="Tahoma" w:cs="Tahoma"/>
          <w:bCs/>
          <w:sz w:val="20"/>
        </w:rPr>
        <w:t>s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  5 % poskytnuté dotace</w:t>
      </w:r>
    </w:p>
    <w:p w:rsidR="0032576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prohlašuje, že poskytnutí dotace podle této smlouvy je poskytnutím podpory de minimis ve výši Kč ...,-- ve smyslu Nařízení Komise (ES) č.1998/2006 ze dne </w:t>
      </w:r>
      <w:smartTag w:uri="urn:schemas-microsoft-com:office:smarttags" w:element="date">
        <w:smartTagPr>
          <w:attr w:name="Year" w:val="2006"/>
          <w:attr w:name="Day" w:val="15"/>
          <w:attr w:name="Month" w:val="12"/>
          <w:attr w:name="ls" w:val="trans"/>
        </w:smartTagPr>
        <w:r>
          <w:rPr>
            <w:rFonts w:ascii="Tahoma" w:hAnsi="Tahoma" w:cs="Tahoma"/>
            <w:b w:val="0"/>
            <w:bCs w:val="0"/>
            <w:sz w:val="20"/>
          </w:rPr>
          <w:t>15. 12. 2006</w:t>
        </w:r>
      </w:smartTag>
      <w:r>
        <w:rPr>
          <w:rFonts w:ascii="Tahoma" w:hAnsi="Tahoma" w:cs="Tahoma"/>
          <w:b w:val="0"/>
          <w:bCs w:val="0"/>
          <w:sz w:val="20"/>
        </w:rPr>
        <w:t xml:space="preserve">, o použití článků </w:t>
      </w:r>
      <w:smartTag w:uri="urn:schemas-microsoft-com:office:smarttags" w:element="metricconverter">
        <w:smartTagPr>
          <w:attr w:name="ProductID" w:val="87 a"/>
        </w:smartTagPr>
        <w:r>
          <w:rPr>
            <w:rFonts w:ascii="Tahoma" w:hAnsi="Tahoma" w:cs="Tahoma"/>
            <w:b w:val="0"/>
            <w:bCs w:val="0"/>
            <w:sz w:val="20"/>
          </w:rPr>
          <w:t>87 a</w:t>
        </w:r>
      </w:smartTag>
      <w:r>
        <w:rPr>
          <w:rFonts w:ascii="Tahoma" w:hAnsi="Tahoma" w:cs="Tahoma"/>
          <w:b w:val="0"/>
          <w:bCs w:val="0"/>
          <w:sz w:val="20"/>
        </w:rPr>
        <w:t xml:space="preserve"> 88 Smlouvy na podporu de minimis (publikováno v Úředním věstníku EU, dne </w:t>
      </w:r>
      <w:smartTag w:uri="urn:schemas-microsoft-com:office:smarttags" w:element="date">
        <w:smartTagPr>
          <w:attr w:name="Year" w:val="2006"/>
          <w:attr w:name="Day" w:val="28"/>
          <w:attr w:name="Month" w:val="12"/>
          <w:attr w:name="ls" w:val="trans"/>
        </w:smartTagPr>
        <w:r>
          <w:rPr>
            <w:rFonts w:ascii="Tahoma" w:hAnsi="Tahoma" w:cs="Tahoma"/>
            <w:b w:val="0"/>
            <w:bCs w:val="0"/>
            <w:sz w:val="20"/>
          </w:rPr>
          <w:t>28. 12. 2006</w:t>
        </w:r>
      </w:smartTag>
      <w:r>
        <w:rPr>
          <w:rFonts w:ascii="Tahoma" w:hAnsi="Tahoma" w:cs="Tahoma"/>
          <w:b w:val="0"/>
          <w:bCs w:val="0"/>
          <w:sz w:val="20"/>
        </w:rPr>
        <w:t>, v částce L 379). Za den poskytnutí podpory de minimis podle této smlouvy se považuje den, kdy tato smlouva nabude účinnosti.</w:t>
      </w:r>
    </w:p>
    <w:p w:rsidR="0032576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minimis (viz zejm. čl. 1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ahoma" w:hAnsi="Tahoma" w:cs="Tahoma"/>
            <w:b w:val="0"/>
            <w:bCs w:val="0"/>
            <w:sz w:val="20"/>
          </w:rPr>
          <w:t>1 a</w:t>
        </w:r>
      </w:smartTag>
      <w:r>
        <w:rPr>
          <w:rFonts w:ascii="Tahoma" w:hAnsi="Tahoma" w:cs="Tahoma"/>
          <w:b w:val="0"/>
          <w:bCs w:val="0"/>
          <w:sz w:val="20"/>
        </w:rPr>
        <w:t xml:space="preserve"> čl. 2 odst. 2 - 5 Nařízení Komise /ES/ č. 1998/2006)</w:t>
      </w:r>
      <w:r w:rsidR="00BD7DDF">
        <w:rPr>
          <w:rFonts w:ascii="Tahoma" w:hAnsi="Tahoma" w:cs="Tahoma"/>
          <w:b w:val="0"/>
          <w:bCs w:val="0"/>
          <w:sz w:val="20"/>
        </w:rPr>
        <w:t>,</w:t>
      </w:r>
      <w:r>
        <w:rPr>
          <w:rFonts w:ascii="Tahoma" w:hAnsi="Tahoma" w:cs="Tahoma"/>
          <w:b w:val="0"/>
          <w:bCs w:val="0"/>
          <w:sz w:val="20"/>
        </w:rPr>
        <w:t xml:space="preserve"> zejm. že poskytnutím této dotace nedojde k takové kumulaci s jinou veřejnou podporu ohledně týchž nákladů, která by způsobila překročení povolené míry veřejné podpory, a že v posledních 3 letech mu nebyla poskytnuta podpora de minimis, která by v součtu s podporou de minimis poskytovanou na základě této smlouvy překročila maximální částku povolenou právními předpisy ES upravujícími oblast veřejné podpory (zejména Nařízením Komise /ES/ č. 1998/2006).</w:t>
      </w:r>
    </w:p>
    <w:p w:rsidR="00325768" w:rsidRDefault="00325768" w:rsidP="00325768">
      <w:pPr>
        <w:pStyle w:val="Zkladntext"/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Odstavce </w:t>
      </w:r>
      <w:smartTag w:uri="urn:schemas-microsoft-com:office:smarttags" w:element="metricconverter">
        <w:smartTagPr>
          <w:attr w:name="ProductID" w:val="4 a"/>
        </w:smartTagPr>
        <w:r w:rsidR="00075879">
          <w:rPr>
            <w:rFonts w:ascii="Tahoma" w:hAnsi="Tahoma" w:cs="Tahoma"/>
            <w:b w:val="0"/>
            <w:bCs w:val="0"/>
            <w:i/>
            <w:iCs/>
            <w:color w:val="3366FF"/>
            <w:sz w:val="20"/>
          </w:rPr>
          <w:t>4</w:t>
        </w:r>
        <w:r>
          <w:rPr>
            <w:rFonts w:ascii="Tahoma" w:hAnsi="Tahoma" w:cs="Tahoma"/>
            <w:b w:val="0"/>
            <w:bCs w:val="0"/>
            <w:i/>
            <w:iCs/>
            <w:color w:val="3366FF"/>
            <w:sz w:val="20"/>
          </w:rPr>
          <w:t xml:space="preserve"> a</w:t>
        </w:r>
      </w:smartTag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</w:t>
      </w:r>
      <w:r w:rsidR="00075879">
        <w:rPr>
          <w:rFonts w:ascii="Tahoma" w:hAnsi="Tahoma" w:cs="Tahoma"/>
          <w:b w:val="0"/>
          <w:bCs w:val="0"/>
          <w:i/>
          <w:iCs/>
          <w:color w:val="3366FF"/>
          <w:sz w:val="20"/>
        </w:rPr>
        <w:t>5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tohoto článku smlouvy </w:t>
      </w:r>
      <w:r w:rsidR="00974DE8">
        <w:rPr>
          <w:rFonts w:ascii="Tahoma" w:hAnsi="Tahoma" w:cs="Tahoma"/>
          <w:b w:val="0"/>
          <w:bCs w:val="0"/>
          <w:i/>
          <w:iCs/>
          <w:color w:val="3366FF"/>
          <w:sz w:val="20"/>
        </w:rPr>
        <w:t>se použijí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v případě, že se bude jednat o poskytnutí podpory de</w:t>
      </w:r>
      <w:r w:rsidR="00075879">
        <w:rPr>
          <w:rFonts w:ascii="Tahoma" w:hAnsi="Tahoma" w:cs="Tahoma"/>
          <w:b w:val="0"/>
          <w:bCs w:val="0"/>
          <w:i/>
          <w:iCs/>
          <w:color w:val="3366FF"/>
          <w:sz w:val="20"/>
        </w:rPr>
        <w:t> 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minimis.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325768" w:rsidRDefault="00325768" w:rsidP="0032576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v období </w:t>
      </w:r>
      <w:r w:rsidR="001C031C">
        <w:rPr>
          <w:rFonts w:ascii="Tahoma" w:hAnsi="Tahoma" w:cs="Tahoma"/>
          <w:b/>
          <w:sz w:val="20"/>
        </w:rPr>
        <w:t>od ... do </w:t>
      </w:r>
      <w:r w:rsidRPr="00BF2346">
        <w:rPr>
          <w:rFonts w:ascii="Tahoma" w:hAnsi="Tahoma" w:cs="Tahoma"/>
          <w:b/>
          <w:sz w:val="20"/>
        </w:rPr>
        <w:t>...</w:t>
      </w:r>
      <w:r>
        <w:rPr>
          <w:rFonts w:ascii="Tahoma" w:hAnsi="Tahoma" w:cs="Tahoma"/>
          <w:sz w:val="20"/>
        </w:rPr>
        <w:t xml:space="preserve">, </w:t>
      </w:r>
      <w:r w:rsidR="00075879">
        <w:rPr>
          <w:rFonts w:ascii="Tahoma" w:hAnsi="Tahoma" w:cs="Tahoma"/>
          <w:sz w:val="20"/>
        </w:rPr>
        <w:t xml:space="preserve">u nákladů na energie a osobních nákladů se uplatní výjimka dle čl. VIII odst. 2 písm. d) a h) </w:t>
      </w:r>
      <w:r>
        <w:rPr>
          <w:rFonts w:ascii="Tahoma" w:hAnsi="Tahoma" w:cs="Tahoma"/>
          <w:sz w:val="20"/>
        </w:rPr>
        <w:t>podmín</w:t>
      </w:r>
      <w:r w:rsidR="00075879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k Dotačního programu,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byl vynaložen v souladu s účelovým určením dle čl. IV této smlouvy, ostatními podmínkami této smlouvy a podmínkami Dotačního programu,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uveden v nákladovém rozpočtu projektu, který je přílohou č. 1 této smlouvy.</w:t>
      </w:r>
    </w:p>
    <w:p w:rsidR="001F12FC" w:rsidRDefault="001F12FC" w:rsidP="0032576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</w:t>
      </w:r>
      <w:r>
        <w:rPr>
          <w:rFonts w:ascii="Tahoma" w:hAnsi="Tahoma" w:cs="Tahoma"/>
          <w:sz w:val="20"/>
        </w:rPr>
        <w:t>.</w:t>
      </w:r>
    </w:p>
    <w:p w:rsidR="00325768" w:rsidRDefault="00325768" w:rsidP="0032576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C70115" w:rsidRDefault="00C70115" w:rsidP="00C70115">
      <w:pPr>
        <w:jc w:val="center"/>
        <w:rPr>
          <w:rFonts w:ascii="Tahoma" w:hAnsi="Tahoma" w:cs="Tahoma"/>
          <w:b/>
          <w:bCs/>
          <w:sz w:val="20"/>
        </w:rPr>
      </w:pPr>
    </w:p>
    <w:p w:rsidR="00C70115" w:rsidRPr="001D2DEF" w:rsidRDefault="00C70115" w:rsidP="00C70115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C70115" w:rsidRPr="00E43D2A" w:rsidRDefault="00C70115" w:rsidP="00C70115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C70115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>Příjemce souhlasí se zveřejněním svého jména, adresy, firmy, síd</w:t>
      </w:r>
      <w:r>
        <w:rPr>
          <w:rFonts w:ascii="Tahoma" w:hAnsi="Tahoma" w:cs="Tahoma"/>
          <w:sz w:val="20"/>
        </w:rPr>
        <w:t xml:space="preserve">la </w:t>
      </w:r>
      <w:r w:rsidRPr="000F7EC2">
        <w:rPr>
          <w:rFonts w:ascii="Tahoma" w:hAnsi="Tahoma" w:cs="Tahoma"/>
          <w:i/>
          <w:iCs/>
          <w:color w:val="3366FF"/>
          <w:sz w:val="20"/>
        </w:rPr>
        <w:t>(bude upřesněno podle právní</w:t>
      </w:r>
      <w:r>
        <w:rPr>
          <w:rFonts w:ascii="Tahoma" w:hAnsi="Tahoma" w:cs="Tahoma"/>
          <w:i/>
          <w:iCs/>
          <w:color w:val="3366FF"/>
          <w:sz w:val="20"/>
        </w:rPr>
        <w:t xml:space="preserve"> </w:t>
      </w:r>
      <w:r w:rsidRPr="000F7EC2">
        <w:rPr>
          <w:rFonts w:ascii="Tahoma" w:hAnsi="Tahoma" w:cs="Tahoma"/>
          <w:i/>
          <w:iCs/>
          <w:color w:val="3366FF"/>
          <w:sz w:val="20"/>
        </w:rPr>
        <w:t>formy příjemce)</w:t>
      </w:r>
      <w:r w:rsidRPr="00E43D2A">
        <w:rPr>
          <w:rFonts w:ascii="Tahoma" w:hAnsi="Tahoma" w:cs="Tahoma"/>
          <w:sz w:val="20"/>
        </w:rPr>
        <w:t xml:space="preserve"> dotačního titulu a výše poskytnuté dotace. Poskytovatel uděluje příjemci souhlas s užíváním </w:t>
      </w:r>
      <w:r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>
        <w:rPr>
          <w:rFonts w:ascii="Tahoma" w:hAnsi="Tahoma" w:cs="Tahoma"/>
          <w:sz w:val="20"/>
        </w:rPr>
        <w:t xml:space="preserve"> Podmínky užití loga jsou uvedeny v Manuálu jednotného vizuálního stylu Moravskoslezského kraje, který je dostupný na: </w:t>
      </w:r>
      <w:hyperlink r:id="rId8" w:history="1">
        <w:r w:rsidRPr="00676EB7">
          <w:rPr>
            <w:rStyle w:val="Hypertextovodkaz"/>
            <w:rFonts w:ascii="Tahoma" w:hAnsi="Tahoma" w:cs="Tahoma"/>
            <w:sz w:val="20"/>
          </w:rPr>
          <w:t>http://verejna-sprava.kr-moravskoslezsky.cz/assets/samosprava/graficky_manual.pdf</w:t>
        </w:r>
      </w:hyperlink>
      <w:r>
        <w:rPr>
          <w:rFonts w:ascii="Tahoma" w:hAnsi="Tahoma" w:cs="Tahoma"/>
          <w:sz w:val="20"/>
        </w:rPr>
        <w:t xml:space="preserve"> </w:t>
      </w:r>
    </w:p>
    <w:p w:rsidR="00C70115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Příjemce se zavazuje k tomu, že v průběhu realizace projektu, bude prokazatelným a vhodným způsobem prezentovat Moravskoslezský kraj, a to v tomto rozsahu:</w:t>
      </w:r>
    </w:p>
    <w:p w:rsidR="00C70115" w:rsidRDefault="00C70115" w:rsidP="00C70115">
      <w:pPr>
        <w:rPr>
          <w:rFonts w:ascii="Tahoma" w:hAnsi="Tahoma" w:cs="Tahoma"/>
          <w:b/>
          <w:bCs/>
          <w:sz w:val="20"/>
        </w:rPr>
      </w:pP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webových stránkách umístit logo Moravskoslezského kraje buď v sekci partneři, nebo přímo u podporované akce, 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</w:t>
      </w:r>
      <w:r w:rsidR="00E54D10">
        <w:rPr>
          <w:rFonts w:ascii="Tahoma" w:hAnsi="Tahoma" w:cs="Tahoma"/>
          <w:iCs/>
          <w:sz w:val="20"/>
          <w:szCs w:val="20"/>
          <w:lang w:eastAsia="en-US"/>
        </w:rPr>
        <w:t>jem na svých webových stránkách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při všech formách jeho propagace viditelně logo Moravskoslezského kraje a skutečnost, že jde o aktivitu nebo službu, která byla podpořena poskytovatelem,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974DE8" w:rsidRPr="00044C21">
        <w:rPr>
          <w:rFonts w:ascii="Tahoma" w:hAnsi="Tahoma" w:cs="Tahoma"/>
          <w:iCs/>
          <w:sz w:val="20"/>
          <w:szCs w:val="20"/>
          <w:lang w:eastAsia="en-US"/>
        </w:rPr>
        <w:t>podpořené</w:t>
      </w:r>
      <w:r w:rsidR="00974DE8">
        <w:rPr>
          <w:rFonts w:ascii="Tahoma" w:hAnsi="Tahoma" w:cs="Tahoma"/>
          <w:iCs/>
          <w:sz w:val="20"/>
          <w:szCs w:val="20"/>
          <w:lang w:eastAsia="en-US"/>
        </w:rPr>
        <w:t>m 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C70115" w:rsidRPr="00124D0D" w:rsidRDefault="00895761" w:rsidP="00C70115">
      <w:pPr>
        <w:spacing w:before="120"/>
        <w:jc w:val="both"/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i/>
          <w:iCs/>
          <w:color w:val="3366FF"/>
          <w:sz w:val="20"/>
        </w:rPr>
        <w:lastRenderedPageBreak/>
        <w:t xml:space="preserve">Příslušné prvky povinné publicity budou vybrány dle výše dotace. </w:t>
      </w:r>
      <w:r w:rsidR="00C70115">
        <w:rPr>
          <w:rFonts w:ascii="Tahoma" w:hAnsi="Tahoma" w:cs="Tahoma"/>
          <w:i/>
          <w:iCs/>
          <w:color w:val="3366FF"/>
          <w:sz w:val="20"/>
        </w:rPr>
        <w:t>D</w:t>
      </w:r>
      <w:r w:rsidR="00C70115" w:rsidRPr="00124D0D">
        <w:rPr>
          <w:rFonts w:ascii="Tahoma" w:hAnsi="Tahoma" w:cs="Tahoma"/>
          <w:i/>
          <w:iCs/>
          <w:color w:val="3366FF"/>
          <w:sz w:val="20"/>
        </w:rPr>
        <w:t>alší způsoby prezentace mohou být doplněny individuálně dle charakteru projektu.</w:t>
      </w:r>
    </w:p>
    <w:p w:rsidR="00C70115" w:rsidRPr="00044C21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 </w:t>
      </w:r>
      <w:r w:rsidR="00E54D10">
        <w:rPr>
          <w:rFonts w:ascii="Tahoma" w:hAnsi="Tahoma" w:cs="Tahoma"/>
          <w:sz w:val="20"/>
          <w:szCs w:val="20"/>
          <w:lang w:eastAsia="en-US"/>
        </w:rPr>
        <w:t xml:space="preserve">(např. fotodokumentací, případně </w:t>
      </w:r>
      <w:r w:rsidRPr="00044C21">
        <w:rPr>
          <w:rFonts w:ascii="Tahoma" w:hAnsi="Tahoma" w:cs="Tahoma"/>
          <w:sz w:val="20"/>
          <w:szCs w:val="20"/>
          <w:lang w:eastAsia="en-US"/>
        </w:rPr>
        <w:t>na CD nebo DVD nosiči</w:t>
      </w:r>
      <w:r w:rsidR="00E54D10">
        <w:rPr>
          <w:rFonts w:ascii="Tahoma" w:hAnsi="Tahoma" w:cs="Tahoma"/>
          <w:sz w:val="20"/>
          <w:szCs w:val="20"/>
          <w:lang w:eastAsia="en-US"/>
        </w:rPr>
        <w:t>)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</w:p>
    <w:p w:rsidR="00C70115" w:rsidRPr="00044C21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hradí příjemce. 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C70115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325768" w:rsidRPr="00A75D27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odstoupit od této smlouvy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 xml:space="preserve">l má podle této smlouvy ještě povinnost poskytnout </w:t>
      </w:r>
      <w:r>
        <w:rPr>
          <w:rFonts w:ascii="Tahoma" w:hAnsi="Tahoma" w:cs="Tahoma"/>
          <w:sz w:val="20"/>
        </w:rPr>
        <w:t>příjemci další</w:t>
      </w:r>
      <w:r w:rsidRPr="00A75D27">
        <w:rPr>
          <w:rFonts w:ascii="Tahoma" w:hAnsi="Tahoma" w:cs="Tahoma"/>
          <w:sz w:val="20"/>
        </w:rPr>
        <w:t xml:space="preserve"> finanční plnění.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poskytovatel odstoupí od smlouvy, je příjemce povinen přijatou dotaci vrátit zpět na účet poskytovatele, a to v plně poskytnuté výši.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  <w:r>
        <w:rPr>
          <w:rFonts w:ascii="Tahoma" w:hAnsi="Tahoma" w:cs="Tahoma"/>
          <w:i/>
          <w:iCs/>
          <w:color w:val="3366FF"/>
          <w:sz w:val="20"/>
        </w:rPr>
        <w:t>(Bude-li se jednat o poskytnutí podpory de minimis, uvede se, že smlouva nabývá platnosti a účinnosti dnem podpisu oběma smluvními stranami.)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vůle, určitě, vážně a srozumitelně, nikoliv v tísni za nápadně nevýhodných podmínek, a že se dohodly o celém jejím obsahu, což stvrzují svými podpisy.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úkonu dle § 23 zákona č. 129/2000 Sb., o krajích (krajské zřízení), ve znění pozdějších předpisů:</w:t>
      </w:r>
    </w:p>
    <w:p w:rsidR="00325768" w:rsidRDefault="00325768" w:rsidP="00325768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....</w:t>
      </w:r>
    </w:p>
    <w:p w:rsidR="00325768" w:rsidRDefault="00325768" w:rsidP="00325768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:rsidR="00325768" w:rsidRPr="00BF497C" w:rsidRDefault="00325768" w:rsidP="00325768">
      <w:pPr>
        <w:tabs>
          <w:tab w:val="left" w:pos="5954"/>
        </w:tabs>
        <w:spacing w:before="840"/>
        <w:jc w:val="both"/>
        <w:rPr>
          <w:rFonts w:ascii="Tahoma" w:hAnsi="Tahoma" w:cs="Tahoma"/>
          <w:sz w:val="20"/>
          <w:szCs w:val="20"/>
        </w:rPr>
      </w:pPr>
      <w:r w:rsidRPr="00BF497C">
        <w:rPr>
          <w:rFonts w:ascii="Tahoma" w:hAnsi="Tahoma" w:cs="Tahoma"/>
          <w:sz w:val="20"/>
          <w:szCs w:val="20"/>
        </w:rPr>
        <w:t>V Ostravě dne …………………</w:t>
      </w:r>
      <w:r w:rsidRPr="00BF497C">
        <w:rPr>
          <w:rFonts w:ascii="Tahoma" w:hAnsi="Tahoma" w:cs="Tahoma"/>
          <w:sz w:val="20"/>
          <w:szCs w:val="20"/>
        </w:rPr>
        <w:tab/>
        <w:t>V …………………… dne …………………</w:t>
      </w:r>
    </w:p>
    <w:p w:rsidR="00325768" w:rsidRPr="00BF497C" w:rsidRDefault="00325768" w:rsidP="00325768">
      <w:pPr>
        <w:tabs>
          <w:tab w:val="left" w:pos="5954"/>
        </w:tabs>
        <w:spacing w:before="840"/>
        <w:jc w:val="both"/>
        <w:rPr>
          <w:rFonts w:ascii="Tahoma" w:hAnsi="Tahoma" w:cs="Tahoma"/>
          <w:sz w:val="20"/>
          <w:szCs w:val="20"/>
        </w:rPr>
      </w:pPr>
      <w:r w:rsidRPr="00BF497C">
        <w:rPr>
          <w:rFonts w:ascii="Tahoma" w:hAnsi="Tahoma" w:cs="Tahoma"/>
          <w:sz w:val="20"/>
          <w:szCs w:val="20"/>
        </w:rPr>
        <w:t>_________________________</w:t>
      </w:r>
      <w:r w:rsidRPr="00BF497C">
        <w:rPr>
          <w:rFonts w:ascii="Tahoma" w:hAnsi="Tahoma" w:cs="Tahoma"/>
          <w:sz w:val="20"/>
          <w:szCs w:val="20"/>
        </w:rPr>
        <w:tab/>
        <w:t>____________________________</w:t>
      </w:r>
    </w:p>
    <w:p w:rsidR="00325768" w:rsidRPr="00BF497C" w:rsidRDefault="00325768" w:rsidP="00325768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 w:rsidRPr="00BF497C">
        <w:rPr>
          <w:rFonts w:ascii="Tahoma" w:hAnsi="Tahoma" w:cs="Tahoma"/>
          <w:sz w:val="20"/>
          <w:szCs w:val="20"/>
        </w:rPr>
        <w:tab/>
        <w:t>za poskytovatele</w:t>
      </w:r>
      <w:r w:rsidRPr="00BF497C">
        <w:rPr>
          <w:rFonts w:ascii="Tahoma" w:hAnsi="Tahoma" w:cs="Tahoma"/>
          <w:sz w:val="20"/>
          <w:szCs w:val="20"/>
        </w:rPr>
        <w:tab/>
        <w:t>za příjemce</w:t>
      </w:r>
    </w:p>
    <w:p w:rsidR="00325768" w:rsidRPr="00BF497C" w:rsidRDefault="00693139" w:rsidP="00325768">
      <w:pPr>
        <w:tabs>
          <w:tab w:val="left" w:pos="624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06DDE" w:rsidRPr="00506DDE" w:rsidRDefault="00506DDE" w:rsidP="00506DDE"/>
    <w:sectPr w:rsidR="00506DDE" w:rsidRPr="00506DDE" w:rsidSect="00AB1311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AB" w:rsidRDefault="002A79AB">
      <w:r>
        <w:separator/>
      </w:r>
    </w:p>
  </w:endnote>
  <w:endnote w:type="continuationSeparator" w:id="0">
    <w:p w:rsidR="002A79AB" w:rsidRDefault="002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B8" w:rsidRDefault="007D10B8" w:rsidP="00366E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10B8" w:rsidRDefault="007D10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B8" w:rsidRPr="00707261" w:rsidRDefault="007D10B8" w:rsidP="00366E05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707261">
      <w:rPr>
        <w:rStyle w:val="slostrnky"/>
        <w:rFonts w:ascii="Tahoma" w:hAnsi="Tahoma" w:cs="Tahoma"/>
        <w:sz w:val="20"/>
        <w:szCs w:val="20"/>
      </w:rPr>
      <w:fldChar w:fldCharType="begin"/>
    </w:r>
    <w:r w:rsidRPr="00707261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707261">
      <w:rPr>
        <w:rStyle w:val="slostrnky"/>
        <w:rFonts w:ascii="Tahoma" w:hAnsi="Tahoma" w:cs="Tahoma"/>
        <w:sz w:val="20"/>
        <w:szCs w:val="20"/>
      </w:rPr>
      <w:fldChar w:fldCharType="separate"/>
    </w:r>
    <w:r w:rsidR="009F201A">
      <w:rPr>
        <w:rStyle w:val="slostrnky"/>
        <w:rFonts w:ascii="Tahoma" w:hAnsi="Tahoma" w:cs="Tahoma"/>
        <w:noProof/>
        <w:sz w:val="20"/>
        <w:szCs w:val="20"/>
      </w:rPr>
      <w:t>1</w:t>
    </w:r>
    <w:r w:rsidRPr="00707261">
      <w:rPr>
        <w:rStyle w:val="slostrnky"/>
        <w:rFonts w:ascii="Tahoma" w:hAnsi="Tahoma" w:cs="Tahoma"/>
        <w:sz w:val="20"/>
        <w:szCs w:val="20"/>
      </w:rPr>
      <w:fldChar w:fldCharType="end"/>
    </w:r>
  </w:p>
  <w:p w:rsidR="007D10B8" w:rsidRDefault="007D1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AB" w:rsidRDefault="002A79AB">
      <w:r>
        <w:separator/>
      </w:r>
    </w:p>
  </w:footnote>
  <w:footnote w:type="continuationSeparator" w:id="0">
    <w:p w:rsidR="002A79AB" w:rsidRDefault="002A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B8" w:rsidRDefault="007D10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97A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hint="default"/>
        <w:b w:val="0"/>
        <w:i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1012C"/>
    <w:multiLevelType w:val="hybridMultilevel"/>
    <w:tmpl w:val="3110A642"/>
    <w:lvl w:ilvl="0" w:tplc="FBAA460E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A5D5C"/>
    <w:multiLevelType w:val="hybridMultilevel"/>
    <w:tmpl w:val="D1DED070"/>
    <w:lvl w:ilvl="0" w:tplc="FBAA460E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0117"/>
    <w:multiLevelType w:val="hybridMultilevel"/>
    <w:tmpl w:val="E4529E5A"/>
    <w:lvl w:ilvl="0" w:tplc="46268A16">
      <w:start w:val="1"/>
      <w:numFmt w:val="decimal"/>
      <w:lvlText w:val="%1."/>
      <w:lvlJc w:val="left"/>
      <w:pPr>
        <w:tabs>
          <w:tab w:val="num" w:pos="2513"/>
        </w:tabs>
        <w:ind w:left="2513" w:hanging="725"/>
      </w:pPr>
      <w:rPr>
        <w:rFonts w:hint="default"/>
      </w:rPr>
    </w:lvl>
    <w:lvl w:ilvl="1" w:tplc="5F9C4A88">
      <w:start w:val="1"/>
      <w:numFmt w:val="lowerLetter"/>
      <w:lvlText w:val="%2)"/>
      <w:lvlJc w:val="left"/>
      <w:pPr>
        <w:tabs>
          <w:tab w:val="num" w:pos="2148"/>
        </w:tabs>
        <w:ind w:left="2071" w:hanging="283"/>
      </w:pPr>
      <w:rPr>
        <w:rFonts w:ascii="Tahoma" w:hAnsi="Tahoma" w:hint="default"/>
        <w:b w:val="0"/>
        <w:i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CB106C"/>
    <w:multiLevelType w:val="hybridMultilevel"/>
    <w:tmpl w:val="3D1239B8"/>
    <w:lvl w:ilvl="0" w:tplc="EFF8B644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EB"/>
    <w:rsid w:val="0003400B"/>
    <w:rsid w:val="0003595D"/>
    <w:rsid w:val="00075879"/>
    <w:rsid w:val="000A6D59"/>
    <w:rsid w:val="000F0E97"/>
    <w:rsid w:val="000F5E6A"/>
    <w:rsid w:val="001400D7"/>
    <w:rsid w:val="00141BA3"/>
    <w:rsid w:val="001C031C"/>
    <w:rsid w:val="001F12FC"/>
    <w:rsid w:val="0020333E"/>
    <w:rsid w:val="002448BA"/>
    <w:rsid w:val="002851A9"/>
    <w:rsid w:val="00296D78"/>
    <w:rsid w:val="002A79AB"/>
    <w:rsid w:val="00325768"/>
    <w:rsid w:val="00337B09"/>
    <w:rsid w:val="00343F56"/>
    <w:rsid w:val="00366E05"/>
    <w:rsid w:val="00427F8D"/>
    <w:rsid w:val="004632C9"/>
    <w:rsid w:val="00490271"/>
    <w:rsid w:val="004948EF"/>
    <w:rsid w:val="004C31B1"/>
    <w:rsid w:val="004C70FA"/>
    <w:rsid w:val="004F4912"/>
    <w:rsid w:val="00506DDE"/>
    <w:rsid w:val="00527E3D"/>
    <w:rsid w:val="00574517"/>
    <w:rsid w:val="005A538E"/>
    <w:rsid w:val="005A6F1C"/>
    <w:rsid w:val="00624E58"/>
    <w:rsid w:val="00637939"/>
    <w:rsid w:val="00640A5C"/>
    <w:rsid w:val="00646DBA"/>
    <w:rsid w:val="00651F2A"/>
    <w:rsid w:val="00656BF1"/>
    <w:rsid w:val="00666F4D"/>
    <w:rsid w:val="006716BC"/>
    <w:rsid w:val="00675F71"/>
    <w:rsid w:val="00693139"/>
    <w:rsid w:val="006A0DF2"/>
    <w:rsid w:val="006B20CC"/>
    <w:rsid w:val="006B5EAA"/>
    <w:rsid w:val="006D2221"/>
    <w:rsid w:val="00706B8F"/>
    <w:rsid w:val="00707261"/>
    <w:rsid w:val="00737597"/>
    <w:rsid w:val="0075265F"/>
    <w:rsid w:val="007605F9"/>
    <w:rsid w:val="0078429F"/>
    <w:rsid w:val="007A1E76"/>
    <w:rsid w:val="007C5FAA"/>
    <w:rsid w:val="007D089B"/>
    <w:rsid w:val="007D10B8"/>
    <w:rsid w:val="007E0144"/>
    <w:rsid w:val="007E62EB"/>
    <w:rsid w:val="007F4CA2"/>
    <w:rsid w:val="00800D7D"/>
    <w:rsid w:val="00852D0A"/>
    <w:rsid w:val="00856E5D"/>
    <w:rsid w:val="00872418"/>
    <w:rsid w:val="00895761"/>
    <w:rsid w:val="00897CC4"/>
    <w:rsid w:val="008D30E0"/>
    <w:rsid w:val="00904E1B"/>
    <w:rsid w:val="00923168"/>
    <w:rsid w:val="00930275"/>
    <w:rsid w:val="00974DE8"/>
    <w:rsid w:val="009B7D88"/>
    <w:rsid w:val="009D1DD6"/>
    <w:rsid w:val="009D3D63"/>
    <w:rsid w:val="009F201A"/>
    <w:rsid w:val="00A02F3E"/>
    <w:rsid w:val="00A20FBE"/>
    <w:rsid w:val="00A325F6"/>
    <w:rsid w:val="00A61110"/>
    <w:rsid w:val="00A95969"/>
    <w:rsid w:val="00AA1F89"/>
    <w:rsid w:val="00AB1311"/>
    <w:rsid w:val="00B53D33"/>
    <w:rsid w:val="00BD7DDF"/>
    <w:rsid w:val="00BF2346"/>
    <w:rsid w:val="00BF344E"/>
    <w:rsid w:val="00BF497C"/>
    <w:rsid w:val="00C40811"/>
    <w:rsid w:val="00C47F85"/>
    <w:rsid w:val="00C65683"/>
    <w:rsid w:val="00C66EEC"/>
    <w:rsid w:val="00C70115"/>
    <w:rsid w:val="00D21366"/>
    <w:rsid w:val="00D24A1D"/>
    <w:rsid w:val="00D94196"/>
    <w:rsid w:val="00DD6FF2"/>
    <w:rsid w:val="00DF6838"/>
    <w:rsid w:val="00E114CD"/>
    <w:rsid w:val="00E12516"/>
    <w:rsid w:val="00E21BEB"/>
    <w:rsid w:val="00E40433"/>
    <w:rsid w:val="00E54D10"/>
    <w:rsid w:val="00E76BD2"/>
    <w:rsid w:val="00E82B3F"/>
    <w:rsid w:val="00F15769"/>
    <w:rsid w:val="00F3728D"/>
    <w:rsid w:val="00F53A4A"/>
    <w:rsid w:val="00F6215A"/>
    <w:rsid w:val="00F867F9"/>
    <w:rsid w:val="00FA377F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EB"/>
    <w:rPr>
      <w:sz w:val="24"/>
      <w:szCs w:val="24"/>
    </w:rPr>
  </w:style>
  <w:style w:type="paragraph" w:styleId="Nadpis1">
    <w:name w:val="heading 1"/>
    <w:basedOn w:val="Normln"/>
    <w:next w:val="Normln"/>
    <w:qFormat/>
    <w:rsid w:val="00E21BE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E21BE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21BEB"/>
    <w:rPr>
      <w:b/>
      <w:bCs/>
      <w:sz w:val="40"/>
    </w:rPr>
  </w:style>
  <w:style w:type="paragraph" w:styleId="Nzev">
    <w:name w:val="Title"/>
    <w:basedOn w:val="Normln"/>
    <w:next w:val="Normln"/>
    <w:qFormat/>
    <w:rsid w:val="00E21BEB"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rsid w:val="007E62EB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66E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E05"/>
  </w:style>
  <w:style w:type="paragraph" w:styleId="Textbubliny">
    <w:name w:val="Balloon Text"/>
    <w:basedOn w:val="Normln"/>
    <w:semiHidden/>
    <w:rsid w:val="006D222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02F3E"/>
    <w:rPr>
      <w:sz w:val="16"/>
      <w:szCs w:val="16"/>
    </w:rPr>
  </w:style>
  <w:style w:type="paragraph" w:styleId="Textkomente">
    <w:name w:val="annotation text"/>
    <w:basedOn w:val="Normln"/>
    <w:semiHidden/>
    <w:rsid w:val="00A02F3E"/>
    <w:rPr>
      <w:sz w:val="20"/>
      <w:szCs w:val="20"/>
    </w:rPr>
  </w:style>
  <w:style w:type="paragraph" w:styleId="Seznamsodrkami">
    <w:name w:val="List Bullet"/>
    <w:basedOn w:val="Normln"/>
    <w:autoRedefine/>
    <w:rsid w:val="00325768"/>
    <w:pPr>
      <w:numPr>
        <w:numId w:val="14"/>
      </w:numPr>
      <w:tabs>
        <w:tab w:val="clear" w:pos="360"/>
        <w:tab w:val="num" w:pos="1080"/>
      </w:tabs>
      <w:ind w:left="1080"/>
    </w:pPr>
  </w:style>
  <w:style w:type="paragraph" w:styleId="Zhlav">
    <w:name w:val="header"/>
    <w:basedOn w:val="Normln"/>
    <w:link w:val="ZhlavChar"/>
    <w:rsid w:val="00852D0A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BD7DDF"/>
    <w:rPr>
      <w:b/>
      <w:bCs/>
    </w:rPr>
  </w:style>
  <w:style w:type="character" w:customStyle="1" w:styleId="ZhlavChar">
    <w:name w:val="Záhlaví Char"/>
    <w:link w:val="Zhlav"/>
    <w:rsid w:val="00BF344E"/>
    <w:rPr>
      <w:sz w:val="24"/>
      <w:szCs w:val="24"/>
      <w:lang w:val="cs-CZ" w:eastAsia="cs-CZ" w:bidi="ar-SA"/>
    </w:rPr>
  </w:style>
  <w:style w:type="character" w:styleId="Hypertextovodkaz">
    <w:name w:val="Hyperlink"/>
    <w:rsid w:val="00C70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EB"/>
    <w:rPr>
      <w:sz w:val="24"/>
      <w:szCs w:val="24"/>
    </w:rPr>
  </w:style>
  <w:style w:type="paragraph" w:styleId="Nadpis1">
    <w:name w:val="heading 1"/>
    <w:basedOn w:val="Normln"/>
    <w:next w:val="Normln"/>
    <w:qFormat/>
    <w:rsid w:val="00E21BE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E21BE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21BEB"/>
    <w:rPr>
      <w:b/>
      <w:bCs/>
      <w:sz w:val="40"/>
    </w:rPr>
  </w:style>
  <w:style w:type="paragraph" w:styleId="Nzev">
    <w:name w:val="Title"/>
    <w:basedOn w:val="Normln"/>
    <w:next w:val="Normln"/>
    <w:qFormat/>
    <w:rsid w:val="00E21BEB"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rsid w:val="007E62EB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66E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E05"/>
  </w:style>
  <w:style w:type="paragraph" w:styleId="Textbubliny">
    <w:name w:val="Balloon Text"/>
    <w:basedOn w:val="Normln"/>
    <w:semiHidden/>
    <w:rsid w:val="006D222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02F3E"/>
    <w:rPr>
      <w:sz w:val="16"/>
      <w:szCs w:val="16"/>
    </w:rPr>
  </w:style>
  <w:style w:type="paragraph" w:styleId="Textkomente">
    <w:name w:val="annotation text"/>
    <w:basedOn w:val="Normln"/>
    <w:semiHidden/>
    <w:rsid w:val="00A02F3E"/>
    <w:rPr>
      <w:sz w:val="20"/>
      <w:szCs w:val="20"/>
    </w:rPr>
  </w:style>
  <w:style w:type="paragraph" w:styleId="Seznamsodrkami">
    <w:name w:val="List Bullet"/>
    <w:basedOn w:val="Normln"/>
    <w:autoRedefine/>
    <w:rsid w:val="00325768"/>
    <w:pPr>
      <w:numPr>
        <w:numId w:val="14"/>
      </w:numPr>
      <w:tabs>
        <w:tab w:val="clear" w:pos="360"/>
        <w:tab w:val="num" w:pos="1080"/>
      </w:tabs>
      <w:ind w:left="1080"/>
    </w:pPr>
  </w:style>
  <w:style w:type="paragraph" w:styleId="Zhlav">
    <w:name w:val="header"/>
    <w:basedOn w:val="Normln"/>
    <w:link w:val="ZhlavChar"/>
    <w:rsid w:val="00852D0A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BD7DDF"/>
    <w:rPr>
      <w:b/>
      <w:bCs/>
    </w:rPr>
  </w:style>
  <w:style w:type="character" w:customStyle="1" w:styleId="ZhlavChar">
    <w:name w:val="Záhlaví Char"/>
    <w:link w:val="Zhlav"/>
    <w:rsid w:val="00BF344E"/>
    <w:rPr>
      <w:sz w:val="24"/>
      <w:szCs w:val="24"/>
      <w:lang w:val="cs-CZ" w:eastAsia="cs-CZ" w:bidi="ar-SA"/>
    </w:rPr>
  </w:style>
  <w:style w:type="character" w:styleId="Hypertextovodkaz">
    <w:name w:val="Hyperlink"/>
    <w:rsid w:val="00C7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jna-sprava.kr-moravskoslezsky.cz/assets/samosprava/graficky_manu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2251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15505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http://verejna-sprava.kr-moravskoslezsky.cz/assets/samosprava/graficky_manual.pdf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harmanova</dc:creator>
  <cp:keywords/>
  <dc:description/>
  <cp:lastModifiedBy>Odstrčilíková Ivana</cp:lastModifiedBy>
  <cp:revision>2</cp:revision>
  <cp:lastPrinted>2010-02-24T13:48:00Z</cp:lastPrinted>
  <dcterms:created xsi:type="dcterms:W3CDTF">2014-02-14T10:44:00Z</dcterms:created>
  <dcterms:modified xsi:type="dcterms:W3CDTF">2014-02-14T10:44:00Z</dcterms:modified>
</cp:coreProperties>
</file>