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Počet stran: </w:t>
      </w:r>
      <w:r w:rsidR="00AC7F6C">
        <w:rPr>
          <w:rFonts w:ascii="Tahoma" w:hAnsi="Tahoma" w:cs="Tahoma"/>
        </w:rPr>
        <w:t>2</w:t>
      </w:r>
      <w:bookmarkStart w:id="0" w:name="_GoBack"/>
      <w:bookmarkEnd w:id="0"/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C354E6" w:rsidRDefault="00821589" w:rsidP="00FD7621">
      <w:pPr>
        <w:pStyle w:val="Nadpis2"/>
        <w:spacing w:line="240" w:lineRule="auto"/>
        <w:rPr>
          <w:b w:val="0"/>
        </w:rPr>
      </w:pPr>
      <w:r w:rsidRPr="00C354E6">
        <w:rPr>
          <w:b w:val="0"/>
        </w:rPr>
        <w:t>MORAVSKOSLEZSKÝ KRAJ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8"/>
        <w:gridCol w:w="1222"/>
      </w:tblGrid>
      <w:tr w:rsidR="00821589" w:rsidRPr="00ED7EB6">
        <w:trPr>
          <w:cantSplit/>
        </w:trPr>
        <w:tc>
          <w:tcPr>
            <w:tcW w:w="7990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  <w:p w:rsidR="00821589" w:rsidRPr="00ED7EB6" w:rsidRDefault="00821589" w:rsidP="00FD7621">
            <w:pPr>
              <w:jc w:val="right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Materiál č.:</w:t>
            </w:r>
          </w:p>
          <w:p w:rsidR="00821589" w:rsidRPr="00ED7EB6" w:rsidRDefault="00821589" w:rsidP="00FD7621">
            <w:pPr>
              <w:rPr>
                <w:rFonts w:ascii="Tahoma" w:hAnsi="Tahoma" w:cs="Tahoma"/>
              </w:rPr>
            </w:pPr>
          </w:p>
        </w:tc>
        <w:tc>
          <w:tcPr>
            <w:tcW w:w="1222" w:type="dxa"/>
            <w:vAlign w:val="center"/>
          </w:tcPr>
          <w:p w:rsidR="00821589" w:rsidRPr="00ED7EB6" w:rsidRDefault="005A7431" w:rsidP="00FD7621">
            <w:pPr>
              <w:pStyle w:val="Nadpis2"/>
              <w:spacing w:line="240" w:lineRule="auto"/>
              <w:rPr>
                <w:b w:val="0"/>
              </w:rPr>
            </w:pPr>
            <w:r>
              <w:rPr>
                <w:b w:val="0"/>
              </w:rPr>
              <w:t>12/2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 xml:space="preserve">Pro zasedání ZASTUPITELSTVA KRAJE, konané dne </w:t>
      </w:r>
      <w:r w:rsidR="006269FC">
        <w:rPr>
          <w:rFonts w:ascii="Tahoma" w:hAnsi="Tahoma" w:cs="Tahoma"/>
        </w:rPr>
        <w:t>11</w:t>
      </w:r>
      <w:r w:rsidR="00D35B3A">
        <w:rPr>
          <w:rFonts w:ascii="Tahoma" w:hAnsi="Tahoma" w:cs="Tahoma"/>
        </w:rPr>
        <w:t xml:space="preserve">. </w:t>
      </w:r>
      <w:r w:rsidR="006269FC">
        <w:rPr>
          <w:rFonts w:ascii="Tahoma" w:hAnsi="Tahoma" w:cs="Tahoma"/>
        </w:rPr>
        <w:t>9</w:t>
      </w:r>
      <w:r w:rsidR="00D35B3A">
        <w:rPr>
          <w:rFonts w:ascii="Tahoma" w:hAnsi="Tahoma" w:cs="Tahoma"/>
        </w:rPr>
        <w:t>. 2014</w:t>
      </w:r>
    </w:p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33"/>
      </w:tblGrid>
      <w:tr w:rsidR="00821589" w:rsidRPr="00ED7EB6">
        <w:tc>
          <w:tcPr>
            <w:tcW w:w="779" w:type="dxa"/>
          </w:tcPr>
          <w:p w:rsidR="00821589" w:rsidRPr="00ED7EB6" w:rsidRDefault="00821589" w:rsidP="00FD7621">
            <w:pPr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Věc:</w:t>
            </w:r>
          </w:p>
        </w:tc>
        <w:tc>
          <w:tcPr>
            <w:tcW w:w="8433" w:type="dxa"/>
          </w:tcPr>
          <w:p w:rsidR="00821589" w:rsidRPr="00ED7EB6" w:rsidRDefault="006D2AFB" w:rsidP="00EC5E58">
            <w:pPr>
              <w:pStyle w:val="KUMS-nadpisyrozhodnut"/>
              <w:spacing w:line="240" w:lineRule="auto"/>
              <w:rPr>
                <w:sz w:val="24"/>
                <w:szCs w:val="24"/>
              </w:rPr>
            </w:pPr>
            <w:r>
              <w:t xml:space="preserve">Informace </w:t>
            </w:r>
            <w:r w:rsidRPr="0003335D">
              <w:t xml:space="preserve">o výsledku </w:t>
            </w:r>
            <w:r w:rsidR="00EC5E58">
              <w:t xml:space="preserve">prověření </w:t>
            </w:r>
            <w:r w:rsidRPr="0003335D">
              <w:t>veřejné zakázky „</w:t>
            </w:r>
            <w:r>
              <w:t xml:space="preserve">Rekonstrukce </w:t>
            </w:r>
            <w:r w:rsidRPr="0003335D">
              <w:t xml:space="preserve">mostu </w:t>
            </w:r>
            <w:r>
              <w:t xml:space="preserve">ev. č. 4832-3 v obci </w:t>
            </w:r>
            <w:r w:rsidRPr="0003335D">
              <w:t>Nový Jičín</w:t>
            </w:r>
            <w:r>
              <w:t xml:space="preserve"> – Ži</w:t>
            </w:r>
            <w:r w:rsidRPr="0003335D">
              <w:t>lina“</w:t>
            </w:r>
            <w:r w:rsidRPr="00AF38D1">
              <w:t xml:space="preserve"> </w:t>
            </w:r>
            <w:r w:rsidR="00EC5E58">
              <w:t xml:space="preserve">zadavatele </w:t>
            </w:r>
            <w:r>
              <w:t>Správ</w:t>
            </w:r>
            <w:r w:rsidR="00EC5E58">
              <w:t>a</w:t>
            </w:r>
            <w:r>
              <w:t xml:space="preserve"> silnic Moravskoslezského kraje, p. o.</w:t>
            </w:r>
          </w:p>
        </w:tc>
      </w:tr>
    </w:tbl>
    <w:p w:rsidR="00821589" w:rsidRPr="00ED7EB6" w:rsidRDefault="00821589" w:rsidP="00FD7621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82"/>
        <w:gridCol w:w="5740"/>
      </w:tblGrid>
      <w:tr w:rsidR="00BF04B6" w:rsidRPr="00ED7EB6" w:rsidTr="00BF04B6">
        <w:tc>
          <w:tcPr>
            <w:tcW w:w="1690" w:type="dxa"/>
          </w:tcPr>
          <w:p w:rsidR="00BF04B6" w:rsidRPr="00ED7EB6" w:rsidRDefault="00BF04B6" w:rsidP="00FD7621">
            <w:pPr>
              <w:rPr>
                <w:rFonts w:ascii="Tahoma" w:hAnsi="Tahoma" w:cs="Tahoma"/>
                <w:u w:val="single"/>
              </w:rPr>
            </w:pPr>
            <w:r w:rsidRPr="00ED7EB6">
              <w:rPr>
                <w:rFonts w:ascii="Tahoma" w:hAnsi="Tahoma" w:cs="Tahoma"/>
                <w:u w:val="single"/>
              </w:rPr>
              <w:t>Obsah:</w:t>
            </w:r>
          </w:p>
        </w:tc>
        <w:tc>
          <w:tcPr>
            <w:tcW w:w="1782" w:type="dxa"/>
          </w:tcPr>
          <w:p w:rsidR="00BF04B6" w:rsidRPr="00ED7EB6" w:rsidRDefault="00BF04B6" w:rsidP="00BF04B6">
            <w:pPr>
              <w:jc w:val="both"/>
              <w:rPr>
                <w:rFonts w:ascii="Tahoma" w:hAnsi="Tahoma" w:cs="Tahoma"/>
              </w:rPr>
            </w:pPr>
            <w:r w:rsidRPr="00ED7EB6">
              <w:rPr>
                <w:rFonts w:ascii="Tahoma" w:hAnsi="Tahoma" w:cs="Tahoma"/>
              </w:rPr>
              <w:t>Návrh usnesení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740" w:type="dxa"/>
          </w:tcPr>
          <w:p w:rsidR="00BF04B6" w:rsidRPr="00ED7EB6" w:rsidRDefault="00BF04B6" w:rsidP="00FD7621">
            <w:pPr>
              <w:jc w:val="both"/>
              <w:rPr>
                <w:rFonts w:ascii="Tahoma" w:hAnsi="Tahoma" w:cs="Tahoma"/>
              </w:rPr>
            </w:pPr>
          </w:p>
        </w:tc>
      </w:tr>
      <w:tr w:rsidR="00821589" w:rsidRPr="00ED7EB6"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7522" w:type="dxa"/>
            <w:gridSpan w:val="2"/>
          </w:tcPr>
          <w:p w:rsidR="00821589" w:rsidRPr="00ED7EB6" w:rsidRDefault="00821589" w:rsidP="00FD7621">
            <w:pPr>
              <w:pStyle w:val="Nadpis6"/>
              <w:rPr>
                <w:rFonts w:ascii="Tahoma" w:hAnsi="Tahoma" w:cs="Tahoma"/>
                <w:sz w:val="24"/>
              </w:rPr>
            </w:pPr>
            <w:r w:rsidRPr="00ED7EB6">
              <w:rPr>
                <w:rFonts w:ascii="Tahoma" w:hAnsi="Tahoma" w:cs="Tahoma"/>
                <w:sz w:val="24"/>
              </w:rPr>
              <w:t>Důvodová zpráva</w:t>
            </w:r>
          </w:p>
        </w:tc>
      </w:tr>
      <w:tr w:rsidR="00821589" w:rsidRPr="00ED7EB6" w:rsidTr="00BF04B6">
        <w:trPr>
          <w:cantSplit/>
        </w:trPr>
        <w:tc>
          <w:tcPr>
            <w:tcW w:w="1690" w:type="dxa"/>
          </w:tcPr>
          <w:p w:rsidR="00821589" w:rsidRPr="00ED7EB6" w:rsidRDefault="00821589" w:rsidP="00FD7621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1782" w:type="dxa"/>
          </w:tcPr>
          <w:p w:rsidR="00821589" w:rsidRPr="00ED7EB6" w:rsidRDefault="00AA39B5" w:rsidP="003D7A14">
            <w:pPr>
              <w:jc w:val="both"/>
              <w:rPr>
                <w:rFonts w:ascii="Tahoma" w:hAnsi="Tahoma" w:cs="Tahoma"/>
              </w:rPr>
            </w:pPr>
            <w:hyperlink r:id="rId8" w:history="1">
              <w:r w:rsidR="00821589" w:rsidRPr="00D04BB0">
                <w:rPr>
                  <w:rStyle w:val="Hypertextovodkaz"/>
                  <w:rFonts w:ascii="Tahoma" w:hAnsi="Tahoma" w:cs="Tahoma"/>
                </w:rPr>
                <w:t xml:space="preserve">Příloha č. </w:t>
              </w:r>
              <w:r w:rsidR="003D7A14" w:rsidRPr="00D04BB0">
                <w:rPr>
                  <w:rStyle w:val="Hypertextovodkaz"/>
                  <w:rFonts w:ascii="Tahoma" w:hAnsi="Tahoma" w:cs="Tahoma"/>
                </w:rPr>
                <w:t>1</w:t>
              </w:r>
            </w:hyperlink>
          </w:p>
        </w:tc>
        <w:tc>
          <w:tcPr>
            <w:tcW w:w="5740" w:type="dxa"/>
          </w:tcPr>
          <w:p w:rsidR="00821589" w:rsidRPr="00ED7EB6" w:rsidRDefault="006D2AFB" w:rsidP="005A72E2">
            <w:pPr>
              <w:pStyle w:val="KUMS-nadpisyrozhodnut"/>
              <w:spacing w:line="240" w:lineRule="auto"/>
            </w:pPr>
            <w:r>
              <w:t xml:space="preserve">Zápis o kontrole provedené </w:t>
            </w:r>
            <w:r w:rsidR="005A72E2">
              <w:t>výborem kontrolním zastupitelstva kraje ze dne 9. 7. 2014</w:t>
            </w:r>
          </w:p>
        </w:tc>
      </w:tr>
    </w:tbl>
    <w:p w:rsidR="00821589" w:rsidRPr="00BF04B6" w:rsidRDefault="00821589" w:rsidP="00FD7621">
      <w:pPr>
        <w:pStyle w:val="Zkladntext3"/>
        <w:rPr>
          <w:rFonts w:cs="Tahoma"/>
          <w:sz w:val="20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9E098D" w:rsidRDefault="009E098D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Předkládá:</w:t>
      </w:r>
      <w:r w:rsidRPr="00ED7EB6">
        <w:rPr>
          <w:rFonts w:cs="Tahoma"/>
          <w:sz w:val="24"/>
          <w:szCs w:val="24"/>
        </w:rPr>
        <w:tab/>
      </w:r>
      <w:r w:rsidR="009E098D">
        <w:rPr>
          <w:rFonts w:cs="Tahoma"/>
          <w:sz w:val="24"/>
          <w:szCs w:val="24"/>
        </w:rPr>
        <w:t>Ing. Andreas Hahn</w:t>
      </w:r>
    </w:p>
    <w:p w:rsidR="00821589" w:rsidRPr="00ED7EB6" w:rsidRDefault="009E098D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předseda výboru kontrolního zastupitelstva kraje</w:t>
      </w: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821589" w:rsidRPr="00ED7EB6" w:rsidRDefault="00821589" w:rsidP="00FD7621">
      <w:pPr>
        <w:pStyle w:val="Zkladntext3"/>
        <w:rPr>
          <w:rFonts w:cs="Tahoma"/>
          <w:sz w:val="24"/>
          <w:szCs w:val="24"/>
        </w:rPr>
      </w:pPr>
    </w:p>
    <w:p w:rsidR="009E098D" w:rsidRDefault="009E098D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E098D" w:rsidRDefault="009E098D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proofErr w:type="gramStart"/>
      <w:r w:rsidRPr="00ED7EB6">
        <w:rPr>
          <w:rFonts w:cs="Tahoma"/>
          <w:sz w:val="24"/>
          <w:szCs w:val="24"/>
          <w:u w:val="single"/>
        </w:rPr>
        <w:t>Zpracoval(a):</w:t>
      </w:r>
      <w:r w:rsidRPr="00ED7EB6">
        <w:rPr>
          <w:rFonts w:cs="Tahoma"/>
          <w:sz w:val="24"/>
          <w:szCs w:val="24"/>
        </w:rPr>
        <w:tab/>
      </w:r>
      <w:r w:rsidR="009E098D">
        <w:rPr>
          <w:rFonts w:cs="Tahoma"/>
          <w:sz w:val="24"/>
          <w:szCs w:val="24"/>
        </w:rPr>
        <w:t>Ing.</w:t>
      </w:r>
      <w:proofErr w:type="gramEnd"/>
      <w:r w:rsidR="009E098D">
        <w:rPr>
          <w:rFonts w:cs="Tahoma"/>
          <w:sz w:val="24"/>
          <w:szCs w:val="24"/>
        </w:rPr>
        <w:t xml:space="preserve"> Andreas Hahn</w:t>
      </w:r>
    </w:p>
    <w:p w:rsidR="00821589" w:rsidRPr="00ED7EB6" w:rsidRDefault="009E098D" w:rsidP="00FD7621">
      <w:pPr>
        <w:pStyle w:val="Zkladntext3"/>
        <w:ind w:left="16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předseda výboru kontrolního zastupitelstva kraje</w:t>
      </w:r>
    </w:p>
    <w:p w:rsidR="00821589" w:rsidRDefault="00821589" w:rsidP="00FD7621">
      <w:pPr>
        <w:pStyle w:val="Zkladntext3"/>
        <w:rPr>
          <w:rFonts w:cs="Tahoma"/>
          <w:sz w:val="24"/>
          <w:szCs w:val="24"/>
        </w:rPr>
      </w:pPr>
    </w:p>
    <w:p w:rsidR="00061920" w:rsidRDefault="00061920" w:rsidP="00FD7621">
      <w:pPr>
        <w:pStyle w:val="Zkladntext3"/>
        <w:rPr>
          <w:rFonts w:cs="Tahoma"/>
          <w:sz w:val="24"/>
          <w:szCs w:val="24"/>
        </w:rPr>
      </w:pPr>
    </w:p>
    <w:p w:rsidR="009E098D" w:rsidRDefault="009E098D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E098D" w:rsidRDefault="009E098D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9E098D" w:rsidRDefault="009E098D" w:rsidP="00FD7621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</w:p>
    <w:p w:rsidR="00821589" w:rsidRPr="00ED7EB6" w:rsidRDefault="00821589" w:rsidP="00FD7621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  <w:u w:val="single"/>
        </w:rPr>
        <w:t>Projednáno:</w:t>
      </w:r>
      <w:r w:rsidRPr="00ED7EB6">
        <w:rPr>
          <w:rFonts w:cs="Tahoma"/>
          <w:sz w:val="24"/>
          <w:szCs w:val="24"/>
        </w:rPr>
        <w:tab/>
      </w:r>
      <w:r w:rsidR="009E098D">
        <w:rPr>
          <w:rFonts w:cs="Tahoma"/>
          <w:sz w:val="24"/>
          <w:szCs w:val="24"/>
        </w:rPr>
        <w:t>ve výboru kontrolním dne 18. 8. 2014</w:t>
      </w:r>
    </w:p>
    <w:p w:rsidR="00821589" w:rsidRPr="00ED7EB6" w:rsidRDefault="00821589" w:rsidP="00FD7621">
      <w:pPr>
        <w:pStyle w:val="Zkladntext3"/>
        <w:ind w:left="1620"/>
        <w:rPr>
          <w:rFonts w:cs="Tahoma"/>
          <w:i/>
          <w:iCs/>
          <w:sz w:val="24"/>
          <w:szCs w:val="24"/>
        </w:rPr>
      </w:pPr>
    </w:p>
    <w:p w:rsidR="009E098D" w:rsidRDefault="009E098D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E098D" w:rsidRDefault="009E098D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C37413" w:rsidRDefault="00C37413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C37413" w:rsidRDefault="00C37413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9E098D" w:rsidRDefault="009E098D" w:rsidP="00BF04B6">
      <w:pPr>
        <w:pStyle w:val="Zkladntext3"/>
        <w:ind w:left="1620" w:hanging="1620"/>
        <w:rPr>
          <w:rFonts w:cs="Tahoma"/>
          <w:sz w:val="24"/>
          <w:szCs w:val="24"/>
        </w:rPr>
      </w:pPr>
    </w:p>
    <w:p w:rsidR="00BF04B6" w:rsidRDefault="00821589" w:rsidP="00BF04B6">
      <w:pPr>
        <w:pStyle w:val="Zkladntext3"/>
        <w:ind w:left="1620" w:hanging="1620"/>
        <w:rPr>
          <w:rFonts w:cs="Tahoma"/>
          <w:sz w:val="24"/>
          <w:szCs w:val="24"/>
        </w:rPr>
      </w:pPr>
      <w:r w:rsidRPr="00ED7EB6">
        <w:rPr>
          <w:rFonts w:cs="Tahoma"/>
          <w:sz w:val="24"/>
          <w:szCs w:val="24"/>
        </w:rPr>
        <w:t xml:space="preserve">V Ostravě dne </w:t>
      </w:r>
      <w:r w:rsidRPr="00ED7EB6">
        <w:rPr>
          <w:rFonts w:cs="Tahoma"/>
          <w:sz w:val="24"/>
          <w:szCs w:val="24"/>
        </w:rPr>
        <w:tab/>
      </w:r>
      <w:r w:rsidR="00F22964">
        <w:rPr>
          <w:rFonts w:cs="Tahoma"/>
          <w:sz w:val="24"/>
          <w:szCs w:val="24"/>
        </w:rPr>
        <w:t>18</w:t>
      </w:r>
      <w:r w:rsidR="009E098D">
        <w:rPr>
          <w:rFonts w:cs="Tahoma"/>
          <w:sz w:val="24"/>
          <w:szCs w:val="24"/>
        </w:rPr>
        <w:t xml:space="preserve">. </w:t>
      </w:r>
      <w:r w:rsidR="00F22964">
        <w:rPr>
          <w:rFonts w:cs="Tahoma"/>
          <w:sz w:val="24"/>
          <w:szCs w:val="24"/>
        </w:rPr>
        <w:t>8</w:t>
      </w:r>
      <w:r w:rsidR="009E098D">
        <w:rPr>
          <w:rFonts w:cs="Tahoma"/>
          <w:sz w:val="24"/>
          <w:szCs w:val="24"/>
        </w:rPr>
        <w:t>. 2014</w:t>
      </w:r>
    </w:p>
    <w:p w:rsidR="009E098D" w:rsidRDefault="009E098D">
      <w:pPr>
        <w:rPr>
          <w:rFonts w:ascii="Tahoma" w:hAnsi="Tahoma" w:cs="Tahoma"/>
          <w:u w:val="single"/>
        </w:rPr>
      </w:pPr>
      <w:r>
        <w:rPr>
          <w:rFonts w:cs="Tahoma"/>
          <w:u w:val="single"/>
        </w:rPr>
        <w:br w:type="page"/>
      </w:r>
    </w:p>
    <w:p w:rsidR="00821589" w:rsidRPr="00FD7621" w:rsidRDefault="00821589" w:rsidP="00BF04B6">
      <w:pPr>
        <w:pStyle w:val="Zkladntext3"/>
        <w:ind w:left="1620" w:hanging="1620"/>
        <w:rPr>
          <w:rFonts w:cs="Tahoma"/>
          <w:sz w:val="24"/>
          <w:szCs w:val="24"/>
          <w:u w:val="single"/>
        </w:rPr>
      </w:pPr>
      <w:r w:rsidRPr="00FD7621">
        <w:rPr>
          <w:rFonts w:cs="Tahoma"/>
          <w:sz w:val="24"/>
          <w:szCs w:val="24"/>
          <w:u w:val="single"/>
        </w:rPr>
        <w:lastRenderedPageBreak/>
        <w:t>Návrh usnesení:</w:t>
      </w:r>
    </w:p>
    <w:p w:rsidR="009E098D" w:rsidRDefault="009E098D">
      <w:pPr>
        <w:rPr>
          <w:rFonts w:ascii="Tahoma" w:hAnsi="Tahoma" w:cs="Tahoma"/>
          <w:b/>
          <w:caps/>
          <w:sz w:val="28"/>
          <w:szCs w:val="28"/>
        </w:rPr>
      </w:pPr>
      <w:bookmarkStart w:id="1" w:name="Text25"/>
    </w:p>
    <w:bookmarkEnd w:id="1"/>
    <w:p w:rsidR="00FC7C0E" w:rsidRPr="00827C83" w:rsidRDefault="00FC7C0E" w:rsidP="00FD7621">
      <w:pPr>
        <w:pStyle w:val="Nadpis1"/>
        <w:jc w:val="right"/>
        <w:rPr>
          <w:rFonts w:ascii="Tahoma" w:hAnsi="Tahoma" w:cs="Tahoma"/>
          <w:bCs w:val="0"/>
          <w:sz w:val="28"/>
          <w:szCs w:val="28"/>
        </w:rPr>
      </w:pPr>
    </w:p>
    <w:p w:rsidR="00821589" w:rsidRPr="00ED7EB6" w:rsidRDefault="00821589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Zastupitelstvo kraje</w:t>
      </w:r>
    </w:p>
    <w:p w:rsidR="005E756D" w:rsidRPr="00ED7EB6" w:rsidRDefault="005E756D" w:rsidP="00FD7621">
      <w:pPr>
        <w:rPr>
          <w:rFonts w:ascii="Tahoma" w:hAnsi="Tahoma" w:cs="Tahoma"/>
        </w:rPr>
      </w:pPr>
    </w:p>
    <w:p w:rsidR="00821589" w:rsidRPr="00ED7EB6" w:rsidRDefault="00821589" w:rsidP="00FD7621">
      <w:pPr>
        <w:rPr>
          <w:rFonts w:ascii="Tahoma" w:hAnsi="Tahoma" w:cs="Tahoma"/>
        </w:rPr>
      </w:pPr>
      <w:r w:rsidRPr="00ED7EB6">
        <w:rPr>
          <w:rFonts w:ascii="Tahoma" w:hAnsi="Tahoma" w:cs="Tahoma"/>
        </w:rPr>
        <w:t>(č. usnesení)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FD7621" w:rsidRPr="004C2D09" w:rsidTr="00297BB0">
        <w:tc>
          <w:tcPr>
            <w:tcW w:w="496" w:type="dxa"/>
          </w:tcPr>
          <w:p w:rsidR="00FD7621" w:rsidRPr="004C2D09" w:rsidRDefault="00FD7621" w:rsidP="00FD7621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</w:tcPr>
          <w:p w:rsidR="00FD7621" w:rsidRPr="004C2D09" w:rsidRDefault="00FD7621" w:rsidP="00FD7621">
            <w:pPr>
              <w:rPr>
                <w:rFonts w:ascii="Tahoma" w:hAnsi="Tahoma" w:cs="Tahoma"/>
              </w:rPr>
            </w:pPr>
            <w:proofErr w:type="gramStart"/>
            <w:r w:rsidRPr="004C2D09">
              <w:rPr>
                <w:rFonts w:ascii="Tahoma" w:hAnsi="Tahoma" w:cs="Tahoma"/>
              </w:rPr>
              <w:t>../....</w:t>
            </w:r>
            <w:proofErr w:type="gramEnd"/>
          </w:p>
        </w:tc>
      </w:tr>
      <w:tr w:rsidR="00FD7621" w:rsidRPr="004C2D09" w:rsidTr="00297BB0">
        <w:trPr>
          <w:trHeight w:val="842"/>
        </w:trPr>
        <w:tc>
          <w:tcPr>
            <w:tcW w:w="496" w:type="dxa"/>
          </w:tcPr>
          <w:p w:rsidR="00FD7621" w:rsidRPr="004C2D09" w:rsidRDefault="00FD7621" w:rsidP="00FD7621">
            <w:pPr>
              <w:rPr>
                <w:rFonts w:ascii="Tahoma" w:hAnsi="Tahoma" w:cs="Tahoma"/>
              </w:rPr>
            </w:pPr>
            <w:r w:rsidRPr="004C2D09"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</w:tcPr>
          <w:p w:rsidR="00FD7621" w:rsidRPr="00E6739A" w:rsidRDefault="009E098D" w:rsidP="00FD7621">
            <w:pPr>
              <w:jc w:val="both"/>
              <w:rPr>
                <w:rFonts w:ascii="Tahoma" w:hAnsi="Tahoma" w:cs="Tahoma"/>
                <w:spacing w:val="80"/>
              </w:rPr>
            </w:pPr>
            <w:bookmarkStart w:id="2" w:name="Text13"/>
            <w:r>
              <w:rPr>
                <w:rFonts w:ascii="Tahoma" w:hAnsi="Tahoma" w:cs="Tahoma"/>
                <w:spacing w:val="80"/>
              </w:rPr>
              <w:t xml:space="preserve">bere </w:t>
            </w:r>
            <w:r w:rsidR="00576784">
              <w:rPr>
                <w:rFonts w:ascii="Tahoma" w:hAnsi="Tahoma" w:cs="Tahoma"/>
                <w:spacing w:val="80"/>
              </w:rPr>
              <w:t>na vědomí</w:t>
            </w:r>
          </w:p>
          <w:bookmarkEnd w:id="2"/>
          <w:p w:rsidR="00FD7621" w:rsidRDefault="00FD7621" w:rsidP="00FD7621">
            <w:pPr>
              <w:jc w:val="both"/>
              <w:rPr>
                <w:rFonts w:ascii="Tahoma" w:hAnsi="Tahoma" w:cs="Tahoma"/>
              </w:rPr>
            </w:pPr>
          </w:p>
          <w:p w:rsidR="00FD7621" w:rsidRPr="00E6739A" w:rsidRDefault="00F4606F" w:rsidP="00F4606F">
            <w:pPr>
              <w:jc w:val="both"/>
              <w:rPr>
                <w:rFonts w:ascii="Tahoma" w:hAnsi="Tahoma" w:cs="Tahoma"/>
                <w:spacing w:val="80"/>
              </w:rPr>
            </w:pPr>
            <w:r w:rsidRPr="00F4606F">
              <w:rPr>
                <w:rFonts w:ascii="Tahoma" w:hAnsi="Tahoma" w:cs="Tahoma"/>
              </w:rPr>
              <w:t>Zápis o kontrole provedené výborem kontrolním zastupitelstva kraje ze dne 9.</w:t>
            </w:r>
            <w:r>
              <w:rPr>
                <w:rFonts w:ascii="Tahoma" w:hAnsi="Tahoma" w:cs="Tahoma"/>
              </w:rPr>
              <w:t> </w:t>
            </w:r>
            <w:r w:rsidRPr="00F4606F">
              <w:rPr>
                <w:rFonts w:ascii="Tahoma" w:hAnsi="Tahoma" w:cs="Tahoma"/>
              </w:rPr>
              <w:t>7.</w:t>
            </w:r>
            <w:r>
              <w:rPr>
                <w:rFonts w:ascii="Tahoma" w:hAnsi="Tahoma" w:cs="Tahoma"/>
              </w:rPr>
              <w:t> </w:t>
            </w:r>
            <w:r w:rsidRPr="00F4606F">
              <w:rPr>
                <w:rFonts w:ascii="Tahoma" w:hAnsi="Tahoma" w:cs="Tahoma"/>
              </w:rPr>
              <w:t>2014</w:t>
            </w:r>
            <w:r w:rsidR="00BD7C24">
              <w:rPr>
                <w:rFonts w:ascii="Tahoma" w:hAnsi="Tahoma" w:cs="Tahoma"/>
              </w:rPr>
              <w:t>,</w:t>
            </w:r>
            <w:r w:rsidR="00020B99">
              <w:rPr>
                <w:rFonts w:ascii="Tahoma" w:hAnsi="Tahoma" w:cs="Tahoma"/>
              </w:rPr>
              <w:t xml:space="preserve"> dle </w:t>
            </w:r>
            <w:hyperlink r:id="rId9" w:history="1">
              <w:r w:rsidR="00020B99" w:rsidRPr="00D04BB0">
                <w:rPr>
                  <w:rStyle w:val="Hypertextovodkaz"/>
                  <w:rFonts w:ascii="Tahoma" w:hAnsi="Tahoma" w:cs="Tahoma"/>
                </w:rPr>
                <w:t xml:space="preserve">přílohy </w:t>
              </w:r>
              <w:r w:rsidR="0058055A" w:rsidRPr="00D04BB0">
                <w:rPr>
                  <w:rStyle w:val="Hypertextovodkaz"/>
                  <w:rFonts w:ascii="Tahoma" w:hAnsi="Tahoma" w:cs="Tahoma"/>
                </w:rPr>
                <w:t xml:space="preserve">č. </w:t>
              </w:r>
              <w:r w:rsidR="00020B99" w:rsidRPr="00D04BB0">
                <w:rPr>
                  <w:rStyle w:val="Hypertextovodkaz"/>
                  <w:rFonts w:ascii="Tahoma" w:hAnsi="Tahoma" w:cs="Tahoma"/>
                </w:rPr>
                <w:t>1</w:t>
              </w:r>
            </w:hyperlink>
            <w:r w:rsidR="00020B99">
              <w:rPr>
                <w:rFonts w:ascii="Tahoma" w:hAnsi="Tahoma" w:cs="Tahoma"/>
              </w:rPr>
              <w:t xml:space="preserve"> </w:t>
            </w:r>
            <w:r w:rsidR="00C37413">
              <w:rPr>
                <w:rFonts w:ascii="Tahoma" w:hAnsi="Tahoma" w:cs="Tahoma"/>
              </w:rPr>
              <w:t xml:space="preserve">předloženého </w:t>
            </w:r>
            <w:r w:rsidR="00020B99">
              <w:rPr>
                <w:rFonts w:ascii="Tahoma" w:hAnsi="Tahoma" w:cs="Tahoma"/>
              </w:rPr>
              <w:t>materiálu</w:t>
            </w:r>
          </w:p>
        </w:tc>
      </w:tr>
    </w:tbl>
    <w:p w:rsidR="00E23378" w:rsidRDefault="00E23378" w:rsidP="00E23378">
      <w:pPr>
        <w:spacing w:line="280" w:lineRule="exact"/>
        <w:jc w:val="both"/>
        <w:rPr>
          <w:rFonts w:ascii="Tahoma" w:hAnsi="Tahoma" w:cs="Tahoma"/>
        </w:rPr>
      </w:pPr>
    </w:p>
    <w:p w:rsidR="006D2AFB" w:rsidRDefault="006D2AFB" w:rsidP="006D2AFB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6D2AFB" w:rsidRDefault="006D2AFB" w:rsidP="006D2AFB">
      <w:pPr>
        <w:pStyle w:val="Zkladntext3"/>
        <w:spacing w:after="120"/>
        <w:jc w:val="both"/>
        <w:rPr>
          <w:rFonts w:cs="Tahoma"/>
          <w:sz w:val="24"/>
          <w:szCs w:val="24"/>
        </w:rPr>
      </w:pPr>
    </w:p>
    <w:p w:rsidR="006D2AFB" w:rsidRPr="006D2AFB" w:rsidRDefault="006D2AFB" w:rsidP="006D2AFB">
      <w:pPr>
        <w:pStyle w:val="Zkladntext3"/>
        <w:spacing w:after="120"/>
        <w:jc w:val="both"/>
        <w:rPr>
          <w:rFonts w:cs="Tahoma"/>
          <w:sz w:val="24"/>
          <w:szCs w:val="24"/>
          <w:u w:val="single"/>
        </w:rPr>
      </w:pPr>
      <w:r w:rsidRPr="006D2AFB">
        <w:rPr>
          <w:rFonts w:cs="Tahoma"/>
          <w:sz w:val="24"/>
          <w:szCs w:val="24"/>
          <w:u w:val="single"/>
        </w:rPr>
        <w:t>Důvodová zpráva:</w:t>
      </w:r>
    </w:p>
    <w:p w:rsidR="006D2AFB" w:rsidRDefault="006D2AFB" w:rsidP="006D2AFB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Usnesením zastupitelstva kraje č. 10/893 ze dne 12. 6. 2014 bylo výboru kontrolnímu </w:t>
      </w:r>
      <w:r w:rsidR="00F4606F">
        <w:rPr>
          <w:rFonts w:cs="Tahoma"/>
          <w:sz w:val="24"/>
          <w:szCs w:val="24"/>
        </w:rPr>
        <w:t xml:space="preserve">zastupitelstva kraje </w:t>
      </w:r>
      <w:r>
        <w:rPr>
          <w:rFonts w:cs="Tahoma"/>
          <w:sz w:val="24"/>
          <w:szCs w:val="24"/>
        </w:rPr>
        <w:t xml:space="preserve">uloženo prověřit veřejnou zakázku </w:t>
      </w:r>
      <w:r w:rsidR="00F4606F">
        <w:rPr>
          <w:rFonts w:cs="Tahoma"/>
          <w:sz w:val="24"/>
          <w:szCs w:val="24"/>
        </w:rPr>
        <w:t xml:space="preserve">zadavatele </w:t>
      </w:r>
      <w:r>
        <w:rPr>
          <w:rFonts w:cs="Tahoma"/>
          <w:sz w:val="24"/>
          <w:szCs w:val="24"/>
        </w:rPr>
        <w:t>Správ</w:t>
      </w:r>
      <w:r w:rsidR="00F4606F"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 xml:space="preserve"> silnic Moravskoslezského kraje, p. o.</w:t>
      </w:r>
      <w:r w:rsidR="00020B99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„Rekonstrukce mostu ev. č. 4832-3 v obci Nový Jičín – Žilina“.</w:t>
      </w:r>
    </w:p>
    <w:p w:rsidR="00C322E3" w:rsidRPr="00E23378" w:rsidRDefault="00F4606F" w:rsidP="006D2AFB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Kontrola proběhla ve dnech 2. 7. – 9.</w:t>
      </w:r>
      <w:r w:rsidR="00BD66AA">
        <w:rPr>
          <w:rFonts w:cs="Tahoma"/>
          <w:sz w:val="24"/>
          <w:szCs w:val="24"/>
        </w:rPr>
        <w:t> 7. 2014</w:t>
      </w:r>
      <w:r>
        <w:rPr>
          <w:rFonts w:cs="Tahoma"/>
          <w:sz w:val="24"/>
          <w:szCs w:val="24"/>
        </w:rPr>
        <w:t xml:space="preserve">. </w:t>
      </w:r>
      <w:r w:rsidR="0058055A">
        <w:rPr>
          <w:rFonts w:cs="Tahoma"/>
          <w:sz w:val="24"/>
          <w:szCs w:val="24"/>
        </w:rPr>
        <w:t xml:space="preserve">Zápis o provedené kontrole tvoří </w:t>
      </w:r>
      <w:hyperlink r:id="rId10" w:history="1">
        <w:r w:rsidR="0058055A" w:rsidRPr="00D04BB0">
          <w:rPr>
            <w:rStyle w:val="Hypertextovodkaz"/>
            <w:rFonts w:cs="Tahoma"/>
            <w:sz w:val="24"/>
            <w:szCs w:val="24"/>
          </w:rPr>
          <w:t>přílohu č. 1</w:t>
        </w:r>
      </w:hyperlink>
      <w:r w:rsidR="0058055A">
        <w:rPr>
          <w:rFonts w:cs="Tahoma"/>
          <w:sz w:val="24"/>
          <w:szCs w:val="24"/>
        </w:rPr>
        <w:t xml:space="preserve"> tohoto materiálu. </w:t>
      </w:r>
      <w:r w:rsidR="00C322E3">
        <w:rPr>
          <w:rFonts w:cs="Tahoma"/>
          <w:sz w:val="24"/>
          <w:szCs w:val="24"/>
        </w:rPr>
        <w:t xml:space="preserve">Kontrolou </w:t>
      </w:r>
      <w:r w:rsidR="00C322E3" w:rsidRPr="00020B99">
        <w:rPr>
          <w:rFonts w:cs="Tahoma"/>
          <w:sz w:val="24"/>
          <w:szCs w:val="24"/>
        </w:rPr>
        <w:t>nebylo zjištěno porušení právní</w:t>
      </w:r>
      <w:r w:rsidR="00BD66AA">
        <w:rPr>
          <w:rFonts w:cs="Tahoma"/>
          <w:sz w:val="24"/>
          <w:szCs w:val="24"/>
        </w:rPr>
        <w:t>ch předpisů ani jiné nedostatky</w:t>
      </w:r>
      <w:r w:rsidR="007F32BC">
        <w:rPr>
          <w:rFonts w:cs="Tahoma"/>
          <w:sz w:val="24"/>
          <w:szCs w:val="24"/>
        </w:rPr>
        <w:t xml:space="preserve"> ze strany zadavatele.</w:t>
      </w:r>
      <w:r w:rsidR="00651C95">
        <w:rPr>
          <w:rFonts w:cs="Tahoma"/>
          <w:sz w:val="24"/>
          <w:szCs w:val="24"/>
        </w:rPr>
        <w:t xml:space="preserve"> Dne 19. 8. 2014 zástupce kontrolovaného subjektu </w:t>
      </w:r>
      <w:r w:rsidR="00726F7C">
        <w:rPr>
          <w:rFonts w:cs="Tahoma"/>
          <w:sz w:val="24"/>
          <w:szCs w:val="24"/>
        </w:rPr>
        <w:t xml:space="preserve">Ing. Tomáš Böhm ve vyjádření uvedl, že </w:t>
      </w:r>
      <w:r w:rsidR="00651C95">
        <w:rPr>
          <w:rFonts w:cs="Tahoma"/>
          <w:sz w:val="24"/>
          <w:szCs w:val="24"/>
        </w:rPr>
        <w:t>k zápisu o kontrole</w:t>
      </w:r>
      <w:r w:rsidR="00726F7C">
        <w:rPr>
          <w:rFonts w:cs="Tahoma"/>
          <w:sz w:val="24"/>
          <w:szCs w:val="24"/>
        </w:rPr>
        <w:t xml:space="preserve"> nemá připomínky</w:t>
      </w:r>
      <w:r w:rsidR="00651C95">
        <w:rPr>
          <w:rFonts w:cs="Tahoma"/>
          <w:sz w:val="24"/>
          <w:szCs w:val="24"/>
        </w:rPr>
        <w:t>.</w:t>
      </w:r>
    </w:p>
    <w:p w:rsidR="00F4606F" w:rsidRDefault="00F4606F" w:rsidP="00F4606F">
      <w:pPr>
        <w:pStyle w:val="Zkladntext3"/>
        <w:spacing w:after="12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 předložení tohoto materiálu na zasedání zastupitelstva kraje rozhodl kontrolní výbor svým usnesením č. 8/44 ze dne 18. 8. 2014.</w:t>
      </w: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after="120"/>
        <w:rPr>
          <w:rFonts w:cs="Tahoma"/>
          <w:sz w:val="24"/>
          <w:szCs w:val="24"/>
        </w:rPr>
      </w:pPr>
    </w:p>
    <w:p w:rsidR="008043B8" w:rsidRPr="00ED7EB6" w:rsidRDefault="008043B8" w:rsidP="00FD7621">
      <w:pPr>
        <w:pStyle w:val="Zkladntext3"/>
        <w:spacing w:before="120" w:after="120"/>
        <w:jc w:val="both"/>
        <w:rPr>
          <w:rFonts w:cs="Tahoma"/>
          <w:sz w:val="24"/>
          <w:szCs w:val="24"/>
        </w:rPr>
      </w:pPr>
    </w:p>
    <w:sectPr w:rsidR="008043B8" w:rsidRPr="00ED7EB6" w:rsidSect="00471F51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B5" w:rsidRDefault="00AA39B5">
      <w:r>
        <w:separator/>
      </w:r>
    </w:p>
  </w:endnote>
  <w:endnote w:type="continuationSeparator" w:id="0">
    <w:p w:rsidR="00AA39B5" w:rsidRDefault="00AA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84" w:rsidRPr="00ED7EB6" w:rsidRDefault="00576784" w:rsidP="00471F51">
    <w:pPr>
      <w:pStyle w:val="Zpat"/>
      <w:spacing w:line="280" w:lineRule="exact"/>
      <w:jc w:val="center"/>
      <w:rPr>
        <w:rFonts w:ascii="Tahoma" w:hAnsi="Tahoma" w:cs="Tahoma"/>
      </w:rPr>
    </w:pPr>
    <w:r w:rsidRPr="00ED7EB6">
      <w:rPr>
        <w:rStyle w:val="slostrnky"/>
        <w:rFonts w:ascii="Tahoma" w:hAnsi="Tahoma" w:cs="Tahoma"/>
      </w:rPr>
      <w:fldChar w:fldCharType="begin"/>
    </w:r>
    <w:r w:rsidRPr="00ED7EB6">
      <w:rPr>
        <w:rStyle w:val="slostrnky"/>
        <w:rFonts w:ascii="Tahoma" w:hAnsi="Tahoma" w:cs="Tahoma"/>
      </w:rPr>
      <w:instrText xml:space="preserve"> PAGE </w:instrText>
    </w:r>
    <w:r w:rsidRPr="00ED7EB6">
      <w:rPr>
        <w:rStyle w:val="slostrnky"/>
        <w:rFonts w:ascii="Tahoma" w:hAnsi="Tahoma" w:cs="Tahoma"/>
      </w:rPr>
      <w:fldChar w:fldCharType="separate"/>
    </w:r>
    <w:r w:rsidR="00AC7F6C">
      <w:rPr>
        <w:rStyle w:val="slostrnky"/>
        <w:rFonts w:ascii="Tahoma" w:hAnsi="Tahoma" w:cs="Tahoma"/>
        <w:noProof/>
      </w:rPr>
      <w:t>2</w:t>
    </w:r>
    <w:r w:rsidRPr="00ED7EB6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B5" w:rsidRDefault="00AA39B5">
      <w:r>
        <w:separator/>
      </w:r>
    </w:p>
  </w:footnote>
  <w:footnote w:type="continuationSeparator" w:id="0">
    <w:p w:rsidR="00AA39B5" w:rsidRDefault="00AA3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0F67"/>
    <w:multiLevelType w:val="multilevel"/>
    <w:tmpl w:val="2F183708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975A35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>
    <w:nsid w:val="121F5CD5"/>
    <w:multiLevelType w:val="hybridMultilevel"/>
    <w:tmpl w:val="402C5070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3D42"/>
    <w:multiLevelType w:val="singleLevel"/>
    <w:tmpl w:val="A706FD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8001BE"/>
    <w:multiLevelType w:val="hybridMultilevel"/>
    <w:tmpl w:val="F13AD5EA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04799"/>
    <w:multiLevelType w:val="hybridMultilevel"/>
    <w:tmpl w:val="F7704E2E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E5BA1"/>
    <w:multiLevelType w:val="singleLevel"/>
    <w:tmpl w:val="13EC87B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2F423614"/>
    <w:multiLevelType w:val="hybridMultilevel"/>
    <w:tmpl w:val="9C04AF6C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5202B"/>
    <w:multiLevelType w:val="hybridMultilevel"/>
    <w:tmpl w:val="A34038BA"/>
    <w:lvl w:ilvl="0" w:tplc="38C0750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36419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39041A6B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3E82385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FF4796"/>
    <w:multiLevelType w:val="multilevel"/>
    <w:tmpl w:val="F3B407A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3">
      <w:start w:val="1"/>
      <w:numFmt w:val="decimal"/>
      <w:lvlRestart w:val="2"/>
      <w:lvlText w:val="%1.%2.%4"/>
      <w:lvlJc w:val="left"/>
      <w:pPr>
        <w:tabs>
          <w:tab w:val="num" w:pos="2421"/>
        </w:tabs>
        <w:ind w:left="1531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EC4977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>
    <w:nsid w:val="4632285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4700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D04EE7"/>
    <w:multiLevelType w:val="hybridMultilevel"/>
    <w:tmpl w:val="5F44173C"/>
    <w:lvl w:ilvl="0" w:tplc="3170DC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1126E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>
    <w:nsid w:val="69BF1C38"/>
    <w:multiLevelType w:val="hybridMultilevel"/>
    <w:tmpl w:val="70D074A6"/>
    <w:lvl w:ilvl="0" w:tplc="CBBEAD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E2770"/>
    <w:multiLevelType w:val="singleLevel"/>
    <w:tmpl w:val="35EE678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6FFC78A4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1">
    <w:nsid w:val="704E2ECF"/>
    <w:multiLevelType w:val="multilevel"/>
    <w:tmpl w:val="FB20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F77B6D"/>
    <w:multiLevelType w:val="singleLevel"/>
    <w:tmpl w:val="02803040"/>
    <w:lvl w:ilvl="0">
      <w:start w:val="5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3">
    <w:nsid w:val="77AD6E34"/>
    <w:multiLevelType w:val="multilevel"/>
    <w:tmpl w:val="1E74AF8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58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AEA24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B900D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CAF1405"/>
    <w:multiLevelType w:val="hybridMultilevel"/>
    <w:tmpl w:val="6CC65852"/>
    <w:lvl w:ilvl="0" w:tplc="D474EE1C">
      <w:start w:val="1"/>
      <w:numFmt w:val="lowerLetter"/>
      <w:lvlText w:val="%1)"/>
      <w:lvlJc w:val="left"/>
      <w:pPr>
        <w:tabs>
          <w:tab w:val="num" w:pos="814"/>
        </w:tabs>
        <w:ind w:left="794" w:hanging="340"/>
      </w:pPr>
    </w:lvl>
    <w:lvl w:ilvl="1" w:tplc="04050019">
      <w:start w:val="1"/>
      <w:numFmt w:val="decimal"/>
      <w:lvlText w:val="%2."/>
      <w:lvlJc w:val="left"/>
      <w:pPr>
        <w:tabs>
          <w:tab w:val="num" w:pos="1894"/>
        </w:tabs>
        <w:ind w:left="189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614"/>
        </w:tabs>
        <w:ind w:left="2614" w:hanging="360"/>
      </w:pPr>
    </w:lvl>
    <w:lvl w:ilvl="3" w:tplc="040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>
      <w:start w:val="1"/>
      <w:numFmt w:val="decimal"/>
      <w:lvlText w:val="%5."/>
      <w:lvlJc w:val="left"/>
      <w:pPr>
        <w:tabs>
          <w:tab w:val="num" w:pos="4054"/>
        </w:tabs>
        <w:ind w:left="405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774"/>
        </w:tabs>
        <w:ind w:left="4774" w:hanging="360"/>
      </w:pPr>
    </w:lvl>
    <w:lvl w:ilvl="6" w:tplc="040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>
      <w:start w:val="1"/>
      <w:numFmt w:val="decimal"/>
      <w:lvlText w:val="%8."/>
      <w:lvlJc w:val="left"/>
      <w:pPr>
        <w:tabs>
          <w:tab w:val="num" w:pos="6214"/>
        </w:tabs>
        <w:ind w:left="621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934"/>
        </w:tabs>
        <w:ind w:left="6934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2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6"/>
  </w:num>
  <w:num w:numId="14">
    <w:abstractNumId w:val="19"/>
  </w:num>
  <w:num w:numId="15">
    <w:abstractNumId w:val="25"/>
  </w:num>
  <w:num w:numId="16">
    <w:abstractNumId w:val="11"/>
  </w:num>
  <w:num w:numId="17">
    <w:abstractNumId w:val="24"/>
  </w:num>
  <w:num w:numId="18">
    <w:abstractNumId w:val="13"/>
  </w:num>
  <w:num w:numId="19">
    <w:abstractNumId w:val="1"/>
  </w:num>
  <w:num w:numId="20">
    <w:abstractNumId w:val="20"/>
  </w:num>
  <w:num w:numId="21">
    <w:abstractNumId w:val="22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A5"/>
    <w:rsid w:val="00020B99"/>
    <w:rsid w:val="00033D65"/>
    <w:rsid w:val="00061920"/>
    <w:rsid w:val="00066F0B"/>
    <w:rsid w:val="00074E8E"/>
    <w:rsid w:val="000A4471"/>
    <w:rsid w:val="00143B8C"/>
    <w:rsid w:val="00165838"/>
    <w:rsid w:val="00177DC7"/>
    <w:rsid w:val="001F4327"/>
    <w:rsid w:val="002126C1"/>
    <w:rsid w:val="00265B85"/>
    <w:rsid w:val="00297BB0"/>
    <w:rsid w:val="002A3C41"/>
    <w:rsid w:val="00341D43"/>
    <w:rsid w:val="00364955"/>
    <w:rsid w:val="00373D32"/>
    <w:rsid w:val="003A0DC2"/>
    <w:rsid w:val="003D7A14"/>
    <w:rsid w:val="00454E7D"/>
    <w:rsid w:val="00471F51"/>
    <w:rsid w:val="00576784"/>
    <w:rsid w:val="0058055A"/>
    <w:rsid w:val="005A20FA"/>
    <w:rsid w:val="005A72E2"/>
    <w:rsid w:val="005A7431"/>
    <w:rsid w:val="005B13A5"/>
    <w:rsid w:val="005C7B4C"/>
    <w:rsid w:val="005E756D"/>
    <w:rsid w:val="006269FC"/>
    <w:rsid w:val="00651C95"/>
    <w:rsid w:val="006620B2"/>
    <w:rsid w:val="00692952"/>
    <w:rsid w:val="006D2AFB"/>
    <w:rsid w:val="006F674D"/>
    <w:rsid w:val="00726F7C"/>
    <w:rsid w:val="0075000A"/>
    <w:rsid w:val="007F00A6"/>
    <w:rsid w:val="007F32BC"/>
    <w:rsid w:val="008043B8"/>
    <w:rsid w:val="00821589"/>
    <w:rsid w:val="00827475"/>
    <w:rsid w:val="00827C83"/>
    <w:rsid w:val="00856109"/>
    <w:rsid w:val="00883473"/>
    <w:rsid w:val="008E0F44"/>
    <w:rsid w:val="008F2813"/>
    <w:rsid w:val="0090113E"/>
    <w:rsid w:val="00914610"/>
    <w:rsid w:val="00957C8D"/>
    <w:rsid w:val="009B28EB"/>
    <w:rsid w:val="009E098D"/>
    <w:rsid w:val="00A15680"/>
    <w:rsid w:val="00A23EB1"/>
    <w:rsid w:val="00A30F78"/>
    <w:rsid w:val="00A376B3"/>
    <w:rsid w:val="00A51877"/>
    <w:rsid w:val="00AA39B5"/>
    <w:rsid w:val="00AC7F6C"/>
    <w:rsid w:val="00B52C67"/>
    <w:rsid w:val="00B53C04"/>
    <w:rsid w:val="00B9386B"/>
    <w:rsid w:val="00BA4C13"/>
    <w:rsid w:val="00BB4834"/>
    <w:rsid w:val="00BC66C8"/>
    <w:rsid w:val="00BD66AA"/>
    <w:rsid w:val="00BD7C24"/>
    <w:rsid w:val="00BF04B6"/>
    <w:rsid w:val="00C0776B"/>
    <w:rsid w:val="00C322E3"/>
    <w:rsid w:val="00C354E6"/>
    <w:rsid w:val="00C37413"/>
    <w:rsid w:val="00C6365C"/>
    <w:rsid w:val="00C9347D"/>
    <w:rsid w:val="00D04BB0"/>
    <w:rsid w:val="00D35B3A"/>
    <w:rsid w:val="00E05002"/>
    <w:rsid w:val="00E23378"/>
    <w:rsid w:val="00E40543"/>
    <w:rsid w:val="00EC5E58"/>
    <w:rsid w:val="00EC7E17"/>
    <w:rsid w:val="00ED7EB6"/>
    <w:rsid w:val="00F22964"/>
    <w:rsid w:val="00F2792C"/>
    <w:rsid w:val="00F413C5"/>
    <w:rsid w:val="00F4606F"/>
    <w:rsid w:val="00F51A7E"/>
    <w:rsid w:val="00FC7C0E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18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0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rsid w:val="00C354E6"/>
    <w:pPr>
      <w:keepNext/>
      <w:spacing w:line="240" w:lineRule="exact"/>
      <w:jc w:val="center"/>
      <w:outlineLvl w:val="1"/>
    </w:pPr>
    <w:rPr>
      <w:rFonts w:ascii="Tahoma" w:hAnsi="Tahoma" w:cs="Tahoma"/>
      <w:b/>
      <w:bCs/>
      <w:sz w:val="48"/>
      <w:szCs w:val="48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8"/>
    </w:rPr>
  </w:style>
  <w:style w:type="paragraph" w:styleId="Nadpis8">
    <w:name w:val="heading 8"/>
    <w:basedOn w:val="Normln"/>
    <w:next w:val="Normln"/>
    <w:qFormat/>
    <w:rsid w:val="008043B8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KUMS-nadpisyrozhodnut">
    <w:name w:val="KUMS-nadpisy rozhodnutí"/>
    <w:basedOn w:val="Normln"/>
    <w:next w:val="Normln"/>
    <w:rsid w:val="00F413C5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2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5187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05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140911_12_002_01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Z140911_12_002_01.pdf" TargetMode="External"/><Relationship Id="rId4" Type="http://schemas.openxmlformats.org/officeDocument/2006/relationships/settings" Target="settings.xml"/><Relationship Id="rId9" Type="http://schemas.openxmlformats.org/officeDocument/2006/relationships/hyperlink" Target="Z140911_12_002_01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0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materiál do ZK</vt:lpstr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materiál do ZK</dc:title>
  <dc:creator>Radka Bartmanová</dc:creator>
  <cp:lastModifiedBy>Mičulková Lea</cp:lastModifiedBy>
  <cp:revision>29</cp:revision>
  <cp:lastPrinted>2014-08-15T10:32:00Z</cp:lastPrinted>
  <dcterms:created xsi:type="dcterms:W3CDTF">2014-08-13T14:00:00Z</dcterms:created>
  <dcterms:modified xsi:type="dcterms:W3CDTF">2014-08-21T07:30:00Z</dcterms:modified>
</cp:coreProperties>
</file>