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39" w:rsidRDefault="005E4B39" w:rsidP="005E4B39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</w:t>
      </w:r>
      <w:r w:rsidR="00932329">
        <w:rPr>
          <w:rFonts w:ascii="Tahoma" w:hAnsi="Tahoma" w:cs="Tahoma"/>
          <w:b/>
        </w:rPr>
        <w:t xml:space="preserve">íloha č.: 29 k materiálu č.: </w:t>
      </w:r>
      <w:r w:rsidR="001E7D13">
        <w:rPr>
          <w:rFonts w:ascii="Tahoma" w:hAnsi="Tahoma" w:cs="Tahoma"/>
          <w:b/>
        </w:rPr>
        <w:t>4/9</w:t>
      </w:r>
      <w:bookmarkStart w:id="0" w:name="_GoBack"/>
      <w:bookmarkEnd w:id="0"/>
    </w:p>
    <w:p w:rsidR="005E4B39" w:rsidRDefault="005E4B39" w:rsidP="005E4B39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6</w:t>
      </w:r>
    </w:p>
    <w:p w:rsidR="005E4B39" w:rsidRDefault="005E4B39">
      <w:pPr>
        <w:jc w:val="center"/>
        <w:rPr>
          <w:b/>
          <w:sz w:val="28"/>
          <w:szCs w:val="28"/>
        </w:rPr>
      </w:pPr>
    </w:p>
    <w:p w:rsidR="003B1DFB" w:rsidRPr="00B90E59" w:rsidRDefault="00C57E4A">
      <w:pPr>
        <w:jc w:val="center"/>
        <w:rPr>
          <w:b/>
          <w:sz w:val="28"/>
          <w:szCs w:val="28"/>
        </w:rPr>
      </w:pPr>
      <w:r w:rsidRPr="00B90E59">
        <w:rPr>
          <w:b/>
          <w:sz w:val="28"/>
          <w:szCs w:val="28"/>
        </w:rPr>
        <w:t>Smlouva</w:t>
      </w:r>
    </w:p>
    <w:p w:rsidR="003B1DFB" w:rsidRPr="00B90E59" w:rsidRDefault="00C57E4A">
      <w:pPr>
        <w:jc w:val="center"/>
        <w:rPr>
          <w:b/>
          <w:sz w:val="28"/>
          <w:szCs w:val="28"/>
        </w:rPr>
      </w:pPr>
      <w:r w:rsidRPr="00B90E59">
        <w:rPr>
          <w:b/>
          <w:sz w:val="28"/>
          <w:szCs w:val="28"/>
        </w:rPr>
        <w:t>o závazku veřejné služby</w:t>
      </w:r>
      <w:r w:rsidR="00F052BE" w:rsidRPr="00B90E59">
        <w:rPr>
          <w:b/>
          <w:sz w:val="28"/>
          <w:szCs w:val="28"/>
        </w:rPr>
        <w:t xml:space="preserve"> a vyrovnávací platbě za jeho výkon</w:t>
      </w:r>
    </w:p>
    <w:p w:rsidR="003B1DFB" w:rsidRPr="00B90E59" w:rsidRDefault="003B1DFB">
      <w:pPr>
        <w:rPr>
          <w:b/>
        </w:rPr>
      </w:pPr>
    </w:p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547329" w:rsidRDefault="00547329" w:rsidP="00547329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  <w:t>Moravskoslezský kraj</w:t>
      </w:r>
    </w:p>
    <w:p w:rsidR="00547329" w:rsidRDefault="00547329" w:rsidP="00547329">
      <w:pPr>
        <w:tabs>
          <w:tab w:val="left" w:pos="360"/>
        </w:tabs>
      </w:pPr>
      <w:r>
        <w:tab/>
        <w:t xml:space="preserve">se sídlem: </w:t>
      </w:r>
      <w:r>
        <w:tab/>
      </w:r>
      <w:r>
        <w:tab/>
      </w:r>
      <w:r>
        <w:tab/>
        <w:t xml:space="preserve">28. října 117, 702 18 Ostrava </w:t>
      </w:r>
    </w:p>
    <w:p w:rsidR="00547329" w:rsidRDefault="00547329" w:rsidP="00547329">
      <w:pPr>
        <w:tabs>
          <w:tab w:val="left" w:pos="360"/>
        </w:tabs>
      </w:pPr>
      <w:r>
        <w:tab/>
        <w:t xml:space="preserve">zastoupený: </w:t>
      </w:r>
      <w:r>
        <w:tab/>
      </w:r>
      <w:r>
        <w:tab/>
      </w:r>
    </w:p>
    <w:p w:rsidR="00547329" w:rsidRDefault="00547329" w:rsidP="00547329">
      <w:pPr>
        <w:tabs>
          <w:tab w:val="left" w:pos="360"/>
        </w:tabs>
      </w:pPr>
      <w:r>
        <w:tab/>
      </w:r>
    </w:p>
    <w:p w:rsidR="00547329" w:rsidRDefault="00547329" w:rsidP="00547329">
      <w:pPr>
        <w:tabs>
          <w:tab w:val="left" w:pos="360"/>
        </w:tabs>
      </w:pPr>
    </w:p>
    <w:p w:rsidR="00547329" w:rsidRDefault="00547329" w:rsidP="00547329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547329" w:rsidRDefault="00547329" w:rsidP="00547329">
      <w:pPr>
        <w:tabs>
          <w:tab w:val="left" w:pos="360"/>
        </w:tabs>
      </w:pPr>
      <w:r>
        <w:tab/>
        <w:t>bankovní spojení:</w:t>
      </w:r>
      <w:r>
        <w:tab/>
      </w:r>
      <w:r>
        <w:tab/>
        <w:t>…………………</w:t>
      </w:r>
    </w:p>
    <w:p w:rsidR="00547329" w:rsidRDefault="00547329" w:rsidP="00547329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…………………</w:t>
      </w:r>
    </w:p>
    <w:p w:rsidR="00547329" w:rsidRDefault="00547329" w:rsidP="00547329">
      <w:pPr>
        <w:tabs>
          <w:tab w:val="left" w:pos="360"/>
        </w:tabs>
        <w:jc w:val="both"/>
        <w:rPr>
          <w:i/>
        </w:rPr>
      </w:pPr>
    </w:p>
    <w:p w:rsidR="00547329" w:rsidRDefault="00547329" w:rsidP="00547329">
      <w:pPr>
        <w:tabs>
          <w:tab w:val="left" w:pos="360"/>
        </w:tabs>
        <w:jc w:val="both"/>
        <w:rPr>
          <w:i/>
        </w:rPr>
      </w:pPr>
      <w:r>
        <w:rPr>
          <w:i/>
        </w:rPr>
        <w:tab/>
        <w:t>(dále jen „Kraj“)</w:t>
      </w:r>
    </w:p>
    <w:p w:rsidR="00547329" w:rsidRDefault="00547329" w:rsidP="00547329">
      <w:pPr>
        <w:tabs>
          <w:tab w:val="left" w:pos="360"/>
        </w:tabs>
      </w:pPr>
    </w:p>
    <w:p w:rsidR="00547329" w:rsidRDefault="00547329" w:rsidP="00547329">
      <w:pPr>
        <w:tabs>
          <w:tab w:val="left" w:pos="360"/>
        </w:tabs>
      </w:pPr>
      <w:r>
        <w:t>a</w:t>
      </w:r>
    </w:p>
    <w:p w:rsidR="00547329" w:rsidRDefault="00547329" w:rsidP="00547329">
      <w:pPr>
        <w:tabs>
          <w:tab w:val="left" w:pos="360"/>
        </w:tabs>
      </w:pPr>
    </w:p>
    <w:p w:rsidR="00547329" w:rsidRPr="009814CE" w:rsidRDefault="00547329" w:rsidP="00547329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 w:rsidRPr="009814CE">
        <w:rPr>
          <w:b/>
        </w:rPr>
        <w:t>B</w:t>
      </w:r>
      <w:r>
        <w:rPr>
          <w:b/>
        </w:rPr>
        <w:t>ílovecká nemocnice, a.s.</w:t>
      </w:r>
    </w:p>
    <w:p w:rsidR="009E7015" w:rsidRDefault="009E7015" w:rsidP="009E7015">
      <w:pPr>
        <w:pStyle w:val="Podtitul"/>
        <w:ind w:left="284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se sídlem: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17. listopadu 538/57, 743 01 Bílovec</w:t>
      </w:r>
    </w:p>
    <w:p w:rsidR="009E7015" w:rsidRDefault="009E7015" w:rsidP="009E7015">
      <w:pPr>
        <w:pStyle w:val="Podtitul"/>
        <w:ind w:left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zastoupená: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Ing. Kamilem Mašíkem</w:t>
      </w:r>
      <w:r w:rsidR="009A5B15">
        <w:rPr>
          <w:b w:val="0"/>
          <w:sz w:val="24"/>
          <w:szCs w:val="24"/>
        </w:rPr>
        <w:t xml:space="preserve">, předsedou představenstva a </w:t>
      </w:r>
    </w:p>
    <w:p w:rsidR="009E7015" w:rsidRDefault="009E7015" w:rsidP="009E7015">
      <w:pPr>
        <w:pStyle w:val="Podtitul"/>
        <w:ind w:left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MUDr. Dagmar Palasovou</w:t>
      </w:r>
      <w:r w:rsidR="009A5B15">
        <w:rPr>
          <w:b w:val="0"/>
          <w:sz w:val="24"/>
          <w:szCs w:val="24"/>
        </w:rPr>
        <w:t>, místopředsedou představenstva</w:t>
      </w:r>
    </w:p>
    <w:p w:rsidR="009E7015" w:rsidRDefault="009E7015" w:rsidP="009E7015">
      <w:pPr>
        <w:pStyle w:val="Podtitul"/>
        <w:ind w:left="284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26865858</w:t>
      </w:r>
    </w:p>
    <w:p w:rsidR="009E7015" w:rsidRDefault="009E7015" w:rsidP="009E7015">
      <w:pPr>
        <w:pStyle w:val="Podtitul"/>
        <w:ind w:left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bankovní spojení: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Komerční banka, a.s.</w:t>
      </w:r>
    </w:p>
    <w:p w:rsidR="009E7015" w:rsidRDefault="009E7015" w:rsidP="009E7015">
      <w:pPr>
        <w:pStyle w:val="Podtitul"/>
        <w:ind w:left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35-3952570207/0100 </w:t>
      </w:r>
    </w:p>
    <w:p w:rsidR="00547329" w:rsidRDefault="00547329" w:rsidP="00547329">
      <w:pPr>
        <w:tabs>
          <w:tab w:val="left" w:pos="360"/>
        </w:tabs>
        <w:rPr>
          <w:i/>
        </w:rPr>
      </w:pPr>
      <w:r>
        <w:rPr>
          <w:i/>
        </w:rPr>
        <w:tab/>
      </w:r>
    </w:p>
    <w:p w:rsidR="00547329" w:rsidRPr="009814CE" w:rsidRDefault="00547329" w:rsidP="00547329">
      <w:pPr>
        <w:tabs>
          <w:tab w:val="left" w:pos="360"/>
        </w:tabs>
        <w:rPr>
          <w:i/>
        </w:rPr>
      </w:pPr>
      <w:r>
        <w:rPr>
          <w:i/>
        </w:rPr>
        <w:tab/>
      </w:r>
      <w:r w:rsidRPr="009814CE">
        <w:rPr>
          <w:i/>
        </w:rPr>
        <w:t>(dále jen „příjemce“)</w:t>
      </w:r>
    </w:p>
    <w:p w:rsidR="00547329" w:rsidRDefault="00547329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867694">
        <w:t>příjemce</w:t>
      </w:r>
      <w:r w:rsidR="00B23F2F">
        <w:t xml:space="preserve">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9B513F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>
      <w:pPr>
        <w:numPr>
          <w:ilvl w:val="0"/>
          <w:numId w:val="15"/>
        </w:numPr>
        <w:jc w:val="both"/>
      </w:pPr>
      <w:r>
        <w:rPr>
          <w:szCs w:val="22"/>
        </w:rPr>
        <w:t xml:space="preserve">Kraj </w:t>
      </w:r>
      <w:r w:rsidR="00C57E4A">
        <w:rPr>
          <w:szCs w:val="22"/>
        </w:rPr>
        <w:t xml:space="preserve">pověřuje </w:t>
      </w:r>
      <w:r w:rsidR="00867694"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 xml:space="preserve">Služby uvedené v Příloze č. I budou vykonávány v režimu závazku </w:t>
      </w:r>
      <w:r w:rsidR="00C57E4A">
        <w:rPr>
          <w:szCs w:val="22"/>
        </w:rPr>
        <w:lastRenderedPageBreak/>
        <w:t xml:space="preserve">veřejné služby. Jakoukoliv změnu činností, jejich rozšíření apod., musí </w:t>
      </w:r>
      <w:r w:rsidR="00867694"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s</w:t>
      </w:r>
      <w:r w:rsidR="00365673">
        <w:rPr>
          <w:szCs w:val="22"/>
        </w:rPr>
        <w:t> </w:t>
      </w:r>
      <w:r>
        <w:rPr>
          <w:szCs w:val="22"/>
        </w:rPr>
        <w:t>Kraje</w:t>
      </w:r>
      <w:r w:rsidR="00365673">
        <w:rPr>
          <w:szCs w:val="22"/>
        </w:rPr>
        <w:t xml:space="preserve">m </w:t>
      </w:r>
      <w:r w:rsidR="00C57E4A">
        <w:rPr>
          <w:szCs w:val="22"/>
        </w:rPr>
        <w:t>před</w:t>
      </w:r>
      <w:r w:rsidR="00867694">
        <w:rPr>
          <w:szCs w:val="22"/>
        </w:rPr>
        <w:t>em</w:t>
      </w:r>
      <w:r w:rsidR="00C57E4A">
        <w:rPr>
          <w:szCs w:val="22"/>
        </w:rPr>
        <w:t xml:space="preserve"> písemně projednat.</w:t>
      </w:r>
    </w:p>
    <w:p w:rsidR="003B1DFB" w:rsidRDefault="003B1DFB">
      <w:pPr>
        <w:jc w:val="both"/>
        <w:rPr>
          <w:b/>
        </w:rPr>
      </w:pPr>
    </w:p>
    <w:p w:rsidR="003B1DFB" w:rsidRDefault="00867694">
      <w:pPr>
        <w:numPr>
          <w:ilvl w:val="0"/>
          <w:numId w:val="15"/>
        </w:numPr>
        <w:jc w:val="both"/>
        <w:rPr>
          <w:b/>
        </w:rPr>
      </w:pPr>
      <w:r>
        <w:t>Příjemce</w:t>
      </w:r>
      <w:r w:rsidR="00B23F2F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 a podmínkami této smlouvy.</w:t>
      </w:r>
    </w:p>
    <w:p w:rsidR="003B1DFB" w:rsidRDefault="003B1DFB">
      <w:pPr>
        <w:jc w:val="both"/>
        <w:rPr>
          <w:b/>
        </w:rPr>
      </w:pP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t xml:space="preserve">Závazek veřejné služby bude vykonáván </w:t>
      </w:r>
      <w:r w:rsidR="006F717F">
        <w:t>od</w:t>
      </w:r>
      <w:r w:rsidR="00867694">
        <w:t xml:space="preserve"> 1. 1. 2015 </w:t>
      </w:r>
      <w:r w:rsidR="006F717F">
        <w:t>do</w:t>
      </w:r>
      <w:r w:rsidR="00867694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3B1DFB" w:rsidRDefault="003B1DFB">
      <w:pPr>
        <w:jc w:val="both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867694">
        <w:t>příjemci</w:t>
      </w:r>
      <w:r w:rsidR="00F71111">
        <w:t xml:space="preserve"> </w:t>
      </w:r>
      <w:r>
        <w:t xml:space="preserve">vyrovnávací platba. Ta bude poskytována formou </w:t>
      </w:r>
      <w:r w:rsidR="00867694">
        <w:t>účelové dotace</w:t>
      </w:r>
      <w:r w:rsidR="00D65681">
        <w:t xml:space="preserve"> </w:t>
      </w:r>
      <w:r>
        <w:t xml:space="preserve">z rozpočtu </w:t>
      </w:r>
      <w:r w:rsidR="00F71111">
        <w:t xml:space="preserve">Kraje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867694">
        <w:t>Dotace z rozpočtu</w:t>
      </w:r>
      <w:r w:rsidR="00D65681">
        <w:t xml:space="preserve"> </w:t>
      </w:r>
      <w:r w:rsidR="00F71111">
        <w:t xml:space="preserve">Kraje </w:t>
      </w:r>
      <w:r>
        <w:t>bud</w:t>
      </w:r>
      <w:r w:rsidR="00867694">
        <w:t>e</w:t>
      </w:r>
      <w:r w:rsidR="00D65681">
        <w:t xml:space="preserve"> </w:t>
      </w:r>
      <w:r>
        <w:t xml:space="preserve">schvalována každoročně zastupitelstvem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finančními možnostmi kraje</w:t>
      </w:r>
      <w:r w:rsidR="00867694">
        <w:rPr>
          <w:iCs/>
        </w:rPr>
        <w:t xml:space="preserve"> a poskytována na základě samostatné smlouvy o poskytnutí dotace</w:t>
      </w:r>
      <w:r>
        <w:rPr>
          <w:iCs/>
        </w:rPr>
        <w:t>.</w:t>
      </w:r>
      <w:r w:rsidR="00D65681">
        <w:rPr>
          <w:iCs/>
        </w:rPr>
        <w:t xml:space="preserve"> </w:t>
      </w:r>
      <w:r>
        <w:rPr>
          <w:iCs/>
        </w:rPr>
        <w:t>Smlouv</w:t>
      </w:r>
      <w:r w:rsidR="00D65681">
        <w:rPr>
          <w:iCs/>
        </w:rPr>
        <w:t>y</w:t>
      </w:r>
      <w:r w:rsidR="00D80912">
        <w:rPr>
          <w:iCs/>
        </w:rPr>
        <w:t xml:space="preserve"> o poskytnutí dotace</w:t>
      </w:r>
      <w:r w:rsidR="00867694">
        <w:rPr>
          <w:iCs/>
        </w:rPr>
        <w:t xml:space="preserve"> a </w:t>
      </w:r>
      <w:r w:rsidR="00F71111">
        <w:rPr>
          <w:iCs/>
        </w:rPr>
        <w:t xml:space="preserve">usnesení (dále jen „právní akty“) </w:t>
      </w:r>
      <w:r w:rsidR="00D65681">
        <w:rPr>
          <w:iCs/>
        </w:rPr>
        <w:t xml:space="preserve">týkající se </w:t>
      </w:r>
      <w:r w:rsidR="00867694">
        <w:rPr>
          <w:iCs/>
        </w:rPr>
        <w:t xml:space="preserve">vyrovnávací platby dle tohoto ustanovení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 xml:space="preserve">obsahovat odkaz na tuto smlouvu. </w:t>
      </w:r>
      <w:r w:rsidR="00867694">
        <w:rPr>
          <w:iCs/>
        </w:rPr>
        <w:t xml:space="preserve">Záležitosti </w:t>
      </w:r>
      <w:r>
        <w:rPr>
          <w:iCs/>
        </w:rPr>
        <w:t xml:space="preserve">neupravené </w:t>
      </w:r>
      <w:r w:rsidR="00F71111">
        <w:rPr>
          <w:iCs/>
        </w:rPr>
        <w:t xml:space="preserve">v právních aktech </w:t>
      </w:r>
      <w:r w:rsidR="007B36A1">
        <w:rPr>
          <w:iCs/>
        </w:rPr>
        <w:t xml:space="preserve">týkajících </w:t>
      </w:r>
      <w:r w:rsidR="00867694">
        <w:rPr>
          <w:iCs/>
        </w:rPr>
        <w:t>vyrovnávací platby</w:t>
      </w:r>
      <w:r w:rsidR="007B36A1">
        <w:rPr>
          <w:iCs/>
        </w:rPr>
        <w:t xml:space="preserve"> </w:t>
      </w:r>
      <w:r w:rsidR="00BA417F">
        <w:rPr>
          <w:iCs/>
        </w:rPr>
        <w:t>ve vztahu k</w:t>
      </w:r>
      <w:r w:rsidR="00F71111">
        <w:rPr>
          <w:iCs/>
        </w:rPr>
        <w:t> </w:t>
      </w:r>
      <w:r w:rsidR="00867694">
        <w:rPr>
          <w:iCs/>
        </w:rPr>
        <w:t>příjemci</w:t>
      </w:r>
      <w:r w:rsidR="00F71111">
        <w:rPr>
          <w:iCs/>
        </w:rPr>
        <w:t xml:space="preserve"> </w:t>
      </w:r>
      <w:r>
        <w:rPr>
          <w:iCs/>
        </w:rPr>
        <w:t>se budou řídit touto smlouvou.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867694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3E541F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867694" w:rsidP="007B36A1">
      <w:pPr>
        <w:numPr>
          <w:ilvl w:val="0"/>
          <w:numId w:val="15"/>
        </w:numPr>
        <w:jc w:val="both"/>
      </w:pPr>
      <w:r>
        <w:t xml:space="preserve">Příjemce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 xml:space="preserve">příjemce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6"/>
        </w:numPr>
        <w:jc w:val="both"/>
      </w:pPr>
      <w:r>
        <w:t>Výše vyrovnávací platby</w:t>
      </w:r>
      <w:r w:rsidR="00B44026">
        <w:t xml:space="preserve"> </w:t>
      </w:r>
      <w:r w:rsidR="00B84DC9">
        <w:t xml:space="preserve">nepřesáhne výši čistých nákladů vynaložených při plnění služeb vymezených v </w:t>
      </w:r>
      <w:r w:rsidR="00B84DC9">
        <w:rPr>
          <w:szCs w:val="22"/>
        </w:rPr>
        <w:t>Příloze č. I</w:t>
      </w:r>
      <w:r w:rsidR="00B44026">
        <w:rPr>
          <w:szCs w:val="22"/>
        </w:rPr>
        <w:t xml:space="preserve"> této smlouvy</w:t>
      </w:r>
      <w:r w:rsidR="00B84DC9">
        <w:rPr>
          <w:szCs w:val="22"/>
        </w:rPr>
        <w:t xml:space="preserve">. Čisté náklady budou vypočítány jako </w:t>
      </w:r>
      <w:r>
        <w:t xml:space="preserve">rozdíl mezi náklady, které </w:t>
      </w:r>
      <w:r w:rsidR="00867694">
        <w:t>příjemci</w:t>
      </w:r>
      <w:r w:rsidR="00A536CA">
        <w:t xml:space="preserve"> </w:t>
      </w:r>
      <w:r>
        <w:t xml:space="preserve">prokazatelně vzniknou v souvislosti s výkonem služeb v režimu závazku veřejné služby a budou uznány </w:t>
      </w:r>
      <w:r w:rsidR="00A536CA">
        <w:t>Kraje</w:t>
      </w:r>
      <w:r w:rsidR="00B84DC9">
        <w:t xml:space="preserve">m </w:t>
      </w:r>
      <w:r>
        <w:t xml:space="preserve">a prokazatelnými </w:t>
      </w:r>
      <w:r w:rsidR="00E07330">
        <w:t xml:space="preserve">příjmy </w:t>
      </w:r>
      <w:r>
        <w:t xml:space="preserve">z takových služeb. V případě, že </w:t>
      </w:r>
      <w:r w:rsidR="00867694">
        <w:t>příjemce</w:t>
      </w:r>
      <w:r w:rsidR="00A536CA">
        <w:t xml:space="preserve"> </w:t>
      </w:r>
      <w:r>
        <w:t>obdrží v souvislosti s</w:t>
      </w:r>
      <w:r w:rsidR="00B84DC9">
        <w:t> </w:t>
      </w:r>
      <w:r>
        <w:t>výkonem</w:t>
      </w:r>
      <w:r w:rsidR="00B84DC9">
        <w:t xml:space="preserve"> </w:t>
      </w:r>
      <w:r>
        <w:t xml:space="preserve">služeb v režimu závazku veřejné služby jiné veřejné prostředky, a to v jakékoliv formě, bude o jejich výši </w:t>
      </w:r>
      <w:r w:rsidR="00A536CA">
        <w:t>financování ze strany</w:t>
      </w:r>
      <w:r>
        <w:t xml:space="preserve"> </w:t>
      </w:r>
      <w:r w:rsidR="00A536CA">
        <w:t xml:space="preserve">Kraje </w:t>
      </w:r>
      <w:r>
        <w:t>snížen</w:t>
      </w:r>
      <w:r w:rsidR="00A536CA">
        <w:t>o</w:t>
      </w:r>
      <w:r>
        <w:t>.</w:t>
      </w:r>
      <w:r w:rsidR="00A536CA">
        <w:t xml:space="preserve"> </w:t>
      </w:r>
      <w:r>
        <w:t xml:space="preserve">Tuto skutečnost je </w:t>
      </w:r>
      <w:r w:rsidR="00867694">
        <w:t>příjemce</w:t>
      </w:r>
      <w:r w:rsidR="00A536CA">
        <w:t xml:space="preserve"> </w:t>
      </w:r>
      <w:r>
        <w:t>povin</w:t>
      </w:r>
      <w:r w:rsidR="00A536CA">
        <w:t>e</w:t>
      </w:r>
      <w:r>
        <w:t>n</w:t>
      </w:r>
      <w:r w:rsidR="00A536CA">
        <w:t xml:space="preserve"> Kraji </w:t>
      </w:r>
      <w:r>
        <w:t>písemně sdělit.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6"/>
        </w:numPr>
        <w:jc w:val="both"/>
      </w:pPr>
      <w:r>
        <w:lastRenderedPageBreak/>
        <w:t xml:space="preserve">Příslušné náklady a </w:t>
      </w:r>
      <w:r w:rsidR="00E07330">
        <w:t xml:space="preserve">příjmy </w:t>
      </w:r>
      <w:r>
        <w:t xml:space="preserve">musí být vyúčtovány, uhrazeny a promítnuty v účetnictví </w:t>
      </w:r>
      <w:r w:rsidR="00867694">
        <w:t>příjemce</w:t>
      </w:r>
      <w:r w:rsidR="00837FCD">
        <w:t xml:space="preserve"> </w:t>
      </w:r>
      <w:r>
        <w:t xml:space="preserve">a doloženy </w:t>
      </w:r>
      <w:r w:rsidR="00837FCD">
        <w:t>Kraji</w:t>
      </w:r>
      <w:r>
        <w:t>,</w:t>
      </w:r>
      <w:r w:rsidR="00744B63">
        <w:t xml:space="preserve"> </w:t>
      </w:r>
      <w:r>
        <w:t xml:space="preserve">a to nejpozději </w:t>
      </w:r>
      <w:r w:rsidR="00867694">
        <w:t>ve lhůtě stanovené smlouvou o poskytnutí dotace</w:t>
      </w:r>
      <w:r>
        <w:t xml:space="preserve">.  </w:t>
      </w:r>
    </w:p>
    <w:p w:rsidR="003B1DFB" w:rsidRDefault="003B1DFB">
      <w:pPr>
        <w:jc w:val="both"/>
      </w:pPr>
    </w:p>
    <w:p w:rsidR="003B1DFB" w:rsidRDefault="00E07330">
      <w:pPr>
        <w:numPr>
          <w:ilvl w:val="0"/>
          <w:numId w:val="6"/>
        </w:numPr>
        <w:jc w:val="both"/>
      </w:pPr>
      <w:r>
        <w:t>Kraj</w:t>
      </w:r>
      <w:r w:rsidR="00525769">
        <w:t xml:space="preserve"> </w:t>
      </w:r>
      <w:r w:rsidR="00C57E4A">
        <w:t>je oprávněn</w:t>
      </w:r>
      <w:r>
        <w:t xml:space="preserve"> </w:t>
      </w:r>
      <w:r w:rsidR="00C57E4A">
        <w:t xml:space="preserve">požadovat po </w:t>
      </w:r>
      <w:r w:rsidR="00D80912">
        <w:t xml:space="preserve">příjemci </w:t>
      </w:r>
      <w:r w:rsidR="00C57E4A">
        <w:t xml:space="preserve">zdůvodnění nákladů a </w:t>
      </w:r>
      <w:r w:rsidR="00E61655">
        <w:t xml:space="preserve">příjmů </w:t>
      </w:r>
      <w:r w:rsidR="00C57E4A">
        <w:t>vzniklých v souvislosti s výkonem služeb v režimu závazku veřejné služby. Je rovněž oprávněn</w:t>
      </w:r>
      <w:r>
        <w:t xml:space="preserve"> </w:t>
      </w:r>
      <w:r w:rsidR="00C57E4A">
        <w:t xml:space="preserve">předložené náklady a </w:t>
      </w:r>
      <w:r w:rsidR="00E61655">
        <w:t xml:space="preserve">příjmy </w:t>
      </w:r>
      <w:r w:rsidR="00C57E4A">
        <w:t xml:space="preserve">neuznat. </w:t>
      </w:r>
      <w:r w:rsidR="00E61655">
        <w:t xml:space="preserve">Příjmy </w:t>
      </w:r>
      <w:r w:rsidR="00C57E4A">
        <w:t xml:space="preserve">vzniklé v souvislosti s výkonem služeb v režimu závazku veřejné služby nesmí být ze strany </w:t>
      </w:r>
      <w:r w:rsidR="00D80912">
        <w:t>příjemce</w:t>
      </w:r>
      <w:r w:rsidR="00E61655">
        <w:t xml:space="preserve"> </w:t>
      </w:r>
      <w:r w:rsidR="00C57E4A">
        <w:t xml:space="preserve">bezdůvodně snižovány. Jakékoliv snížení je </w:t>
      </w:r>
      <w:r w:rsidR="00D80912">
        <w:t>příjemce</w:t>
      </w:r>
      <w:r w:rsidR="00E61655">
        <w:t xml:space="preserve"> </w:t>
      </w:r>
      <w:r w:rsidR="00C57E4A">
        <w:t>povin</w:t>
      </w:r>
      <w:r w:rsidR="00E61655">
        <w:t>e</w:t>
      </w:r>
      <w:r w:rsidR="00C57E4A">
        <w:t>n</w:t>
      </w:r>
      <w:r w:rsidR="00E61655">
        <w:t xml:space="preserve"> </w:t>
      </w:r>
      <w:r w:rsidR="00C57E4A">
        <w:t>dopředu s</w:t>
      </w:r>
      <w:r w:rsidR="00525769">
        <w:t> </w:t>
      </w:r>
      <w:r w:rsidR="00E61655">
        <w:t>Kraj</w:t>
      </w:r>
      <w:r w:rsidR="00525769">
        <w:t xml:space="preserve">em </w:t>
      </w:r>
      <w:r w:rsidR="00C57E4A">
        <w:t>písemně projednat.</w:t>
      </w:r>
    </w:p>
    <w:p w:rsidR="003B1DFB" w:rsidRDefault="003B1DFB">
      <w:pPr>
        <w:jc w:val="both"/>
      </w:pPr>
    </w:p>
    <w:p w:rsidR="003B1DFB" w:rsidRDefault="00C57E4A" w:rsidP="00A96D22">
      <w:pPr>
        <w:numPr>
          <w:ilvl w:val="0"/>
          <w:numId w:val="6"/>
        </w:numPr>
        <w:jc w:val="both"/>
      </w:pPr>
      <w:r>
        <w:t>Vyrovnávací platba</w:t>
      </w:r>
      <w:r w:rsidR="00A96D22">
        <w:t xml:space="preserve"> </w:t>
      </w:r>
      <w:r>
        <w:t>bude hrazena</w:t>
      </w:r>
      <w:r w:rsidR="00A96D22">
        <w:t xml:space="preserve"> v termínech </w:t>
      </w:r>
      <w:r w:rsidR="00D80912">
        <w:t>stanovených ve smlouvě o poskytnutí dotace</w:t>
      </w:r>
      <w:r w:rsidR="008575E0">
        <w:t>.</w:t>
      </w:r>
      <w:r>
        <w:t xml:space="preserve"> </w:t>
      </w:r>
    </w:p>
    <w:p w:rsidR="00A96D22" w:rsidRDefault="00A96D22" w:rsidP="00A96D22">
      <w:pPr>
        <w:pStyle w:val="Odstavecseseznamem"/>
      </w:pPr>
    </w:p>
    <w:p w:rsidR="003B1DFB" w:rsidRDefault="00C57E4A">
      <w:pPr>
        <w:numPr>
          <w:ilvl w:val="0"/>
          <w:numId w:val="6"/>
        </w:numPr>
        <w:jc w:val="both"/>
      </w:pPr>
      <w:r>
        <w:t xml:space="preserve">Pokud budou prokazatelné a </w:t>
      </w:r>
      <w:r w:rsidR="00603A2B">
        <w:t xml:space="preserve">Krajem </w:t>
      </w:r>
      <w:r>
        <w:t xml:space="preserve">uznané náklady </w:t>
      </w:r>
      <w:r w:rsidR="00D80912">
        <w:t>příjemce</w:t>
      </w:r>
      <w:r w:rsidR="00603A2B">
        <w:t xml:space="preserve"> </w:t>
      </w:r>
      <w:r>
        <w:t xml:space="preserve">vzniklé v souvislosti s výkonem služeb v režimu závazku veřejné služby po odečtení </w:t>
      </w:r>
      <w:r w:rsidR="00603A2B">
        <w:t xml:space="preserve">Krajem </w:t>
      </w:r>
      <w:r>
        <w:t xml:space="preserve">uznaných </w:t>
      </w:r>
      <w:r w:rsidR="00603A2B">
        <w:t>příjm</w:t>
      </w:r>
      <w:r>
        <w:t>ů z takových služeb nižší než poskytnutá výše vyrovnávací platby</w:t>
      </w:r>
      <w:r w:rsidR="00603A2B">
        <w:t xml:space="preserve"> </w:t>
      </w:r>
      <w:r>
        <w:t>(dále jen „nadměrná</w:t>
      </w:r>
      <w:r w:rsidR="009F290C">
        <w:t xml:space="preserve"> vyrovnávací </w:t>
      </w:r>
      <w:r>
        <w:t xml:space="preserve">platba“), je </w:t>
      </w:r>
      <w:r w:rsidR="00D80912">
        <w:t xml:space="preserve">příjemce </w:t>
      </w:r>
      <w:r>
        <w:t>povin</w:t>
      </w:r>
      <w:r w:rsidR="00603A2B">
        <w:t>e</w:t>
      </w:r>
      <w:r>
        <w:t>n</w:t>
      </w:r>
      <w:r w:rsidR="00603A2B">
        <w:t xml:space="preserve"> </w:t>
      </w:r>
      <w:r>
        <w:t>tuto nadměrnou</w:t>
      </w:r>
      <w:r w:rsidR="009F290C">
        <w:t xml:space="preserve"> vyrovnávací </w:t>
      </w:r>
      <w:r>
        <w:t>platbu vrátit</w:t>
      </w:r>
      <w:r w:rsidR="00D80912">
        <w:t xml:space="preserve"> v souladu s podmínkami smlouvy o poskytnutí dotace.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 xml:space="preserve">vzniklé po </w:t>
      </w:r>
      <w:r w:rsidR="00D80912">
        <w:t>dobu trvání závazku veřejné služby</w:t>
      </w:r>
      <w:r>
        <w:t>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Je-li </w:t>
      </w:r>
      <w:r w:rsidR="00D80912">
        <w:t>příjemce</w:t>
      </w:r>
      <w:r w:rsidR="002D591D">
        <w:t xml:space="preserve"> </w:t>
      </w:r>
      <w:r>
        <w:t>veřejným zadavatelem nebo splní-li definici zadavatele podle platného a účinného zákona o veřejných zakázkách je povin</w:t>
      </w:r>
      <w:r w:rsidR="002D591D">
        <w:t>e</w:t>
      </w:r>
      <w:r>
        <w:t>n</w:t>
      </w:r>
      <w:r w:rsidR="002D591D">
        <w:t xml:space="preserve"> </w:t>
      </w:r>
      <w:r>
        <w:t xml:space="preserve">postupovat </w:t>
      </w:r>
      <w:r w:rsidR="00D80912">
        <w:t xml:space="preserve">dle </w:t>
      </w:r>
      <w:r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D80912">
        <w:t xml:space="preserve">příjemce </w:t>
      </w:r>
      <w:r>
        <w:t>vykonává i jiné činnosti</w:t>
      </w:r>
      <w:r w:rsidR="007C01A0">
        <w:t xml:space="preserve"> či služby </w:t>
      </w:r>
      <w:r>
        <w:t xml:space="preserve">než vymezené v Příloze č. I této smlouvy,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3B1DFB" w:rsidRDefault="00D80912">
      <w:pPr>
        <w:numPr>
          <w:ilvl w:val="0"/>
          <w:numId w:val="7"/>
        </w:numPr>
        <w:jc w:val="both"/>
      </w:pPr>
      <w:r>
        <w:t xml:space="preserve">Příjemce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>
        <w:t xml:space="preserve"> ztížit</w:t>
      </w:r>
      <w:r w:rsidR="00C57E4A">
        <w:t>.</w:t>
      </w:r>
    </w:p>
    <w:p w:rsidR="003B1DFB" w:rsidRDefault="003B1DFB">
      <w:pPr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A70F55">
        <w:t>příjemce</w:t>
      </w:r>
      <w:r w:rsidR="00D63402">
        <w:t xml:space="preserve"> Kraji </w:t>
      </w:r>
      <w:r>
        <w:t>zprávu o realizaci služeb vymezených v Příloze č. I této smlouvy</w:t>
      </w:r>
      <w:r w:rsidR="00EC2F9B">
        <w:t xml:space="preserve">, a to </w:t>
      </w:r>
      <w:r w:rsidR="00A70F55">
        <w:t>v termínu a za podmínek stanovených ve smlouvě o poskytnutí dotace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A70F5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 xml:space="preserve">Příjemce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>každoroční zprávy o realizaci služeb vymezených v Příloze č. I této smlouvy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A70F5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Příjemce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 xml:space="preserve">součinnost při plnění všech povinností </w:t>
      </w:r>
      <w:r w:rsidR="00C57E4A">
        <w:rPr>
          <w:bCs/>
        </w:rPr>
        <w:lastRenderedPageBreak/>
        <w:t>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>vůči Úřadu pro ochranu hospodářské 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</w:t>
      </w:r>
      <w:r w:rsidR="006F4A10">
        <w:t xml:space="preserve"> a o změně některých zákonů, ve </w:t>
      </w:r>
      <w:r>
        <w:t>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6F4A10">
        <w:t xml:space="preserve"> </w:t>
      </w:r>
      <w:r>
        <w:t>Sb., o rozpočtových pravidlech územních rozpočtů, ve znění pozdějších předpisů</w:t>
      </w:r>
      <w:r w:rsidR="006F4A10">
        <w:t>, dále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A70F55">
      <w:pPr>
        <w:numPr>
          <w:ilvl w:val="0"/>
          <w:numId w:val="10"/>
        </w:numPr>
        <w:jc w:val="both"/>
        <w:rPr>
          <w:bCs/>
        </w:rPr>
      </w:pPr>
      <w:r>
        <w:t xml:space="preserve">Příjemce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A70F55">
      <w:pPr>
        <w:numPr>
          <w:ilvl w:val="0"/>
          <w:numId w:val="10"/>
        </w:numPr>
        <w:jc w:val="both"/>
      </w:pPr>
      <w:r>
        <w:t xml:space="preserve">Příjemce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</w:t>
      </w:r>
      <w:r w:rsidR="00C57E4A" w:rsidRPr="00A6255B">
        <w:t>dobu 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A70F55" w:rsidRDefault="00A70F55" w:rsidP="00A70F55">
      <w:pPr>
        <w:keepNext/>
        <w:jc w:val="center"/>
        <w:rPr>
          <w:b/>
        </w:rPr>
      </w:pPr>
      <w:r>
        <w:rPr>
          <w:b/>
        </w:rPr>
        <w:t>IX.</w:t>
      </w:r>
    </w:p>
    <w:p w:rsidR="00A70F55" w:rsidRPr="00775A1B" w:rsidRDefault="00A70F55" w:rsidP="00A70F55">
      <w:pPr>
        <w:keepNext/>
        <w:jc w:val="center"/>
        <w:rPr>
          <w:b/>
        </w:rPr>
      </w:pPr>
      <w:r>
        <w:rPr>
          <w:b/>
        </w:rPr>
        <w:t>Porušení rozpočtové kázně</w:t>
      </w:r>
    </w:p>
    <w:p w:rsidR="00A70F55" w:rsidRDefault="00A70F55" w:rsidP="00A70F55">
      <w:pPr>
        <w:keepNext/>
        <w:jc w:val="center"/>
        <w:rPr>
          <w:b/>
        </w:rPr>
      </w:pPr>
    </w:p>
    <w:p w:rsidR="00A70F55" w:rsidRPr="006D02CA" w:rsidRDefault="00A70F55" w:rsidP="00A70F55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>
        <w:rPr>
          <w:bCs/>
        </w:rPr>
        <w:t>ržení prostředků poskytnutých z </w:t>
      </w:r>
      <w:r w:rsidRPr="006D02CA">
        <w:rPr>
          <w:bCs/>
        </w:rPr>
        <w:t>rozpočtu Kraje je porušením rozpočtové kázně po</w:t>
      </w:r>
      <w:r w:rsidR="006F4A10">
        <w:rPr>
          <w:bCs/>
        </w:rPr>
        <w:t>dle § 22 zákona č. 250/2000 Sb.</w:t>
      </w:r>
      <w:r w:rsidRPr="006D02CA">
        <w:rPr>
          <w:bCs/>
        </w:rPr>
        <w:t xml:space="preserve"> V případě porušení rozpočtové kázně bude postup</w:t>
      </w:r>
      <w:r w:rsidRPr="00BD49EF">
        <w:rPr>
          <w:bCs/>
        </w:rPr>
        <w:t>ováno dle zákona č. 250/2000 Sb</w:t>
      </w:r>
      <w:r w:rsidR="006F4A10">
        <w:rPr>
          <w:bCs/>
        </w:rPr>
        <w:t>.</w:t>
      </w:r>
      <w:r w:rsidR="001A1421">
        <w:rPr>
          <w:bCs/>
        </w:rPr>
        <w:t xml:space="preserve"> a </w:t>
      </w:r>
      <w:r w:rsidR="00FF28A8">
        <w:rPr>
          <w:bCs/>
        </w:rPr>
        <w:t>v souladu se smlouvou o poskytnutí dotace.</w:t>
      </w:r>
      <w:r>
        <w:rPr>
          <w:bCs/>
        </w:rPr>
        <w:t xml:space="preserve"> </w:t>
      </w:r>
    </w:p>
    <w:p w:rsidR="00A70F55" w:rsidRDefault="00A70F55" w:rsidP="00A70F55">
      <w:pPr>
        <w:keepNext/>
        <w:ind w:left="360"/>
        <w:jc w:val="both"/>
      </w:pPr>
    </w:p>
    <w:p w:rsidR="00A70F55" w:rsidRDefault="00A70F55" w:rsidP="00A70F55">
      <w:pPr>
        <w:numPr>
          <w:ilvl w:val="0"/>
          <w:numId w:val="11"/>
        </w:numPr>
        <w:jc w:val="both"/>
      </w:pPr>
      <w:r>
        <w:t>Kraj je oprávněn při zjištění porušení podmínek této smlouvy ze strany příjemce pozastavit uvolňování finančních prostředků. O pozastavení poskytování finančních prostředků Kraj písemně informuje příjemce.</w:t>
      </w:r>
    </w:p>
    <w:p w:rsidR="00A70F55" w:rsidRDefault="00A70F55" w:rsidP="00A70F55">
      <w:pPr>
        <w:jc w:val="both"/>
      </w:pPr>
    </w:p>
    <w:p w:rsidR="00A70F55" w:rsidRDefault="00A70F55" w:rsidP="00A70F55">
      <w:pPr>
        <w:ind w:left="360"/>
        <w:jc w:val="both"/>
      </w:pPr>
    </w:p>
    <w:p w:rsidR="00A70F55" w:rsidRDefault="00A70F55" w:rsidP="00A70F55">
      <w:pPr>
        <w:jc w:val="center"/>
      </w:pPr>
    </w:p>
    <w:p w:rsidR="00A70F55" w:rsidRDefault="00A70F55" w:rsidP="00A70F55">
      <w:pPr>
        <w:jc w:val="center"/>
        <w:rPr>
          <w:b/>
        </w:rPr>
      </w:pPr>
      <w:r>
        <w:rPr>
          <w:b/>
        </w:rPr>
        <w:t>X.</w:t>
      </w:r>
    </w:p>
    <w:p w:rsidR="00A70F55" w:rsidRDefault="00A70F55" w:rsidP="00A70F55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A70F55" w:rsidRDefault="00A70F55" w:rsidP="00A70F55">
      <w:pPr>
        <w:jc w:val="center"/>
        <w:rPr>
          <w:b/>
        </w:rPr>
      </w:pPr>
    </w:p>
    <w:p w:rsidR="00A70F55" w:rsidRPr="00C41C3E" w:rsidRDefault="00A70F55" w:rsidP="00A70F55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 ze strany Kraje v </w:t>
      </w:r>
      <w:r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A70F55" w:rsidRDefault="00A70F55" w:rsidP="00A70F55">
      <w:pPr>
        <w:ind w:left="360"/>
        <w:jc w:val="both"/>
        <w:rPr>
          <w:i/>
        </w:rPr>
      </w:pPr>
    </w:p>
    <w:p w:rsidR="00A70F55" w:rsidRDefault="00A70F55" w:rsidP="00A70F55">
      <w:pPr>
        <w:jc w:val="center"/>
      </w:pPr>
    </w:p>
    <w:p w:rsidR="00A70F55" w:rsidRDefault="00A70F55" w:rsidP="00A70F55">
      <w:pPr>
        <w:keepNext/>
        <w:jc w:val="center"/>
        <w:rPr>
          <w:b/>
        </w:rPr>
      </w:pPr>
      <w:r>
        <w:rPr>
          <w:b/>
        </w:rPr>
        <w:t>XI.</w:t>
      </w:r>
    </w:p>
    <w:p w:rsidR="00A70F55" w:rsidRDefault="00A70F55" w:rsidP="00A70F55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A70F55" w:rsidRDefault="00A70F55" w:rsidP="00A70F55">
      <w:pPr>
        <w:keepNext/>
        <w:jc w:val="center"/>
        <w:rPr>
          <w:b/>
        </w:rPr>
      </w:pPr>
    </w:p>
    <w:p w:rsidR="00A70F55" w:rsidRDefault="00A70F55" w:rsidP="00A70F55">
      <w:pPr>
        <w:numPr>
          <w:ilvl w:val="0"/>
          <w:numId w:val="14"/>
        </w:numPr>
        <w:jc w:val="both"/>
      </w:pPr>
      <w:r>
        <w:t>Tato smlouva nabývá platnosti a účinnosti dnem podpisu oběma smluvními stranami.</w:t>
      </w:r>
    </w:p>
    <w:p w:rsidR="00A70F55" w:rsidRDefault="00A70F55" w:rsidP="00A70F55">
      <w:pPr>
        <w:jc w:val="both"/>
      </w:pPr>
    </w:p>
    <w:p w:rsidR="00A70F55" w:rsidRDefault="00A70F55" w:rsidP="00A70F55">
      <w:pPr>
        <w:numPr>
          <w:ilvl w:val="0"/>
          <w:numId w:val="14"/>
        </w:numPr>
        <w:jc w:val="both"/>
      </w:pPr>
      <w:r>
        <w:t>Jakékoli změny této smlouvy lze provádět pouze formou písemných postupně číslovaných dodatků na základě dohody obou smluvních stran.</w:t>
      </w:r>
    </w:p>
    <w:p w:rsidR="00A70F55" w:rsidRDefault="00A70F55" w:rsidP="00A70F55">
      <w:pPr>
        <w:jc w:val="both"/>
      </w:pPr>
    </w:p>
    <w:p w:rsidR="00A70F55" w:rsidRDefault="00A70F55" w:rsidP="00A70F55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1A1421">
        <w:t xml:space="preserve"> a </w:t>
      </w:r>
      <w:r w:rsidR="00FF28A8">
        <w:t>smlouvou o poskytnutí dotace</w:t>
      </w:r>
      <w:r>
        <w:t>.</w:t>
      </w:r>
    </w:p>
    <w:p w:rsidR="00A70F55" w:rsidRDefault="00A70F55" w:rsidP="00A70F55">
      <w:pPr>
        <w:jc w:val="both"/>
      </w:pPr>
    </w:p>
    <w:p w:rsidR="00A70F55" w:rsidRPr="00C41C3E" w:rsidRDefault="00A70F55" w:rsidP="00A70F55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Pr="00C41C3E">
        <w:t>.</w:t>
      </w:r>
    </w:p>
    <w:p w:rsidR="00A70F55" w:rsidRDefault="00A70F55" w:rsidP="00A70F55">
      <w:pPr>
        <w:jc w:val="both"/>
      </w:pPr>
    </w:p>
    <w:p w:rsidR="00A70F55" w:rsidRPr="004B15DB" w:rsidRDefault="00A70F55" w:rsidP="00A70F55">
      <w:pPr>
        <w:numPr>
          <w:ilvl w:val="0"/>
          <w:numId w:val="14"/>
        </w:numPr>
        <w:ind w:left="357"/>
        <w:jc w:val="both"/>
      </w:pPr>
      <w:r>
        <w:t xml:space="preserve">Nedílnou součástí smlouvy je Příloha č. I: </w:t>
      </w:r>
      <w:r w:rsidRPr="004B15DB">
        <w:t>Podrobný popis činnost</w:t>
      </w:r>
      <w:r w:rsidRPr="009814CE">
        <w:rPr>
          <w:bCs/>
        </w:rPr>
        <w:t>í</w:t>
      </w:r>
      <w:r w:rsidRPr="004B15DB">
        <w:t xml:space="preserve"> </w:t>
      </w:r>
      <w:r>
        <w:t>příjemce</w:t>
      </w:r>
      <w:r w:rsidRPr="009814CE">
        <w:rPr>
          <w:bCs/>
        </w:rPr>
        <w:t>, které budou realizovány v režimu závazku veřejné služby</w:t>
      </w:r>
      <w:r w:rsidR="00FF28A8">
        <w:rPr>
          <w:bCs/>
        </w:rPr>
        <w:t>.</w:t>
      </w:r>
    </w:p>
    <w:p w:rsidR="00A70F55" w:rsidRDefault="00A70F55" w:rsidP="00A70F55">
      <w:pPr>
        <w:ind w:left="357"/>
        <w:jc w:val="both"/>
        <w:rPr>
          <w:highlight w:val="yellow"/>
        </w:rPr>
      </w:pPr>
    </w:p>
    <w:p w:rsidR="00A70F55" w:rsidRDefault="00A70F55" w:rsidP="00A70F55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podpisy.</w:t>
      </w:r>
    </w:p>
    <w:p w:rsidR="00A70F55" w:rsidRPr="009814CE" w:rsidRDefault="00A70F55" w:rsidP="00A70F55">
      <w:pPr>
        <w:jc w:val="both"/>
      </w:pPr>
    </w:p>
    <w:p w:rsidR="00A70F55" w:rsidRPr="009814CE" w:rsidRDefault="00A70F55" w:rsidP="00A70F55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  <w:r w:rsidR="001A1421">
        <w:t>.</w:t>
      </w:r>
    </w:p>
    <w:p w:rsidR="00A70F55" w:rsidRPr="009814CE" w:rsidRDefault="00A70F55" w:rsidP="00A70F55">
      <w:pPr>
        <w:jc w:val="both"/>
      </w:pPr>
    </w:p>
    <w:p w:rsidR="00A70F55" w:rsidRPr="009814CE" w:rsidRDefault="00C90A66" w:rsidP="00A70F55">
      <w:pPr>
        <w:spacing w:before="120"/>
        <w:ind w:left="357"/>
        <w:jc w:val="both"/>
      </w:pPr>
      <w:r w:rsidRPr="009814CE">
        <w:t xml:space="preserve">O </w:t>
      </w:r>
      <w:r>
        <w:t>pověření poskytováním služeb obecného hospodářského zájmu</w:t>
      </w:r>
      <w:r w:rsidRPr="009814CE">
        <w:t xml:space="preserve"> </w:t>
      </w:r>
      <w:r w:rsidR="00A70F55" w:rsidRPr="009814CE">
        <w:t>a uzavření této smlouvy rozhodlo zastupitelstvo kraje svým usnesením č. ...</w:t>
      </w:r>
      <w:r w:rsidR="00A70F55" w:rsidRPr="009814CE">
        <w:rPr>
          <w:i/>
          <w:iCs/>
        </w:rPr>
        <w:t xml:space="preserve"> </w:t>
      </w:r>
      <w:r w:rsidR="00A70F55" w:rsidRPr="009814CE">
        <w:t xml:space="preserve"> ze dne ....</w:t>
      </w:r>
    </w:p>
    <w:p w:rsidR="00A70F55" w:rsidRPr="009814CE" w:rsidRDefault="00A70F55" w:rsidP="00A70F55">
      <w:pPr>
        <w:jc w:val="both"/>
      </w:pPr>
    </w:p>
    <w:p w:rsidR="003B1DFB" w:rsidRDefault="003B1DFB">
      <w:pPr>
        <w:keepNext/>
        <w:keepLines/>
        <w:jc w:val="both"/>
      </w:pPr>
    </w:p>
    <w:p w:rsidR="003B1DFB" w:rsidRDefault="003B1DFB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C90A66" w:rsidRDefault="00C90A66" w:rsidP="00C90A66">
      <w:pPr>
        <w:keepNext/>
        <w:tabs>
          <w:tab w:val="center" w:pos="2160"/>
          <w:tab w:val="center" w:pos="7020"/>
        </w:tabs>
      </w:pPr>
      <w:r>
        <w:t>…………………………………….                        .……………………………….</w:t>
      </w:r>
    </w:p>
    <w:p w:rsidR="00C90A66" w:rsidRPr="001F71CF" w:rsidRDefault="00C90A66" w:rsidP="00C90A66">
      <w:pPr>
        <w:pStyle w:val="Odstavecseseznamem"/>
        <w:ind w:left="283"/>
        <w:jc w:val="both"/>
      </w:pPr>
      <w:r>
        <w:t xml:space="preserve">      za Moravskoslezský kraj</w:t>
      </w:r>
      <w:r>
        <w:tab/>
      </w:r>
      <w:r w:rsidRPr="00BF0B6F">
        <w:t xml:space="preserve">             </w:t>
      </w:r>
      <w:r>
        <w:t xml:space="preserve">                               za příjemce</w:t>
      </w:r>
    </w:p>
    <w:p w:rsidR="00E03EDA" w:rsidRPr="00E03EDA" w:rsidRDefault="00E03EDA" w:rsidP="00E03EDA">
      <w:pPr>
        <w:pStyle w:val="Odstavecseseznamem"/>
        <w:ind w:left="283"/>
        <w:jc w:val="both"/>
      </w:pP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tab/>
      </w:r>
      <w:r>
        <w:br w:type="page"/>
      </w: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A70F55">
        <w:rPr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A70F55" w:rsidRDefault="00C90A66" w:rsidP="00A70F55">
      <w:pPr>
        <w:autoSpaceDE w:val="0"/>
        <w:autoSpaceDN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Ú</w:t>
      </w:r>
      <w:r w:rsidR="00A70F55">
        <w:rPr>
          <w:b/>
          <w:bCs/>
          <w:color w:val="000000"/>
          <w:sz w:val="23"/>
          <w:szCs w:val="23"/>
        </w:rPr>
        <w:t>stavní (lůžková), ambulantní a komplementární zdravotní péče</w:t>
      </w:r>
    </w:p>
    <w:p w:rsidR="00A70F55" w:rsidRDefault="00A70F55" w:rsidP="00A70F55">
      <w:pPr>
        <w:autoSpaceDE w:val="0"/>
        <w:autoSpaceDN w:val="0"/>
        <w:rPr>
          <w:color w:val="000000"/>
          <w:sz w:val="23"/>
          <w:szCs w:val="23"/>
        </w:rPr>
      </w:pPr>
    </w:p>
    <w:p w:rsidR="00A70F55" w:rsidRDefault="00A70F55" w:rsidP="00A70F55">
      <w:pPr>
        <w:pStyle w:val="Odstavecseseznamem"/>
        <w:numPr>
          <w:ilvl w:val="0"/>
          <w:numId w:val="27"/>
        </w:numPr>
        <w:autoSpaceDE w:val="0"/>
        <w:autoSpaceDN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lůžková péče v oborech</w:t>
      </w:r>
      <w:r>
        <w:rPr>
          <w:color w:val="000000"/>
          <w:sz w:val="23"/>
          <w:szCs w:val="23"/>
        </w:rPr>
        <w:t xml:space="preserve">:  </w:t>
      </w:r>
    </w:p>
    <w:p w:rsidR="00A70F55" w:rsidRDefault="00A70F55" w:rsidP="00A70F55">
      <w:pPr>
        <w:pStyle w:val="Odstavecseseznamem"/>
        <w:numPr>
          <w:ilvl w:val="0"/>
          <w:numId w:val="28"/>
        </w:numPr>
        <w:autoSpaceDE w:val="0"/>
        <w:autoSpaceDN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vnitřní lékařství – interní oddělení s multioborovou jednotkou intenzívní péče - </w:t>
      </w:r>
    </w:p>
    <w:p w:rsidR="00A70F55" w:rsidRDefault="00A70F55" w:rsidP="00A70F55">
      <w:pPr>
        <w:pStyle w:val="Odstavecseseznamem"/>
        <w:numPr>
          <w:ilvl w:val="0"/>
          <w:numId w:val="28"/>
        </w:numPr>
        <w:autoSpaceDE w:val="0"/>
        <w:autoSpaceDN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chirurgie – chirurgické oddělení s operačními sály - </w:t>
      </w:r>
    </w:p>
    <w:p w:rsidR="00A70F55" w:rsidRDefault="00A70F55" w:rsidP="00A70F55">
      <w:pPr>
        <w:pStyle w:val="Odstavecseseznamem"/>
        <w:numPr>
          <w:ilvl w:val="0"/>
          <w:numId w:val="28"/>
        </w:numPr>
        <w:autoSpaceDE w:val="0"/>
        <w:autoSpaceDN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lůžka následné péče </w:t>
      </w:r>
    </w:p>
    <w:p w:rsidR="00A70F55" w:rsidRDefault="00A70F55" w:rsidP="00A70F55">
      <w:pPr>
        <w:pStyle w:val="Odstavecseseznamem"/>
        <w:autoSpaceDE w:val="0"/>
        <w:autoSpaceDN w:val="0"/>
        <w:rPr>
          <w:color w:val="000000"/>
          <w:sz w:val="23"/>
          <w:szCs w:val="23"/>
        </w:rPr>
      </w:pPr>
    </w:p>
    <w:p w:rsidR="00A70F55" w:rsidRDefault="00A70F55" w:rsidP="00A70F55">
      <w:pPr>
        <w:pStyle w:val="Odstavecseseznamem"/>
        <w:numPr>
          <w:ilvl w:val="0"/>
          <w:numId w:val="27"/>
        </w:numPr>
        <w:autoSpaceDE w:val="0"/>
        <w:autoSpaceDN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ambulantní a komplementární péče v oborech:</w:t>
      </w:r>
      <w:r>
        <w:rPr>
          <w:color w:val="000000"/>
          <w:sz w:val="23"/>
          <w:szCs w:val="23"/>
        </w:rPr>
        <w:t xml:space="preserve"> </w:t>
      </w:r>
    </w:p>
    <w:p w:rsidR="00A70F55" w:rsidRDefault="00A70F55" w:rsidP="00A70F55">
      <w:pPr>
        <w:pStyle w:val="Odstavecseseznamem"/>
        <w:numPr>
          <w:ilvl w:val="0"/>
          <w:numId w:val="29"/>
        </w:numPr>
        <w:autoSpaceDE w:val="0"/>
        <w:autoSpaceDN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vnitřní lékařství – interní ambulance, poradna pro diagnostiku a léčbu osteoporózy  </w:t>
      </w:r>
    </w:p>
    <w:p w:rsidR="00A70F55" w:rsidRDefault="00A70F55" w:rsidP="00A70F55">
      <w:pPr>
        <w:pStyle w:val="Odstavecseseznamem"/>
        <w:numPr>
          <w:ilvl w:val="0"/>
          <w:numId w:val="29"/>
        </w:numPr>
        <w:autoSpaceDE w:val="0"/>
        <w:autoSpaceDN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kardiologie – ambulance kardiologická  </w:t>
      </w:r>
    </w:p>
    <w:p w:rsidR="00A70F55" w:rsidRDefault="00A70F55" w:rsidP="00A70F55">
      <w:pPr>
        <w:pStyle w:val="Odstavecseseznamem"/>
        <w:numPr>
          <w:ilvl w:val="0"/>
          <w:numId w:val="29"/>
        </w:numPr>
        <w:autoSpaceDE w:val="0"/>
        <w:autoSpaceDN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gastroenterologie - gastroenterologická ambulance  </w:t>
      </w:r>
    </w:p>
    <w:p w:rsidR="00A70F55" w:rsidRDefault="00A70F55" w:rsidP="00A70F55">
      <w:pPr>
        <w:pStyle w:val="Odstavecseseznamem"/>
        <w:numPr>
          <w:ilvl w:val="0"/>
          <w:numId w:val="29"/>
        </w:numPr>
        <w:autoSpaceDE w:val="0"/>
        <w:autoSpaceDN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praktický lékař pro děti a dorost – dětská ambulance  </w:t>
      </w:r>
    </w:p>
    <w:p w:rsidR="00A70F55" w:rsidRDefault="00A70F55" w:rsidP="00A70F55">
      <w:pPr>
        <w:pStyle w:val="Odstavecseseznamem"/>
        <w:numPr>
          <w:ilvl w:val="0"/>
          <w:numId w:val="29"/>
        </w:numPr>
        <w:autoSpaceDE w:val="0"/>
        <w:autoSpaceDN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chirurgie – chirurgická ambulance, chirurgická poradna pro onemocnění cévní, </w:t>
      </w:r>
    </w:p>
    <w:p w:rsidR="00A70F55" w:rsidRDefault="00A70F55" w:rsidP="00A70F55">
      <w:pPr>
        <w:pStyle w:val="Odstavecseseznamem"/>
        <w:numPr>
          <w:ilvl w:val="0"/>
          <w:numId w:val="29"/>
        </w:numPr>
        <w:autoSpaceDE w:val="0"/>
        <w:autoSpaceDN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poradna mammologická, poradna proktologická, poradna pro léčbu chronických ran  </w:t>
      </w:r>
    </w:p>
    <w:p w:rsidR="00A70F55" w:rsidRDefault="00A70F55" w:rsidP="00A70F55">
      <w:pPr>
        <w:pStyle w:val="Odstavecseseznamem"/>
        <w:numPr>
          <w:ilvl w:val="0"/>
          <w:numId w:val="29"/>
        </w:numPr>
        <w:autoSpaceDE w:val="0"/>
        <w:autoSpaceDN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poradna pro pacienty se stomií  </w:t>
      </w:r>
    </w:p>
    <w:p w:rsidR="00A70F55" w:rsidRDefault="00A70F55" w:rsidP="00A70F55">
      <w:pPr>
        <w:pStyle w:val="Odstavecseseznamem"/>
        <w:numPr>
          <w:ilvl w:val="0"/>
          <w:numId w:val="29"/>
        </w:numPr>
        <w:autoSpaceDE w:val="0"/>
        <w:autoSpaceDN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rehabilitační a fyzikální medicína – rehabilitační ambulance, pracoviště fyzioterapie  </w:t>
      </w:r>
    </w:p>
    <w:p w:rsidR="00A70F55" w:rsidRDefault="00A70F55" w:rsidP="00A70F55">
      <w:pPr>
        <w:pStyle w:val="Odstavecseseznamem"/>
        <w:numPr>
          <w:ilvl w:val="0"/>
          <w:numId w:val="29"/>
        </w:numPr>
        <w:autoSpaceDE w:val="0"/>
        <w:autoSpaceDN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gynekologie a porodnictví – gynekologická ambulance, poradna pro rizikové gravidity, pracoviště endoskopické  </w:t>
      </w:r>
    </w:p>
    <w:p w:rsidR="00A70F55" w:rsidRDefault="00A70F55" w:rsidP="00A70F55">
      <w:pPr>
        <w:pStyle w:val="Odstavecseseznamem"/>
        <w:numPr>
          <w:ilvl w:val="0"/>
          <w:numId w:val="29"/>
        </w:numPr>
        <w:autoSpaceDE w:val="0"/>
        <w:autoSpaceDN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anesteziologie a resuscitace  </w:t>
      </w:r>
    </w:p>
    <w:p w:rsidR="00A70F55" w:rsidRDefault="00A70F55" w:rsidP="00A70F55">
      <w:pPr>
        <w:pStyle w:val="Odstavecseseznamem"/>
        <w:numPr>
          <w:ilvl w:val="0"/>
          <w:numId w:val="29"/>
        </w:numPr>
        <w:autoSpaceDE w:val="0"/>
        <w:autoSpaceDN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radiologie a zobrazovací metody  </w:t>
      </w:r>
    </w:p>
    <w:p w:rsidR="00A70F55" w:rsidRDefault="00A70F55" w:rsidP="00A70F55">
      <w:pPr>
        <w:pStyle w:val="Odstavecseseznamem"/>
        <w:numPr>
          <w:ilvl w:val="0"/>
          <w:numId w:val="29"/>
        </w:numPr>
        <w:autoSpaceDE w:val="0"/>
        <w:autoSpaceDN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praktické lékařství pro dospělé – závodní preventivní péče  </w:t>
      </w:r>
    </w:p>
    <w:p w:rsidR="00A70F55" w:rsidRDefault="00A70F55" w:rsidP="00A70F55">
      <w:pPr>
        <w:pStyle w:val="Odstavecseseznamem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>
        <w:rPr>
          <w:color w:val="000000"/>
          <w:sz w:val="23"/>
          <w:szCs w:val="23"/>
        </w:rPr>
        <w:t>neurologie – pracoviště EEG</w:t>
      </w:r>
    </w:p>
    <w:p w:rsidR="00C5020A" w:rsidRPr="00C5020A" w:rsidRDefault="00C5020A" w:rsidP="008E1366">
      <w:pPr>
        <w:spacing w:line="360" w:lineRule="auto"/>
        <w:jc w:val="both"/>
      </w:pPr>
    </w:p>
    <w:p w:rsidR="003B1DFB" w:rsidRPr="00C5020A" w:rsidRDefault="003B1DFB" w:rsidP="00964ABF">
      <w:pPr>
        <w:spacing w:line="360" w:lineRule="auto"/>
        <w:ind w:left="720"/>
      </w:pPr>
    </w:p>
    <w:sectPr w:rsidR="003B1DFB" w:rsidRPr="00C5020A" w:rsidSect="003B1D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FB" w:rsidRDefault="00B90DFB">
      <w:r>
        <w:separator/>
      </w:r>
    </w:p>
  </w:endnote>
  <w:endnote w:type="continuationSeparator" w:id="0">
    <w:p w:rsidR="00B90DFB" w:rsidRDefault="00B9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D13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FB" w:rsidRDefault="00B90DFB">
      <w:r>
        <w:separator/>
      </w:r>
    </w:p>
  </w:footnote>
  <w:footnote w:type="continuationSeparator" w:id="0">
    <w:p w:rsidR="00B90DFB" w:rsidRDefault="00B9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8"/>
  </w:num>
  <w:num w:numId="4">
    <w:abstractNumId w:val="4"/>
  </w:num>
  <w:num w:numId="5">
    <w:abstractNumId w:val="19"/>
  </w:num>
  <w:num w:numId="6">
    <w:abstractNumId w:val="12"/>
  </w:num>
  <w:num w:numId="7">
    <w:abstractNumId w:val="15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4"/>
  </w:num>
  <w:num w:numId="14">
    <w:abstractNumId w:val="9"/>
  </w:num>
  <w:num w:numId="15">
    <w:abstractNumId w:val="20"/>
  </w:num>
  <w:num w:numId="16">
    <w:abstractNumId w:val="3"/>
  </w:num>
  <w:num w:numId="17">
    <w:abstractNumId w:val="21"/>
  </w:num>
  <w:num w:numId="18">
    <w:abstractNumId w:val="0"/>
  </w:num>
  <w:num w:numId="19">
    <w:abstractNumId w:val="17"/>
  </w:num>
  <w:num w:numId="20">
    <w:abstractNumId w:val="16"/>
  </w:num>
  <w:num w:numId="21">
    <w:abstractNumId w:val="27"/>
  </w:num>
  <w:num w:numId="22">
    <w:abstractNumId w:val="11"/>
  </w:num>
  <w:num w:numId="23">
    <w:abstractNumId w:val="24"/>
  </w:num>
  <w:num w:numId="2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5AFB"/>
    <w:rsid w:val="0002595A"/>
    <w:rsid w:val="00034D56"/>
    <w:rsid w:val="000449A0"/>
    <w:rsid w:val="000679E6"/>
    <w:rsid w:val="00074965"/>
    <w:rsid w:val="000918FB"/>
    <w:rsid w:val="000929B0"/>
    <w:rsid w:val="00095050"/>
    <w:rsid w:val="00097A7F"/>
    <w:rsid w:val="000C42B4"/>
    <w:rsid w:val="000D172C"/>
    <w:rsid w:val="000F044D"/>
    <w:rsid w:val="000F580B"/>
    <w:rsid w:val="000F6143"/>
    <w:rsid w:val="0010636B"/>
    <w:rsid w:val="00112852"/>
    <w:rsid w:val="001208DB"/>
    <w:rsid w:val="00131CC4"/>
    <w:rsid w:val="001373D1"/>
    <w:rsid w:val="001717E6"/>
    <w:rsid w:val="00191538"/>
    <w:rsid w:val="00192BAB"/>
    <w:rsid w:val="00197309"/>
    <w:rsid w:val="001A1421"/>
    <w:rsid w:val="001B6D9A"/>
    <w:rsid w:val="001D4787"/>
    <w:rsid w:val="001E7D13"/>
    <w:rsid w:val="001F0041"/>
    <w:rsid w:val="001F71CF"/>
    <w:rsid w:val="00205C64"/>
    <w:rsid w:val="00225517"/>
    <w:rsid w:val="0023229F"/>
    <w:rsid w:val="00237CE9"/>
    <w:rsid w:val="0024574F"/>
    <w:rsid w:val="00275BCF"/>
    <w:rsid w:val="00286662"/>
    <w:rsid w:val="00294433"/>
    <w:rsid w:val="002A272E"/>
    <w:rsid w:val="002D4BC6"/>
    <w:rsid w:val="002D591D"/>
    <w:rsid w:val="002E110F"/>
    <w:rsid w:val="002E7A9D"/>
    <w:rsid w:val="00300875"/>
    <w:rsid w:val="003068E2"/>
    <w:rsid w:val="00315060"/>
    <w:rsid w:val="00321DAC"/>
    <w:rsid w:val="00322FEE"/>
    <w:rsid w:val="00326D97"/>
    <w:rsid w:val="00337235"/>
    <w:rsid w:val="0034264D"/>
    <w:rsid w:val="00347E63"/>
    <w:rsid w:val="003519D4"/>
    <w:rsid w:val="00352E5F"/>
    <w:rsid w:val="00365673"/>
    <w:rsid w:val="0038174E"/>
    <w:rsid w:val="003942D6"/>
    <w:rsid w:val="003A08EF"/>
    <w:rsid w:val="003A2B74"/>
    <w:rsid w:val="003B1DFB"/>
    <w:rsid w:val="003B3A56"/>
    <w:rsid w:val="003D20D6"/>
    <w:rsid w:val="003E541F"/>
    <w:rsid w:val="003F1CB9"/>
    <w:rsid w:val="003F2122"/>
    <w:rsid w:val="0044242A"/>
    <w:rsid w:val="00457080"/>
    <w:rsid w:val="004724F2"/>
    <w:rsid w:val="00480C3E"/>
    <w:rsid w:val="00481CC2"/>
    <w:rsid w:val="00496CF1"/>
    <w:rsid w:val="00497B3F"/>
    <w:rsid w:val="004B15DB"/>
    <w:rsid w:val="004B1FEF"/>
    <w:rsid w:val="004D54E9"/>
    <w:rsid w:val="004E2F57"/>
    <w:rsid w:val="005143CE"/>
    <w:rsid w:val="00525769"/>
    <w:rsid w:val="0053369C"/>
    <w:rsid w:val="005365C0"/>
    <w:rsid w:val="00544254"/>
    <w:rsid w:val="00547329"/>
    <w:rsid w:val="00547CC4"/>
    <w:rsid w:val="0059788D"/>
    <w:rsid w:val="005A66CE"/>
    <w:rsid w:val="005B3CA8"/>
    <w:rsid w:val="005B62A5"/>
    <w:rsid w:val="005D1ED0"/>
    <w:rsid w:val="005E4B39"/>
    <w:rsid w:val="0060077D"/>
    <w:rsid w:val="00603A2B"/>
    <w:rsid w:val="00621E31"/>
    <w:rsid w:val="00634532"/>
    <w:rsid w:val="00637F5E"/>
    <w:rsid w:val="00647DC0"/>
    <w:rsid w:val="00663D3A"/>
    <w:rsid w:val="006752AF"/>
    <w:rsid w:val="0068241A"/>
    <w:rsid w:val="006A1D26"/>
    <w:rsid w:val="006B1C17"/>
    <w:rsid w:val="006C0933"/>
    <w:rsid w:val="006C1580"/>
    <w:rsid w:val="006C30F5"/>
    <w:rsid w:val="006F4A10"/>
    <w:rsid w:val="006F5831"/>
    <w:rsid w:val="006F717F"/>
    <w:rsid w:val="006F78AC"/>
    <w:rsid w:val="00721A85"/>
    <w:rsid w:val="00744B63"/>
    <w:rsid w:val="007744C8"/>
    <w:rsid w:val="00775A1B"/>
    <w:rsid w:val="00781B16"/>
    <w:rsid w:val="007B36A1"/>
    <w:rsid w:val="007C01A0"/>
    <w:rsid w:val="007C3BC1"/>
    <w:rsid w:val="007E6A66"/>
    <w:rsid w:val="008018A1"/>
    <w:rsid w:val="0083179E"/>
    <w:rsid w:val="008364AF"/>
    <w:rsid w:val="00837FCD"/>
    <w:rsid w:val="008505BB"/>
    <w:rsid w:val="008575E0"/>
    <w:rsid w:val="00867694"/>
    <w:rsid w:val="00870BAA"/>
    <w:rsid w:val="008B4BE9"/>
    <w:rsid w:val="008E1366"/>
    <w:rsid w:val="008F7E22"/>
    <w:rsid w:val="009205A5"/>
    <w:rsid w:val="00932329"/>
    <w:rsid w:val="00933F20"/>
    <w:rsid w:val="00964ABF"/>
    <w:rsid w:val="00975FB1"/>
    <w:rsid w:val="00986430"/>
    <w:rsid w:val="009A5B15"/>
    <w:rsid w:val="009B4D95"/>
    <w:rsid w:val="009B513F"/>
    <w:rsid w:val="009C4C4B"/>
    <w:rsid w:val="009D3B19"/>
    <w:rsid w:val="009D40D6"/>
    <w:rsid w:val="009E7015"/>
    <w:rsid w:val="009F290C"/>
    <w:rsid w:val="009F6116"/>
    <w:rsid w:val="00A04ED3"/>
    <w:rsid w:val="00A06C53"/>
    <w:rsid w:val="00A536CA"/>
    <w:rsid w:val="00A563FD"/>
    <w:rsid w:val="00A6255B"/>
    <w:rsid w:val="00A70F55"/>
    <w:rsid w:val="00A96D22"/>
    <w:rsid w:val="00AC45FE"/>
    <w:rsid w:val="00AD0BAD"/>
    <w:rsid w:val="00AD2712"/>
    <w:rsid w:val="00AE0AD2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75E27"/>
    <w:rsid w:val="00B84DC9"/>
    <w:rsid w:val="00B868FF"/>
    <w:rsid w:val="00B90DFB"/>
    <w:rsid w:val="00B90E59"/>
    <w:rsid w:val="00B95EBE"/>
    <w:rsid w:val="00BA417F"/>
    <w:rsid w:val="00BD354E"/>
    <w:rsid w:val="00BE0912"/>
    <w:rsid w:val="00BF0B6F"/>
    <w:rsid w:val="00C0087B"/>
    <w:rsid w:val="00C01424"/>
    <w:rsid w:val="00C21A6A"/>
    <w:rsid w:val="00C22993"/>
    <w:rsid w:val="00C43D03"/>
    <w:rsid w:val="00C5020A"/>
    <w:rsid w:val="00C57E4A"/>
    <w:rsid w:val="00C71F90"/>
    <w:rsid w:val="00C73BB8"/>
    <w:rsid w:val="00C901A3"/>
    <w:rsid w:val="00C90A66"/>
    <w:rsid w:val="00CB4D4D"/>
    <w:rsid w:val="00CE063D"/>
    <w:rsid w:val="00CE1FD0"/>
    <w:rsid w:val="00CE3E1F"/>
    <w:rsid w:val="00CF44BF"/>
    <w:rsid w:val="00D111C1"/>
    <w:rsid w:val="00D17D43"/>
    <w:rsid w:val="00D35EBE"/>
    <w:rsid w:val="00D477D4"/>
    <w:rsid w:val="00D540A1"/>
    <w:rsid w:val="00D6223E"/>
    <w:rsid w:val="00D63402"/>
    <w:rsid w:val="00D65681"/>
    <w:rsid w:val="00D80912"/>
    <w:rsid w:val="00DA659B"/>
    <w:rsid w:val="00DB3B16"/>
    <w:rsid w:val="00DB660D"/>
    <w:rsid w:val="00DC04B5"/>
    <w:rsid w:val="00DC711B"/>
    <w:rsid w:val="00DD2E32"/>
    <w:rsid w:val="00DD3489"/>
    <w:rsid w:val="00DD7BD1"/>
    <w:rsid w:val="00DE361F"/>
    <w:rsid w:val="00E030B1"/>
    <w:rsid w:val="00E03EDA"/>
    <w:rsid w:val="00E05DAA"/>
    <w:rsid w:val="00E07330"/>
    <w:rsid w:val="00E61655"/>
    <w:rsid w:val="00E647A2"/>
    <w:rsid w:val="00E651F1"/>
    <w:rsid w:val="00E763C2"/>
    <w:rsid w:val="00E93606"/>
    <w:rsid w:val="00EC1DE1"/>
    <w:rsid w:val="00EC2F9B"/>
    <w:rsid w:val="00EC6CD0"/>
    <w:rsid w:val="00EC7837"/>
    <w:rsid w:val="00ED0041"/>
    <w:rsid w:val="00F02348"/>
    <w:rsid w:val="00F052BE"/>
    <w:rsid w:val="00F34352"/>
    <w:rsid w:val="00F542A0"/>
    <w:rsid w:val="00F71111"/>
    <w:rsid w:val="00F817AA"/>
    <w:rsid w:val="00F866F8"/>
    <w:rsid w:val="00F92B94"/>
    <w:rsid w:val="00F95900"/>
    <w:rsid w:val="00FA0F12"/>
    <w:rsid w:val="00FD4752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E4B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E4B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8532A-3FFB-48E5-9C8B-C1DFDE7C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1576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10856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17</cp:revision>
  <cp:lastPrinted>2007-03-01T13:36:00Z</cp:lastPrinted>
  <dcterms:created xsi:type="dcterms:W3CDTF">2014-11-13T10:52:00Z</dcterms:created>
  <dcterms:modified xsi:type="dcterms:W3CDTF">2014-11-25T13:49:00Z</dcterms:modified>
</cp:coreProperties>
</file>