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1" w:rsidRPr="005B2296" w:rsidRDefault="00002198" w:rsidP="003824C6">
      <w:pPr>
        <w:pStyle w:val="Zhlav"/>
        <w:spacing w:after="120" w:line="240" w:lineRule="auto"/>
        <w:rPr>
          <w:rFonts w:ascii="Tahoma" w:hAnsi="Tahoma" w:cs="Tahoma"/>
          <w:b/>
          <w:lang w:val="cs-CZ"/>
        </w:rPr>
      </w:pPr>
      <w:r>
        <w:rPr>
          <w:rFonts w:ascii="Tahoma" w:hAnsi="Tahoma" w:cs="Tahoma"/>
          <w:b/>
        </w:rPr>
        <w:t>Příloha č.:</w:t>
      </w:r>
      <w:r w:rsidR="00B07D47">
        <w:rPr>
          <w:rFonts w:ascii="Tahoma" w:hAnsi="Tahoma" w:cs="Tahoma"/>
          <w:b/>
          <w:lang w:val="cs-CZ"/>
        </w:rPr>
        <w:t xml:space="preserve"> </w:t>
      </w:r>
      <w:r>
        <w:rPr>
          <w:rFonts w:ascii="Tahoma" w:hAnsi="Tahoma" w:cs="Tahoma"/>
          <w:b/>
          <w:lang w:val="cs-CZ"/>
        </w:rPr>
        <w:t>2</w:t>
      </w:r>
      <w:r w:rsidR="00A42F31" w:rsidRPr="0031091F">
        <w:rPr>
          <w:rFonts w:ascii="Tahoma" w:hAnsi="Tahoma" w:cs="Tahoma"/>
          <w:b/>
        </w:rPr>
        <w:t xml:space="preserve"> k materiálu č.: </w:t>
      </w:r>
      <w:r w:rsidR="005B2296">
        <w:rPr>
          <w:rFonts w:ascii="Tahoma" w:hAnsi="Tahoma" w:cs="Tahoma"/>
          <w:b/>
          <w:lang w:val="cs-CZ"/>
        </w:rPr>
        <w:t>13</w:t>
      </w:r>
      <w:bookmarkStart w:id="0" w:name="_GoBack"/>
      <w:bookmarkEnd w:id="0"/>
      <w:r w:rsidR="005B2296">
        <w:rPr>
          <w:rFonts w:ascii="Tahoma" w:hAnsi="Tahoma" w:cs="Tahoma"/>
          <w:b/>
          <w:lang w:val="cs-CZ"/>
        </w:rPr>
        <w:t>/1</w:t>
      </w:r>
    </w:p>
    <w:p w:rsidR="00A42F31" w:rsidRPr="0031091F" w:rsidRDefault="00A42F31" w:rsidP="003824C6">
      <w:pPr>
        <w:pStyle w:val="Zhlav"/>
        <w:spacing w:after="120" w:line="240" w:lineRule="auto"/>
        <w:rPr>
          <w:rFonts w:ascii="Tahoma" w:hAnsi="Tahoma" w:cs="Tahoma"/>
          <w:lang w:val="cs-CZ"/>
        </w:rPr>
      </w:pPr>
      <w:r w:rsidRPr="0031091F">
        <w:rPr>
          <w:rFonts w:ascii="Tahoma" w:hAnsi="Tahoma" w:cs="Tahoma"/>
        </w:rPr>
        <w:t xml:space="preserve">Počet stran přílohy: </w:t>
      </w:r>
      <w:r w:rsidR="0031091F" w:rsidRPr="0031091F">
        <w:rPr>
          <w:rFonts w:ascii="Tahoma" w:hAnsi="Tahoma" w:cs="Tahoma"/>
          <w:lang w:val="cs-CZ"/>
        </w:rPr>
        <w:t>3</w:t>
      </w:r>
    </w:p>
    <w:p w:rsidR="002B1C3C" w:rsidRPr="0031091F" w:rsidRDefault="002B1C3C" w:rsidP="005F1704">
      <w:pPr>
        <w:keepLines/>
        <w:suppressAutoHyphens/>
        <w:spacing w:after="240" w:line="240" w:lineRule="auto"/>
        <w:contextualSpacing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t>DAROVACÍ SMLOUVA</w:t>
      </w:r>
    </w:p>
    <w:p w:rsidR="007E2C4E" w:rsidRPr="0031091F" w:rsidRDefault="007E2C4E" w:rsidP="007207A9">
      <w:pPr>
        <w:keepNext/>
        <w:suppressAutoHyphens/>
        <w:spacing w:before="480" w:after="0" w:line="240" w:lineRule="auto"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t>I.</w:t>
      </w:r>
      <w:r w:rsidR="00E74006" w:rsidRPr="0031091F">
        <w:rPr>
          <w:rFonts w:ascii="Tahoma" w:hAnsi="Tahoma" w:cs="Tahoma"/>
          <w:b/>
        </w:rPr>
        <w:br/>
      </w:r>
      <w:r w:rsidRPr="0031091F">
        <w:rPr>
          <w:rFonts w:ascii="Tahoma" w:hAnsi="Tahoma" w:cs="Tahoma"/>
          <w:b/>
        </w:rPr>
        <w:t>Smluvní strany</w:t>
      </w:r>
    </w:p>
    <w:p w:rsidR="002B1C3C" w:rsidRPr="0031091F" w:rsidRDefault="005F1704" w:rsidP="005F1704">
      <w:pPr>
        <w:pStyle w:val="Odstavecseseznamem"/>
        <w:keepLines/>
        <w:numPr>
          <w:ilvl w:val="0"/>
          <w:numId w:val="29"/>
        </w:numPr>
        <w:suppressAutoHyphens/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t>Moravskoslezský kraj</w:t>
      </w:r>
    </w:p>
    <w:p w:rsidR="005F1704" w:rsidRPr="0031091F" w:rsidRDefault="005F1704" w:rsidP="005F1704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se sídlem:</w:t>
      </w:r>
      <w:r w:rsidRPr="0031091F">
        <w:rPr>
          <w:rFonts w:ascii="Tahoma" w:hAnsi="Tahoma" w:cs="Tahoma"/>
        </w:rPr>
        <w:tab/>
        <w:t>28. října 117, 708 18 Ostrava</w:t>
      </w:r>
    </w:p>
    <w:p w:rsidR="00E74006" w:rsidRPr="0031091F" w:rsidRDefault="00E74006" w:rsidP="005F1704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zastoupen:</w:t>
      </w:r>
      <w:r w:rsidRPr="0031091F">
        <w:rPr>
          <w:rFonts w:ascii="Tahoma" w:hAnsi="Tahoma" w:cs="Tahoma"/>
        </w:rPr>
        <w:tab/>
        <w:t>Miroslavem Novákem, hejtmanem kraje</w:t>
      </w:r>
    </w:p>
    <w:p w:rsidR="00DE6CCD" w:rsidRPr="0031091F" w:rsidRDefault="00DE6CCD" w:rsidP="005F1704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IČ</w:t>
      </w:r>
      <w:r w:rsidR="007009B8" w:rsidRPr="0031091F">
        <w:rPr>
          <w:rFonts w:ascii="Tahoma" w:hAnsi="Tahoma" w:cs="Tahoma"/>
        </w:rPr>
        <w:t>:</w:t>
      </w:r>
      <w:r w:rsidR="007009B8" w:rsidRPr="0031091F">
        <w:rPr>
          <w:rFonts w:ascii="Tahoma" w:hAnsi="Tahoma" w:cs="Tahoma"/>
        </w:rPr>
        <w:tab/>
        <w:t>70890692</w:t>
      </w:r>
    </w:p>
    <w:p w:rsidR="00E74006" w:rsidRPr="0031091F" w:rsidRDefault="00E74006" w:rsidP="005F1704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DIČ:</w:t>
      </w:r>
      <w:r w:rsidRPr="0031091F">
        <w:rPr>
          <w:rFonts w:ascii="Tahoma" w:hAnsi="Tahoma" w:cs="Tahoma"/>
        </w:rPr>
        <w:tab/>
        <w:t>CZ70890692</w:t>
      </w:r>
    </w:p>
    <w:p w:rsidR="00DE6CCD" w:rsidRPr="0031091F" w:rsidRDefault="00DE6CCD" w:rsidP="005F1704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bankovní spojení:</w:t>
      </w:r>
      <w:r w:rsidRPr="0031091F">
        <w:rPr>
          <w:rFonts w:ascii="Tahoma" w:hAnsi="Tahoma" w:cs="Tahoma"/>
        </w:rPr>
        <w:tab/>
      </w:r>
      <w:r w:rsidR="00CF435C">
        <w:rPr>
          <w:rFonts w:ascii="Tahoma" w:hAnsi="Tahoma" w:cs="Tahoma"/>
        </w:rPr>
        <w:t>Česká spořitelna</w:t>
      </w:r>
      <w:r w:rsidR="00157AD7">
        <w:rPr>
          <w:rFonts w:ascii="Tahoma" w:hAnsi="Tahoma" w:cs="Tahoma"/>
        </w:rPr>
        <w:t>,</w:t>
      </w:r>
      <w:r w:rsidR="00CF435C">
        <w:rPr>
          <w:rFonts w:ascii="Tahoma" w:hAnsi="Tahoma" w:cs="Tahoma"/>
        </w:rPr>
        <w:t xml:space="preserve"> a. s.</w:t>
      </w:r>
    </w:p>
    <w:p w:rsidR="00DE6CCD" w:rsidRPr="0031091F" w:rsidRDefault="00DE6CCD" w:rsidP="005F1704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číslo účtu:</w:t>
      </w:r>
      <w:r w:rsidRPr="0031091F">
        <w:rPr>
          <w:rFonts w:ascii="Tahoma" w:hAnsi="Tahoma" w:cs="Tahoma"/>
        </w:rPr>
        <w:tab/>
      </w:r>
      <w:r w:rsidR="00CF435C">
        <w:rPr>
          <w:rFonts w:ascii="Tahoma" w:hAnsi="Tahoma" w:cs="Tahoma"/>
        </w:rPr>
        <w:t>1650676349/0800</w:t>
      </w:r>
    </w:p>
    <w:p w:rsidR="006C1BB0" w:rsidRPr="0031091F" w:rsidRDefault="006C1BB0" w:rsidP="00E74006">
      <w:pPr>
        <w:keepLines/>
        <w:suppressAutoHyphens/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(dále jen „</w:t>
      </w:r>
      <w:r w:rsidR="00A661E5" w:rsidRPr="0031091F">
        <w:rPr>
          <w:rFonts w:ascii="Tahoma" w:hAnsi="Tahoma" w:cs="Tahoma"/>
          <w:b/>
        </w:rPr>
        <w:t>d</w:t>
      </w:r>
      <w:r w:rsidR="002B1C3C" w:rsidRPr="0031091F">
        <w:rPr>
          <w:rFonts w:ascii="Tahoma" w:hAnsi="Tahoma" w:cs="Tahoma"/>
          <w:b/>
        </w:rPr>
        <w:t>árce</w:t>
      </w:r>
      <w:r w:rsidRPr="0031091F">
        <w:rPr>
          <w:rFonts w:ascii="Tahoma" w:hAnsi="Tahoma" w:cs="Tahoma"/>
        </w:rPr>
        <w:t>“</w:t>
      </w:r>
      <w:r w:rsidR="009F7B02" w:rsidRPr="0031091F">
        <w:rPr>
          <w:rFonts w:ascii="Tahoma" w:hAnsi="Tahoma" w:cs="Tahoma"/>
        </w:rPr>
        <w:t>)</w:t>
      </w:r>
    </w:p>
    <w:p w:rsidR="006C1BB0" w:rsidRPr="0031091F" w:rsidRDefault="006C1BB0" w:rsidP="005F1704">
      <w:pPr>
        <w:keepLines/>
        <w:tabs>
          <w:tab w:val="left" w:pos="1985"/>
        </w:tabs>
        <w:suppressAutoHyphens/>
        <w:spacing w:after="240" w:line="240" w:lineRule="auto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a</w:t>
      </w:r>
    </w:p>
    <w:p w:rsidR="006C1BB0" w:rsidRPr="0031091F" w:rsidRDefault="00DE6CCD" w:rsidP="005F1704">
      <w:pPr>
        <w:pStyle w:val="Odstavecseseznamem"/>
        <w:keepLines/>
        <w:numPr>
          <w:ilvl w:val="0"/>
          <w:numId w:val="29"/>
        </w:numPr>
        <w:suppressAutoHyphens/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t>Asociace krajů České republiky</w:t>
      </w:r>
    </w:p>
    <w:p w:rsidR="00E74006" w:rsidRPr="0031091F" w:rsidRDefault="00E74006" w:rsidP="00E74006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se sídlem:</w:t>
      </w:r>
      <w:r w:rsidRPr="0031091F">
        <w:rPr>
          <w:rFonts w:ascii="Tahoma" w:hAnsi="Tahoma" w:cs="Tahoma"/>
        </w:rPr>
        <w:tab/>
        <w:t>Zborovská 81/11, Smíchov, 150 00 Praha</w:t>
      </w:r>
    </w:p>
    <w:p w:rsidR="00E74006" w:rsidRPr="0031091F" w:rsidRDefault="00E74006" w:rsidP="00E74006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zastoupená:</w:t>
      </w:r>
      <w:r w:rsidRPr="0031091F">
        <w:rPr>
          <w:rFonts w:ascii="Tahoma" w:hAnsi="Tahoma" w:cs="Tahoma"/>
        </w:rPr>
        <w:tab/>
        <w:t xml:space="preserve">Bc. Radkem Polmou, ředitelem Kanceláře </w:t>
      </w:r>
    </w:p>
    <w:p w:rsidR="002B1C3C" w:rsidRPr="0031091F" w:rsidRDefault="002B1C3C" w:rsidP="005F1704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IČ:</w:t>
      </w:r>
      <w:r w:rsidR="00E74006" w:rsidRPr="0031091F">
        <w:rPr>
          <w:rFonts w:ascii="Tahoma" w:hAnsi="Tahoma" w:cs="Tahoma"/>
        </w:rPr>
        <w:tab/>
      </w:r>
      <w:r w:rsidR="00DE6CCD" w:rsidRPr="0031091F">
        <w:rPr>
          <w:rFonts w:ascii="Tahoma" w:hAnsi="Tahoma" w:cs="Tahoma"/>
        </w:rPr>
        <w:t>70933146</w:t>
      </w:r>
    </w:p>
    <w:p w:rsidR="002B1C3C" w:rsidRPr="0031091F" w:rsidRDefault="002B1C3C" w:rsidP="005F1704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bankovní spojení:</w:t>
      </w:r>
      <w:r w:rsidRPr="0031091F">
        <w:rPr>
          <w:rFonts w:ascii="Tahoma" w:hAnsi="Tahoma" w:cs="Tahoma"/>
        </w:rPr>
        <w:tab/>
      </w:r>
      <w:r w:rsidR="00654E9E" w:rsidRPr="0031091F">
        <w:rPr>
          <w:rFonts w:ascii="Tahoma" w:hAnsi="Tahoma" w:cs="Tahoma"/>
        </w:rPr>
        <w:t>PPF banka, a.s.</w:t>
      </w:r>
    </w:p>
    <w:p w:rsidR="002B1C3C" w:rsidRPr="0031091F" w:rsidRDefault="002B1C3C" w:rsidP="005F1704">
      <w:pPr>
        <w:keepNext/>
        <w:keepLines/>
        <w:tabs>
          <w:tab w:val="left" w:pos="2835"/>
        </w:tabs>
        <w:suppressAutoHyphens/>
        <w:spacing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číslo účtu:</w:t>
      </w:r>
      <w:r w:rsidRPr="0031091F">
        <w:rPr>
          <w:rFonts w:ascii="Tahoma" w:hAnsi="Tahoma" w:cs="Tahoma"/>
        </w:rPr>
        <w:tab/>
      </w:r>
      <w:r w:rsidR="00654E9E" w:rsidRPr="0031091F">
        <w:rPr>
          <w:rFonts w:ascii="Tahoma" w:hAnsi="Tahoma" w:cs="Tahoma"/>
        </w:rPr>
        <w:t>2004440002/6000</w:t>
      </w:r>
    </w:p>
    <w:p w:rsidR="00E74006" w:rsidRPr="0031091F" w:rsidRDefault="00E74006" w:rsidP="00E74006">
      <w:pPr>
        <w:keepLines/>
        <w:suppressAutoHyphens/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zapsaná ve spolkovém rejstříku vedeném Městským soude v Praze, sp. zn. L 58869</w:t>
      </w:r>
    </w:p>
    <w:p w:rsidR="006C1BB0" w:rsidRPr="0031091F" w:rsidRDefault="006C1BB0" w:rsidP="00E74006">
      <w:pPr>
        <w:keepLines/>
        <w:suppressAutoHyphens/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(dále jen „</w:t>
      </w:r>
      <w:r w:rsidR="00A661E5" w:rsidRPr="0031091F">
        <w:rPr>
          <w:rFonts w:ascii="Tahoma" w:hAnsi="Tahoma" w:cs="Tahoma"/>
          <w:b/>
        </w:rPr>
        <w:t>o</w:t>
      </w:r>
      <w:r w:rsidRPr="0031091F">
        <w:rPr>
          <w:rFonts w:ascii="Tahoma" w:hAnsi="Tahoma" w:cs="Tahoma"/>
          <w:b/>
        </w:rPr>
        <w:t>bdarovaný</w:t>
      </w:r>
      <w:r w:rsidRPr="0031091F">
        <w:rPr>
          <w:rFonts w:ascii="Tahoma" w:hAnsi="Tahoma" w:cs="Tahoma"/>
        </w:rPr>
        <w:t>“)</w:t>
      </w:r>
    </w:p>
    <w:p w:rsidR="002C4DC2" w:rsidRPr="0031091F" w:rsidRDefault="002C4DC2" w:rsidP="007207A9">
      <w:pPr>
        <w:keepNext/>
        <w:suppressAutoHyphens/>
        <w:spacing w:before="480" w:after="0" w:line="240" w:lineRule="auto"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t>I</w:t>
      </w:r>
      <w:r w:rsidR="007E2C4E" w:rsidRPr="0031091F">
        <w:rPr>
          <w:rFonts w:ascii="Tahoma" w:hAnsi="Tahoma" w:cs="Tahoma"/>
          <w:b/>
        </w:rPr>
        <w:t>I</w:t>
      </w:r>
      <w:r w:rsidRPr="0031091F">
        <w:rPr>
          <w:rFonts w:ascii="Tahoma" w:hAnsi="Tahoma" w:cs="Tahoma"/>
          <w:b/>
        </w:rPr>
        <w:t>.</w:t>
      </w:r>
      <w:r w:rsidR="00E74006" w:rsidRPr="0031091F">
        <w:rPr>
          <w:rFonts w:ascii="Tahoma" w:hAnsi="Tahoma" w:cs="Tahoma"/>
          <w:b/>
        </w:rPr>
        <w:br/>
      </w:r>
      <w:r w:rsidRPr="0031091F">
        <w:rPr>
          <w:rFonts w:ascii="Tahoma" w:hAnsi="Tahoma" w:cs="Tahoma"/>
          <w:b/>
        </w:rPr>
        <w:t>Základní ustanovení</w:t>
      </w:r>
    </w:p>
    <w:p w:rsidR="002C4DC2" w:rsidRPr="0031091F" w:rsidRDefault="00A661E5" w:rsidP="00A661E5">
      <w:pPr>
        <w:pStyle w:val="Odstavecseseznamem"/>
        <w:keepLines/>
        <w:numPr>
          <w:ilvl w:val="0"/>
          <w:numId w:val="31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Tato smlouva je uzavřena dle ustanovení § </w:t>
      </w:r>
      <w:r w:rsidR="002C4DC2" w:rsidRPr="0031091F">
        <w:rPr>
          <w:rFonts w:ascii="Tahoma" w:hAnsi="Tahoma" w:cs="Tahoma"/>
        </w:rPr>
        <w:t>2055 a násl. zákona č. 89/2012 Sb., občanský zákoník</w:t>
      </w:r>
      <w:r w:rsidRPr="0031091F">
        <w:rPr>
          <w:rFonts w:ascii="Tahoma" w:hAnsi="Tahoma" w:cs="Tahoma"/>
        </w:rPr>
        <w:t xml:space="preserve"> (dále jen „občanský zákoník“; práva a povinnosti touto smlouvou neupravená se řídí příslušnými ustanoveními občanského zákoníku.</w:t>
      </w:r>
    </w:p>
    <w:p w:rsidR="00A661E5" w:rsidRPr="0031091F" w:rsidRDefault="00A661E5" w:rsidP="00A661E5">
      <w:pPr>
        <w:pStyle w:val="Odstavecseseznamem"/>
        <w:keepLines/>
        <w:numPr>
          <w:ilvl w:val="0"/>
          <w:numId w:val="31"/>
        </w:numPr>
        <w:suppressAutoHyphens/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>Smluvní strany prohlašují, že údaje uvedené v čl. I této smlouvy jsou v souladu se skutečností v době uzavření smlouvy.</w:t>
      </w:r>
    </w:p>
    <w:p w:rsidR="00C62F9A" w:rsidRPr="0031091F" w:rsidRDefault="007E2C4E" w:rsidP="007207A9">
      <w:pPr>
        <w:keepNext/>
        <w:suppressAutoHyphens/>
        <w:spacing w:before="480" w:after="0" w:line="240" w:lineRule="auto"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t>III.</w:t>
      </w:r>
      <w:r w:rsidR="00A661E5" w:rsidRPr="0031091F">
        <w:rPr>
          <w:rFonts w:ascii="Tahoma" w:hAnsi="Tahoma" w:cs="Tahoma"/>
          <w:b/>
        </w:rPr>
        <w:br/>
      </w:r>
      <w:r w:rsidR="00C62F9A" w:rsidRPr="0031091F">
        <w:rPr>
          <w:rFonts w:ascii="Tahoma" w:hAnsi="Tahoma" w:cs="Tahoma"/>
          <w:b/>
        </w:rPr>
        <w:t xml:space="preserve">Předmět </w:t>
      </w:r>
      <w:r w:rsidR="00A661E5" w:rsidRPr="0031091F">
        <w:rPr>
          <w:rFonts w:ascii="Tahoma" w:hAnsi="Tahoma" w:cs="Tahoma"/>
          <w:b/>
        </w:rPr>
        <w:t>s</w:t>
      </w:r>
      <w:r w:rsidR="00C62F9A" w:rsidRPr="0031091F">
        <w:rPr>
          <w:rFonts w:ascii="Tahoma" w:hAnsi="Tahoma" w:cs="Tahoma"/>
          <w:b/>
        </w:rPr>
        <w:t>mlouvy</w:t>
      </w:r>
    </w:p>
    <w:p w:rsidR="00C62F9A" w:rsidRPr="0031091F" w:rsidRDefault="00C62F9A" w:rsidP="00A661E5">
      <w:pPr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 xml:space="preserve">Předmětem </w:t>
      </w:r>
      <w:r w:rsidR="00A661E5" w:rsidRPr="0031091F">
        <w:rPr>
          <w:rFonts w:ascii="Tahoma" w:hAnsi="Tahoma" w:cs="Tahoma"/>
          <w:bCs/>
        </w:rPr>
        <w:t>této s</w:t>
      </w:r>
      <w:r w:rsidRPr="0031091F">
        <w:rPr>
          <w:rFonts w:ascii="Tahoma" w:hAnsi="Tahoma" w:cs="Tahoma"/>
          <w:bCs/>
        </w:rPr>
        <w:t xml:space="preserve">mlouvy je </w:t>
      </w:r>
      <w:r w:rsidR="00A661E5" w:rsidRPr="0031091F">
        <w:rPr>
          <w:rFonts w:ascii="Tahoma" w:hAnsi="Tahoma" w:cs="Tahoma"/>
          <w:bCs/>
        </w:rPr>
        <w:t>závazek dárce poskytnout o</w:t>
      </w:r>
      <w:r w:rsidRPr="0031091F">
        <w:rPr>
          <w:rFonts w:ascii="Tahoma" w:hAnsi="Tahoma" w:cs="Tahoma"/>
          <w:bCs/>
        </w:rPr>
        <w:t>bdarovanému za podmínek dle</w:t>
      </w:r>
      <w:r w:rsidR="00A661E5" w:rsidRPr="0031091F">
        <w:rPr>
          <w:rFonts w:ascii="Tahoma" w:hAnsi="Tahoma" w:cs="Tahoma"/>
          <w:bCs/>
        </w:rPr>
        <w:t> této smlouvy peněžitý dar a závazek o</w:t>
      </w:r>
      <w:r w:rsidRPr="0031091F">
        <w:rPr>
          <w:rFonts w:ascii="Tahoma" w:hAnsi="Tahoma" w:cs="Tahoma"/>
          <w:bCs/>
        </w:rPr>
        <w:t>bdarovaného tento dar přijmout a použít jej za</w:t>
      </w:r>
      <w:r w:rsidR="00A661E5" w:rsidRPr="0031091F">
        <w:rPr>
          <w:rFonts w:ascii="Tahoma" w:hAnsi="Tahoma" w:cs="Tahoma"/>
          <w:bCs/>
        </w:rPr>
        <w:t> </w:t>
      </w:r>
      <w:r w:rsidRPr="0031091F">
        <w:rPr>
          <w:rFonts w:ascii="Tahoma" w:hAnsi="Tahoma" w:cs="Tahoma"/>
          <w:bCs/>
        </w:rPr>
        <w:t xml:space="preserve">podmínek a k účelu sjednanému v této </w:t>
      </w:r>
      <w:r w:rsidR="00A661E5" w:rsidRPr="0031091F">
        <w:rPr>
          <w:rFonts w:ascii="Tahoma" w:hAnsi="Tahoma" w:cs="Tahoma"/>
          <w:bCs/>
        </w:rPr>
        <w:t>s</w:t>
      </w:r>
      <w:r w:rsidRPr="0031091F">
        <w:rPr>
          <w:rFonts w:ascii="Tahoma" w:hAnsi="Tahoma" w:cs="Tahoma"/>
          <w:bCs/>
        </w:rPr>
        <w:t>mlouvě.</w:t>
      </w:r>
    </w:p>
    <w:p w:rsidR="00647828" w:rsidRPr="0031091F" w:rsidRDefault="00A661E5" w:rsidP="00A661E5">
      <w:pPr>
        <w:keepLines/>
        <w:numPr>
          <w:ilvl w:val="1"/>
          <w:numId w:val="21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>Dar dle této s</w:t>
      </w:r>
      <w:r w:rsidR="00647828" w:rsidRPr="0031091F">
        <w:rPr>
          <w:rFonts w:ascii="Tahoma" w:hAnsi="Tahoma" w:cs="Tahoma"/>
          <w:bCs/>
        </w:rPr>
        <w:t xml:space="preserve">mlouvy je </w:t>
      </w:r>
      <w:r w:rsidRPr="0031091F">
        <w:rPr>
          <w:rFonts w:ascii="Tahoma" w:hAnsi="Tahoma" w:cs="Tahoma"/>
          <w:bCs/>
        </w:rPr>
        <w:t>o</w:t>
      </w:r>
      <w:r w:rsidR="00647828" w:rsidRPr="0031091F">
        <w:rPr>
          <w:rFonts w:ascii="Tahoma" w:hAnsi="Tahoma" w:cs="Tahoma"/>
          <w:bCs/>
        </w:rPr>
        <w:t>bdarovanému poskytován v souladu a za podmínek dle právní úpravy obsažené v zákoně č.</w:t>
      </w:r>
      <w:r w:rsidRPr="0031091F">
        <w:rPr>
          <w:rFonts w:ascii="Tahoma" w:hAnsi="Tahoma" w:cs="Tahoma"/>
          <w:bCs/>
        </w:rPr>
        <w:t> </w:t>
      </w:r>
      <w:r w:rsidR="00647828" w:rsidRPr="0031091F">
        <w:rPr>
          <w:rFonts w:ascii="Tahoma" w:hAnsi="Tahoma" w:cs="Tahoma"/>
          <w:bCs/>
        </w:rPr>
        <w:t>129/2000 Sb., o krajích (krajské zřízení), ve</w:t>
      </w:r>
      <w:r w:rsidRPr="0031091F">
        <w:rPr>
          <w:rFonts w:ascii="Tahoma" w:hAnsi="Tahoma" w:cs="Tahoma"/>
          <w:bCs/>
        </w:rPr>
        <w:t> </w:t>
      </w:r>
      <w:r w:rsidR="00647828" w:rsidRPr="0031091F">
        <w:rPr>
          <w:rFonts w:ascii="Tahoma" w:hAnsi="Tahoma" w:cs="Tahoma"/>
          <w:bCs/>
        </w:rPr>
        <w:t>znění pozdějších předpisů (dále jen „</w:t>
      </w:r>
      <w:r w:rsidR="00647828" w:rsidRPr="0031091F">
        <w:rPr>
          <w:rFonts w:ascii="Tahoma" w:hAnsi="Tahoma" w:cs="Tahoma"/>
          <w:b/>
          <w:bCs/>
        </w:rPr>
        <w:t>zákon o krajích</w:t>
      </w:r>
      <w:r w:rsidR="00647828" w:rsidRPr="0031091F">
        <w:rPr>
          <w:rFonts w:ascii="Tahoma" w:hAnsi="Tahoma" w:cs="Tahoma"/>
          <w:bCs/>
        </w:rPr>
        <w:t>“) a zákoně č.</w:t>
      </w:r>
      <w:r w:rsidRPr="0031091F">
        <w:rPr>
          <w:rFonts w:ascii="Tahoma" w:hAnsi="Tahoma" w:cs="Tahoma"/>
          <w:bCs/>
        </w:rPr>
        <w:t> </w:t>
      </w:r>
      <w:r w:rsidR="00647828" w:rsidRPr="0031091F">
        <w:rPr>
          <w:rFonts w:ascii="Tahoma" w:hAnsi="Tahoma" w:cs="Tahoma"/>
          <w:bCs/>
        </w:rPr>
        <w:t>250/2000</w:t>
      </w:r>
      <w:r w:rsidRPr="0031091F">
        <w:rPr>
          <w:rFonts w:ascii="Tahoma" w:hAnsi="Tahoma" w:cs="Tahoma"/>
          <w:bCs/>
        </w:rPr>
        <w:t> </w:t>
      </w:r>
      <w:r w:rsidR="00647828" w:rsidRPr="0031091F">
        <w:rPr>
          <w:rFonts w:ascii="Tahoma" w:hAnsi="Tahoma" w:cs="Tahoma"/>
          <w:bCs/>
        </w:rPr>
        <w:t>Sb., o</w:t>
      </w:r>
      <w:r w:rsidRPr="0031091F">
        <w:rPr>
          <w:rFonts w:ascii="Tahoma" w:hAnsi="Tahoma" w:cs="Tahoma"/>
          <w:bCs/>
        </w:rPr>
        <w:t> </w:t>
      </w:r>
      <w:r w:rsidR="00647828" w:rsidRPr="0031091F">
        <w:rPr>
          <w:rFonts w:ascii="Tahoma" w:hAnsi="Tahoma" w:cs="Tahoma"/>
          <w:bCs/>
        </w:rPr>
        <w:t>rozpočtových pravidlech územních rozpočtů, ve znění pozdějších předpisů.</w:t>
      </w:r>
    </w:p>
    <w:p w:rsidR="00C62F9A" w:rsidRPr="0031091F" w:rsidRDefault="007E2C4E" w:rsidP="007207A9">
      <w:pPr>
        <w:keepNext/>
        <w:suppressAutoHyphens/>
        <w:spacing w:before="480" w:after="0" w:line="240" w:lineRule="auto"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lastRenderedPageBreak/>
        <w:t>IV.</w:t>
      </w:r>
      <w:r w:rsidR="00A661E5" w:rsidRPr="0031091F">
        <w:rPr>
          <w:rFonts w:ascii="Tahoma" w:hAnsi="Tahoma" w:cs="Tahoma"/>
          <w:b/>
        </w:rPr>
        <w:br/>
      </w:r>
      <w:r w:rsidR="007D1B3F" w:rsidRPr="0031091F">
        <w:rPr>
          <w:rFonts w:ascii="Tahoma" w:hAnsi="Tahoma" w:cs="Tahoma"/>
          <w:b/>
        </w:rPr>
        <w:t>Vymezení daru</w:t>
      </w:r>
    </w:p>
    <w:p w:rsidR="00C62F9A" w:rsidRPr="0031091F" w:rsidRDefault="00A661E5" w:rsidP="00A661E5">
      <w:pPr>
        <w:keepNext/>
        <w:keepLines/>
        <w:numPr>
          <w:ilvl w:val="1"/>
          <w:numId w:val="32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/>
          <w:bCs/>
        </w:rPr>
      </w:pPr>
      <w:r w:rsidRPr="0031091F">
        <w:rPr>
          <w:rFonts w:ascii="Tahoma" w:hAnsi="Tahoma" w:cs="Tahoma"/>
          <w:bCs/>
        </w:rPr>
        <w:t>Dárce na základě této s</w:t>
      </w:r>
      <w:r w:rsidR="00C62F9A" w:rsidRPr="0031091F">
        <w:rPr>
          <w:rFonts w:ascii="Tahoma" w:hAnsi="Tahoma" w:cs="Tahoma"/>
          <w:bCs/>
        </w:rPr>
        <w:t xml:space="preserve">mlouvy poskytne </w:t>
      </w:r>
      <w:r w:rsidRPr="0031091F">
        <w:rPr>
          <w:rFonts w:ascii="Tahoma" w:hAnsi="Tahoma" w:cs="Tahoma"/>
          <w:bCs/>
        </w:rPr>
        <w:t>o</w:t>
      </w:r>
      <w:r w:rsidR="00C62F9A" w:rsidRPr="0031091F">
        <w:rPr>
          <w:rFonts w:ascii="Tahoma" w:hAnsi="Tahoma" w:cs="Tahoma"/>
          <w:bCs/>
        </w:rPr>
        <w:t>bdarovanému peněžitý dar ve</w:t>
      </w:r>
      <w:r w:rsidRPr="0031091F">
        <w:rPr>
          <w:rFonts w:ascii="Tahoma" w:hAnsi="Tahoma" w:cs="Tahoma"/>
          <w:bCs/>
        </w:rPr>
        <w:t> </w:t>
      </w:r>
      <w:r w:rsidR="00C62F9A" w:rsidRPr="0031091F">
        <w:rPr>
          <w:rFonts w:ascii="Tahoma" w:hAnsi="Tahoma" w:cs="Tahoma"/>
          <w:bCs/>
        </w:rPr>
        <w:t>výši</w:t>
      </w:r>
      <w:r w:rsidRPr="0031091F">
        <w:rPr>
          <w:rFonts w:ascii="Tahoma" w:hAnsi="Tahoma" w:cs="Tahoma"/>
          <w:bCs/>
        </w:rPr>
        <w:t xml:space="preserve"> </w:t>
      </w:r>
      <w:r w:rsidR="00901C8A" w:rsidRPr="0031091F">
        <w:rPr>
          <w:rFonts w:ascii="Tahoma" w:hAnsi="Tahoma" w:cs="Tahoma"/>
          <w:b/>
          <w:bCs/>
        </w:rPr>
        <w:t>260.000</w:t>
      </w:r>
      <w:r w:rsidRPr="0031091F">
        <w:rPr>
          <w:rFonts w:ascii="Tahoma" w:hAnsi="Tahoma" w:cs="Tahoma"/>
          <w:b/>
          <w:bCs/>
        </w:rPr>
        <w:t>,</w:t>
      </w:r>
      <w:r w:rsidRPr="0031091F">
        <w:rPr>
          <w:rFonts w:ascii="Tahoma" w:hAnsi="Tahoma" w:cs="Tahoma"/>
          <w:b/>
          <w:bCs/>
        </w:rPr>
        <w:noBreakHyphen/>
        <w:t> </w:t>
      </w:r>
      <w:r w:rsidR="00C62F9A" w:rsidRPr="0031091F">
        <w:rPr>
          <w:rFonts w:ascii="Tahoma" w:hAnsi="Tahoma" w:cs="Tahoma"/>
          <w:b/>
          <w:bCs/>
        </w:rPr>
        <w:t>Kč</w:t>
      </w:r>
      <w:r w:rsidRPr="0031091F">
        <w:rPr>
          <w:rFonts w:ascii="Tahoma" w:hAnsi="Tahoma" w:cs="Tahoma"/>
          <w:b/>
          <w:bCs/>
        </w:rPr>
        <w:t xml:space="preserve"> </w:t>
      </w:r>
      <w:r w:rsidR="00C62F9A" w:rsidRPr="0031091F">
        <w:rPr>
          <w:rFonts w:ascii="Tahoma" w:hAnsi="Tahoma" w:cs="Tahoma"/>
          <w:bCs/>
        </w:rPr>
        <w:t>(slovy</w:t>
      </w:r>
      <w:r w:rsidRPr="0031091F">
        <w:rPr>
          <w:rFonts w:ascii="Tahoma" w:hAnsi="Tahoma" w:cs="Tahoma"/>
          <w:bCs/>
        </w:rPr>
        <w:t>:</w:t>
      </w:r>
      <w:r w:rsidR="00C62F9A" w:rsidRPr="0031091F">
        <w:rPr>
          <w:rFonts w:ascii="Tahoma" w:hAnsi="Tahoma" w:cs="Tahoma"/>
          <w:bCs/>
        </w:rPr>
        <w:t xml:space="preserve"> </w:t>
      </w:r>
      <w:r w:rsidR="00901C8A" w:rsidRPr="0031091F">
        <w:rPr>
          <w:rFonts w:ascii="Tahoma" w:hAnsi="Tahoma" w:cs="Tahoma"/>
          <w:bCs/>
        </w:rPr>
        <w:t>dvě stě šedesát tisíc</w:t>
      </w:r>
      <w:r w:rsidR="00C62F9A" w:rsidRPr="0031091F">
        <w:rPr>
          <w:rFonts w:ascii="Tahoma" w:hAnsi="Tahoma" w:cs="Tahoma"/>
          <w:bCs/>
        </w:rPr>
        <w:t xml:space="preserve"> korun českých)</w:t>
      </w:r>
      <w:r w:rsidRPr="0031091F">
        <w:rPr>
          <w:rFonts w:ascii="Tahoma" w:hAnsi="Tahoma" w:cs="Tahoma"/>
          <w:bCs/>
        </w:rPr>
        <w:t>.</w:t>
      </w:r>
    </w:p>
    <w:p w:rsidR="00C62F9A" w:rsidRPr="0031091F" w:rsidRDefault="007D1B3F" w:rsidP="00A661E5">
      <w:pPr>
        <w:keepNext/>
        <w:keepLines/>
        <w:numPr>
          <w:ilvl w:val="1"/>
          <w:numId w:val="32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/>
          <w:bCs/>
        </w:rPr>
      </w:pPr>
      <w:r w:rsidRPr="0031091F">
        <w:rPr>
          <w:rFonts w:ascii="Tahoma" w:hAnsi="Tahoma" w:cs="Tahoma"/>
          <w:bCs/>
        </w:rPr>
        <w:t>Dar je poskytnut formou odepsání celé částky uvedené v předchozí</w:t>
      </w:r>
      <w:r w:rsidR="00A661E5" w:rsidRPr="0031091F">
        <w:rPr>
          <w:rFonts w:ascii="Tahoma" w:hAnsi="Tahoma" w:cs="Tahoma"/>
          <w:bCs/>
        </w:rPr>
        <w:t>m ustanovení z bankovního účtu d</w:t>
      </w:r>
      <w:r w:rsidRPr="0031091F">
        <w:rPr>
          <w:rFonts w:ascii="Tahoma" w:hAnsi="Tahoma" w:cs="Tahoma"/>
          <w:bCs/>
        </w:rPr>
        <w:t>árce uvedeného v</w:t>
      </w:r>
      <w:r w:rsidR="00A661E5" w:rsidRPr="0031091F">
        <w:rPr>
          <w:rFonts w:ascii="Tahoma" w:hAnsi="Tahoma" w:cs="Tahoma"/>
          <w:bCs/>
        </w:rPr>
        <w:t> čl. I</w:t>
      </w:r>
      <w:r w:rsidRPr="0031091F">
        <w:rPr>
          <w:rFonts w:ascii="Tahoma" w:hAnsi="Tahoma" w:cs="Tahoma"/>
          <w:bCs/>
        </w:rPr>
        <w:t xml:space="preserve"> </w:t>
      </w:r>
      <w:r w:rsidR="00A661E5" w:rsidRPr="0031091F">
        <w:rPr>
          <w:rFonts w:ascii="Tahoma" w:hAnsi="Tahoma" w:cs="Tahoma"/>
          <w:bCs/>
        </w:rPr>
        <w:t>této s</w:t>
      </w:r>
      <w:r w:rsidRPr="0031091F">
        <w:rPr>
          <w:rFonts w:ascii="Tahoma" w:hAnsi="Tahoma" w:cs="Tahoma"/>
          <w:bCs/>
        </w:rPr>
        <w:t>mlouvy.</w:t>
      </w:r>
    </w:p>
    <w:p w:rsidR="00DE6CCD" w:rsidRPr="0031091F" w:rsidRDefault="007D1B3F" w:rsidP="00A661E5">
      <w:pPr>
        <w:keepNext/>
        <w:keepLines/>
        <w:numPr>
          <w:ilvl w:val="1"/>
          <w:numId w:val="32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 xml:space="preserve">Dárce se zavazuje poskytnout </w:t>
      </w:r>
      <w:r w:rsidR="00A661E5" w:rsidRPr="0031091F">
        <w:rPr>
          <w:rFonts w:ascii="Tahoma" w:hAnsi="Tahoma" w:cs="Tahoma"/>
          <w:bCs/>
        </w:rPr>
        <w:t>o</w:t>
      </w:r>
      <w:r w:rsidRPr="0031091F">
        <w:rPr>
          <w:rFonts w:ascii="Tahoma" w:hAnsi="Tahoma" w:cs="Tahoma"/>
          <w:bCs/>
        </w:rPr>
        <w:t xml:space="preserve">bdarovanému dar nejpozději do </w:t>
      </w:r>
      <w:r w:rsidR="003824C6" w:rsidRPr="0031091F">
        <w:rPr>
          <w:rFonts w:ascii="Tahoma" w:hAnsi="Tahoma" w:cs="Tahoma"/>
          <w:bCs/>
        </w:rPr>
        <w:t>15</w:t>
      </w:r>
      <w:r w:rsidR="00627FBA" w:rsidRPr="0031091F">
        <w:rPr>
          <w:rFonts w:ascii="Tahoma" w:hAnsi="Tahoma" w:cs="Tahoma"/>
          <w:bCs/>
        </w:rPr>
        <w:t>.</w:t>
      </w:r>
      <w:r w:rsidR="00A661E5" w:rsidRPr="0031091F">
        <w:rPr>
          <w:rFonts w:ascii="Tahoma" w:hAnsi="Tahoma" w:cs="Tahoma"/>
          <w:bCs/>
        </w:rPr>
        <w:t> </w:t>
      </w:r>
      <w:r w:rsidR="003824C6" w:rsidRPr="0031091F">
        <w:rPr>
          <w:rFonts w:ascii="Tahoma" w:hAnsi="Tahoma" w:cs="Tahoma"/>
          <w:bCs/>
        </w:rPr>
        <w:t>7</w:t>
      </w:r>
      <w:r w:rsidR="00627FBA" w:rsidRPr="0031091F">
        <w:rPr>
          <w:rFonts w:ascii="Tahoma" w:hAnsi="Tahoma" w:cs="Tahoma"/>
          <w:bCs/>
        </w:rPr>
        <w:t>.</w:t>
      </w:r>
      <w:r w:rsidR="00A661E5" w:rsidRPr="0031091F">
        <w:rPr>
          <w:rFonts w:ascii="Tahoma" w:hAnsi="Tahoma" w:cs="Tahoma"/>
          <w:bCs/>
        </w:rPr>
        <w:t> </w:t>
      </w:r>
      <w:r w:rsidR="00627FBA" w:rsidRPr="0031091F">
        <w:rPr>
          <w:rFonts w:ascii="Tahoma" w:hAnsi="Tahoma" w:cs="Tahoma"/>
          <w:bCs/>
        </w:rPr>
        <w:t>2015.</w:t>
      </w:r>
    </w:p>
    <w:p w:rsidR="007D1B3F" w:rsidRPr="0031091F" w:rsidRDefault="007D1B3F" w:rsidP="00A661E5">
      <w:pPr>
        <w:keepNext/>
        <w:keepLines/>
        <w:numPr>
          <w:ilvl w:val="1"/>
          <w:numId w:val="32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>Obdarovaný shora uvedený dar přijímá formou připsání na bankovní účet uvedený v</w:t>
      </w:r>
      <w:r w:rsidR="00A661E5" w:rsidRPr="0031091F">
        <w:rPr>
          <w:rFonts w:ascii="Tahoma" w:hAnsi="Tahoma" w:cs="Tahoma"/>
          <w:bCs/>
        </w:rPr>
        <w:t xml:space="preserve"> čl. I </w:t>
      </w:r>
      <w:r w:rsidRPr="0031091F">
        <w:rPr>
          <w:rFonts w:ascii="Tahoma" w:hAnsi="Tahoma" w:cs="Tahoma"/>
          <w:bCs/>
        </w:rPr>
        <w:t xml:space="preserve">této </w:t>
      </w:r>
      <w:r w:rsidR="00A661E5" w:rsidRPr="0031091F">
        <w:rPr>
          <w:rFonts w:ascii="Tahoma" w:hAnsi="Tahoma" w:cs="Tahoma"/>
          <w:bCs/>
        </w:rPr>
        <w:t>s</w:t>
      </w:r>
      <w:r w:rsidRPr="0031091F">
        <w:rPr>
          <w:rFonts w:ascii="Tahoma" w:hAnsi="Tahoma" w:cs="Tahoma"/>
          <w:bCs/>
        </w:rPr>
        <w:t xml:space="preserve">mlouvy a </w:t>
      </w:r>
      <w:r w:rsidR="001B6DC2" w:rsidRPr="0031091F">
        <w:rPr>
          <w:rFonts w:ascii="Tahoma" w:hAnsi="Tahoma" w:cs="Tahoma"/>
          <w:bCs/>
        </w:rPr>
        <w:t xml:space="preserve">podpisem této </w:t>
      </w:r>
      <w:r w:rsidR="00A661E5" w:rsidRPr="0031091F">
        <w:rPr>
          <w:rFonts w:ascii="Tahoma" w:hAnsi="Tahoma" w:cs="Tahoma"/>
          <w:bCs/>
        </w:rPr>
        <w:t>s</w:t>
      </w:r>
      <w:r w:rsidR="001B6DC2" w:rsidRPr="0031091F">
        <w:rPr>
          <w:rFonts w:ascii="Tahoma" w:hAnsi="Tahoma" w:cs="Tahoma"/>
          <w:bCs/>
        </w:rPr>
        <w:t xml:space="preserve">mlouvy se zavazuje jej použít výhradně </w:t>
      </w:r>
      <w:r w:rsidRPr="0031091F">
        <w:rPr>
          <w:rFonts w:ascii="Tahoma" w:hAnsi="Tahoma" w:cs="Tahoma"/>
          <w:bCs/>
        </w:rPr>
        <w:t>za podmínek a</w:t>
      </w:r>
      <w:r w:rsidR="00A661E5" w:rsidRPr="0031091F">
        <w:rPr>
          <w:rFonts w:ascii="Tahoma" w:hAnsi="Tahoma" w:cs="Tahoma"/>
          <w:bCs/>
        </w:rPr>
        <w:t> </w:t>
      </w:r>
      <w:r w:rsidRPr="0031091F">
        <w:rPr>
          <w:rFonts w:ascii="Tahoma" w:hAnsi="Tahoma" w:cs="Tahoma"/>
          <w:bCs/>
        </w:rPr>
        <w:t xml:space="preserve">k účelu sjednanému v této </w:t>
      </w:r>
      <w:r w:rsidR="00A661E5" w:rsidRPr="0031091F">
        <w:rPr>
          <w:rFonts w:ascii="Tahoma" w:hAnsi="Tahoma" w:cs="Tahoma"/>
          <w:bCs/>
        </w:rPr>
        <w:t>s</w:t>
      </w:r>
      <w:r w:rsidR="00ED1205" w:rsidRPr="0031091F">
        <w:rPr>
          <w:rFonts w:ascii="Tahoma" w:hAnsi="Tahoma" w:cs="Tahoma"/>
          <w:bCs/>
        </w:rPr>
        <w:t>mlouvě.</w:t>
      </w:r>
    </w:p>
    <w:p w:rsidR="007D1B3F" w:rsidRPr="0031091F" w:rsidRDefault="005F1704" w:rsidP="007207A9">
      <w:pPr>
        <w:keepNext/>
        <w:suppressAutoHyphens/>
        <w:spacing w:before="480" w:after="0" w:line="240" w:lineRule="auto"/>
        <w:jc w:val="center"/>
        <w:rPr>
          <w:rFonts w:ascii="Tahoma" w:hAnsi="Tahoma" w:cs="Tahoma"/>
          <w:b/>
        </w:rPr>
      </w:pPr>
      <w:bookmarkStart w:id="1" w:name="_Ref405811624"/>
      <w:r w:rsidRPr="0031091F">
        <w:rPr>
          <w:rFonts w:ascii="Tahoma" w:hAnsi="Tahoma" w:cs="Tahoma"/>
          <w:b/>
        </w:rPr>
        <w:t>V.</w:t>
      </w:r>
      <w:bookmarkEnd w:id="1"/>
      <w:r w:rsidR="00A661E5" w:rsidRPr="0031091F">
        <w:rPr>
          <w:rFonts w:ascii="Tahoma" w:hAnsi="Tahoma" w:cs="Tahoma"/>
          <w:b/>
        </w:rPr>
        <w:br/>
      </w:r>
      <w:r w:rsidR="007D1B3F" w:rsidRPr="0031091F">
        <w:rPr>
          <w:rFonts w:ascii="Tahoma" w:hAnsi="Tahoma" w:cs="Tahoma"/>
          <w:b/>
        </w:rPr>
        <w:t>Účel použití daru</w:t>
      </w:r>
    </w:p>
    <w:p w:rsidR="00DE6CCD" w:rsidRPr="0031091F" w:rsidRDefault="00A661E5" w:rsidP="00A661E5">
      <w:pPr>
        <w:keepLines/>
        <w:numPr>
          <w:ilvl w:val="1"/>
          <w:numId w:val="33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bookmarkStart w:id="2" w:name="_Ref416358956"/>
      <w:bookmarkStart w:id="3" w:name="_Ref405810569"/>
      <w:r w:rsidRPr="0031091F">
        <w:rPr>
          <w:rFonts w:ascii="Tahoma" w:hAnsi="Tahoma" w:cs="Tahoma"/>
          <w:bCs/>
        </w:rPr>
        <w:t>Dar dle této Smlouvy je o</w:t>
      </w:r>
      <w:r w:rsidR="007D1B3F" w:rsidRPr="0031091F">
        <w:rPr>
          <w:rFonts w:ascii="Tahoma" w:hAnsi="Tahoma" w:cs="Tahoma"/>
          <w:bCs/>
        </w:rPr>
        <w:t xml:space="preserve">bdarovanému poskytován </w:t>
      </w:r>
      <w:r w:rsidR="002C1841" w:rsidRPr="0031091F">
        <w:rPr>
          <w:rFonts w:ascii="Tahoma" w:hAnsi="Tahoma" w:cs="Tahoma"/>
          <w:bCs/>
        </w:rPr>
        <w:t xml:space="preserve">za účelem </w:t>
      </w:r>
      <w:r w:rsidR="00DE6CCD" w:rsidRPr="0031091F">
        <w:rPr>
          <w:rFonts w:ascii="Tahoma" w:hAnsi="Tahoma" w:cs="Tahoma"/>
          <w:bCs/>
        </w:rPr>
        <w:t xml:space="preserve">financování veřejné zakázky „Rozvoj videokonferenčního systému krajů“, jejímž předmětem bude pořízení hardware a software vybavení a související technické podpory nezbytné pro provoz videokonferenčního systému sloužícího pro komunikaci členů </w:t>
      </w:r>
      <w:r w:rsidR="00E82CE3" w:rsidRPr="0031091F">
        <w:rPr>
          <w:rFonts w:ascii="Tahoma" w:hAnsi="Tahoma" w:cs="Tahoma"/>
          <w:bCs/>
        </w:rPr>
        <w:t>o</w:t>
      </w:r>
      <w:r w:rsidR="00DE6CCD" w:rsidRPr="0031091F">
        <w:rPr>
          <w:rFonts w:ascii="Tahoma" w:hAnsi="Tahoma" w:cs="Tahoma"/>
          <w:bCs/>
        </w:rPr>
        <w:t>bdarovaného (dále jen „</w:t>
      </w:r>
      <w:r w:rsidR="00DE6CCD" w:rsidRPr="0031091F">
        <w:rPr>
          <w:rFonts w:ascii="Tahoma" w:hAnsi="Tahoma" w:cs="Tahoma"/>
          <w:b/>
          <w:bCs/>
        </w:rPr>
        <w:t>Veřejná zakázka</w:t>
      </w:r>
      <w:r w:rsidR="00DE6CCD" w:rsidRPr="0031091F">
        <w:rPr>
          <w:rFonts w:ascii="Tahoma" w:hAnsi="Tahoma" w:cs="Tahoma"/>
          <w:bCs/>
        </w:rPr>
        <w:t>“).</w:t>
      </w:r>
      <w:bookmarkEnd w:id="2"/>
    </w:p>
    <w:p w:rsidR="000E2456" w:rsidRPr="0031091F" w:rsidRDefault="000E2456" w:rsidP="00E82CE3">
      <w:pPr>
        <w:keepLines/>
        <w:numPr>
          <w:ilvl w:val="1"/>
          <w:numId w:val="33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 xml:space="preserve">Smluvní strany sjednávají, že v rámci předmětu Veřejné zakázky je </w:t>
      </w:r>
      <w:r w:rsidR="00E82CE3" w:rsidRPr="0031091F">
        <w:rPr>
          <w:rFonts w:ascii="Tahoma" w:hAnsi="Tahoma" w:cs="Tahoma"/>
          <w:bCs/>
        </w:rPr>
        <w:t>o</w:t>
      </w:r>
      <w:r w:rsidRPr="0031091F">
        <w:rPr>
          <w:rFonts w:ascii="Tahoma" w:hAnsi="Tahoma" w:cs="Tahoma"/>
          <w:bCs/>
        </w:rPr>
        <w:t xml:space="preserve">bdarovaný oprávněn z daru dle této </w:t>
      </w:r>
      <w:r w:rsidR="00E82CE3" w:rsidRPr="0031091F">
        <w:rPr>
          <w:rFonts w:ascii="Tahoma" w:hAnsi="Tahoma" w:cs="Tahoma"/>
          <w:bCs/>
        </w:rPr>
        <w:t>s</w:t>
      </w:r>
      <w:r w:rsidRPr="0031091F">
        <w:rPr>
          <w:rFonts w:ascii="Tahoma" w:hAnsi="Tahoma" w:cs="Tahoma"/>
          <w:bCs/>
        </w:rPr>
        <w:t>mlouvy financovat pořízení hardware a software vybavení, přičemž souv</w:t>
      </w:r>
      <w:r w:rsidR="00E82CE3" w:rsidRPr="0031091F">
        <w:rPr>
          <w:rFonts w:ascii="Tahoma" w:hAnsi="Tahoma" w:cs="Tahoma"/>
          <w:bCs/>
        </w:rPr>
        <w:t>isející technická podpora bude o</w:t>
      </w:r>
      <w:r w:rsidRPr="0031091F">
        <w:rPr>
          <w:rFonts w:ascii="Tahoma" w:hAnsi="Tahoma" w:cs="Tahoma"/>
          <w:bCs/>
        </w:rPr>
        <w:t>bdarovaným financována z jiných zdrojů.</w:t>
      </w:r>
    </w:p>
    <w:bookmarkEnd w:id="3"/>
    <w:p w:rsidR="0026014C" w:rsidRPr="0031091F" w:rsidRDefault="005F1704" w:rsidP="007207A9">
      <w:pPr>
        <w:keepNext/>
        <w:suppressAutoHyphens/>
        <w:spacing w:before="480" w:after="0" w:line="240" w:lineRule="auto"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t>VI.</w:t>
      </w:r>
      <w:r w:rsidR="00E82CE3" w:rsidRPr="0031091F">
        <w:rPr>
          <w:rFonts w:ascii="Tahoma" w:hAnsi="Tahoma" w:cs="Tahoma"/>
          <w:b/>
        </w:rPr>
        <w:br/>
      </w:r>
      <w:r w:rsidR="0026014C" w:rsidRPr="0031091F">
        <w:rPr>
          <w:rFonts w:ascii="Tahoma" w:hAnsi="Tahoma" w:cs="Tahoma"/>
          <w:b/>
        </w:rPr>
        <w:t>Ostatní ustanovení</w:t>
      </w:r>
    </w:p>
    <w:p w:rsidR="006B5B20" w:rsidRPr="0031091F" w:rsidRDefault="006B5B20" w:rsidP="00E82CE3">
      <w:pPr>
        <w:keepLines/>
        <w:numPr>
          <w:ilvl w:val="1"/>
          <w:numId w:val="34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>Smluvní strany pro účely transparentnosti posk</w:t>
      </w:r>
      <w:r w:rsidR="00E82CE3" w:rsidRPr="0031091F">
        <w:rPr>
          <w:rFonts w:ascii="Tahoma" w:hAnsi="Tahoma" w:cs="Tahoma"/>
          <w:bCs/>
        </w:rPr>
        <w:t>ytnutí a čerpání daru dle této s</w:t>
      </w:r>
      <w:r w:rsidRPr="0031091F">
        <w:rPr>
          <w:rFonts w:ascii="Tahoma" w:hAnsi="Tahoma" w:cs="Tahoma"/>
          <w:bCs/>
        </w:rPr>
        <w:t xml:space="preserve">mlouvy sjednávají, že kterákoliv ze smluvních stran je oprávněna na svých webových stránkách zveřejnit informace o poskytnutí daru dle této </w:t>
      </w:r>
      <w:r w:rsidR="00E82CE3" w:rsidRPr="0031091F">
        <w:rPr>
          <w:rFonts w:ascii="Tahoma" w:hAnsi="Tahoma" w:cs="Tahoma"/>
          <w:bCs/>
        </w:rPr>
        <w:t>s</w:t>
      </w:r>
      <w:r w:rsidRPr="0031091F">
        <w:rPr>
          <w:rFonts w:ascii="Tahoma" w:hAnsi="Tahoma" w:cs="Tahoma"/>
          <w:bCs/>
        </w:rPr>
        <w:t>mlouvy</w:t>
      </w:r>
      <w:r w:rsidR="00CE4493" w:rsidRPr="0031091F">
        <w:rPr>
          <w:rFonts w:ascii="Tahoma" w:hAnsi="Tahoma" w:cs="Tahoma"/>
          <w:bCs/>
        </w:rPr>
        <w:t xml:space="preserve">, a to včetně textu této </w:t>
      </w:r>
      <w:r w:rsidR="00E82CE3" w:rsidRPr="0031091F">
        <w:rPr>
          <w:rFonts w:ascii="Tahoma" w:hAnsi="Tahoma" w:cs="Tahoma"/>
          <w:bCs/>
        </w:rPr>
        <w:t>s</w:t>
      </w:r>
      <w:r w:rsidR="00CE4493" w:rsidRPr="0031091F">
        <w:rPr>
          <w:rFonts w:ascii="Tahoma" w:hAnsi="Tahoma" w:cs="Tahoma"/>
          <w:bCs/>
        </w:rPr>
        <w:t>mlouvy.</w:t>
      </w:r>
    </w:p>
    <w:p w:rsidR="00E82CE3" w:rsidRPr="0031091F" w:rsidRDefault="00E82CE3" w:rsidP="00E82CE3">
      <w:pPr>
        <w:keepLines/>
        <w:numPr>
          <w:ilvl w:val="1"/>
          <w:numId w:val="34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>Obdarovaný bere na vědomí a výslovně souhlasí s tím, že smlouva včetně příloh a případných dodatků bude zveřejněna na oficiálních webových stránkách Moravskoslezského kraje.</w:t>
      </w:r>
    </w:p>
    <w:p w:rsidR="00476A28" w:rsidRPr="0031091F" w:rsidRDefault="00476A28" w:rsidP="00E82CE3">
      <w:pPr>
        <w:keepLines/>
        <w:numPr>
          <w:ilvl w:val="1"/>
          <w:numId w:val="34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 xml:space="preserve">Obdarovaný bere podpisem této </w:t>
      </w:r>
      <w:r w:rsidR="00E82CE3" w:rsidRPr="0031091F">
        <w:rPr>
          <w:rFonts w:ascii="Tahoma" w:hAnsi="Tahoma" w:cs="Tahoma"/>
          <w:bCs/>
        </w:rPr>
        <w:t>s</w:t>
      </w:r>
      <w:r w:rsidRPr="0031091F">
        <w:rPr>
          <w:rFonts w:ascii="Tahoma" w:hAnsi="Tahoma" w:cs="Tahoma"/>
          <w:bCs/>
        </w:rPr>
        <w:t>mlouvy na vědomí a souhlasí s tím, že se na základě</w:t>
      </w:r>
      <w:r w:rsidR="00E82CE3" w:rsidRPr="0031091F">
        <w:rPr>
          <w:rFonts w:ascii="Tahoma" w:hAnsi="Tahoma" w:cs="Tahoma"/>
          <w:bCs/>
        </w:rPr>
        <w:t xml:space="preserve"> této s</w:t>
      </w:r>
      <w:r w:rsidRPr="0031091F">
        <w:rPr>
          <w:rFonts w:ascii="Tahoma" w:hAnsi="Tahoma" w:cs="Tahoma"/>
          <w:bCs/>
        </w:rPr>
        <w:t>mlouvy stává příjemcem veřejné finanční</w:t>
      </w:r>
      <w:r w:rsidR="003824C6" w:rsidRPr="0031091F">
        <w:rPr>
          <w:rFonts w:ascii="Tahoma" w:hAnsi="Tahoma" w:cs="Tahoma"/>
          <w:bCs/>
        </w:rPr>
        <w:t xml:space="preserve"> podpory ve smyslu ustanovení § </w:t>
      </w:r>
      <w:r w:rsidRPr="0031091F">
        <w:rPr>
          <w:rFonts w:ascii="Tahoma" w:hAnsi="Tahoma" w:cs="Tahoma"/>
          <w:bCs/>
        </w:rPr>
        <w:t>2 písm.</w:t>
      </w:r>
      <w:r w:rsidR="003824C6" w:rsidRPr="0031091F">
        <w:rPr>
          <w:rFonts w:ascii="Tahoma" w:hAnsi="Tahoma" w:cs="Tahoma"/>
          <w:bCs/>
        </w:rPr>
        <w:t> </w:t>
      </w:r>
      <w:r w:rsidRPr="0031091F">
        <w:rPr>
          <w:rFonts w:ascii="Tahoma" w:hAnsi="Tahoma" w:cs="Tahoma"/>
          <w:bCs/>
        </w:rPr>
        <w:t>j) zákona č.</w:t>
      </w:r>
      <w:r w:rsidR="003824C6" w:rsidRPr="0031091F">
        <w:rPr>
          <w:rFonts w:ascii="Tahoma" w:hAnsi="Tahoma" w:cs="Tahoma"/>
          <w:bCs/>
        </w:rPr>
        <w:t> </w:t>
      </w:r>
      <w:r w:rsidRPr="0031091F">
        <w:rPr>
          <w:rFonts w:ascii="Tahoma" w:hAnsi="Tahoma" w:cs="Tahoma"/>
          <w:bCs/>
        </w:rPr>
        <w:t>320/2001 Sb., o finanční kontrole ve veřejné správě a o změně některých zákonů, ve znění pozdějších předpisů a že p</w:t>
      </w:r>
      <w:r w:rsidR="003824C6" w:rsidRPr="0031091F">
        <w:rPr>
          <w:rFonts w:ascii="Tahoma" w:hAnsi="Tahoma" w:cs="Tahoma"/>
          <w:bCs/>
        </w:rPr>
        <w:t>řijetí a čerpání daru dle této s</w:t>
      </w:r>
      <w:r w:rsidRPr="0031091F">
        <w:rPr>
          <w:rFonts w:ascii="Tahoma" w:hAnsi="Tahoma" w:cs="Tahoma"/>
          <w:bCs/>
        </w:rPr>
        <w:t>mlouvy může být předmětem veřejnoprávní kontroly ze strany příslušných orgánů veřejné moci.</w:t>
      </w:r>
    </w:p>
    <w:p w:rsidR="000E2456" w:rsidRPr="0031091F" w:rsidRDefault="000E2456" w:rsidP="00E82CE3">
      <w:pPr>
        <w:keepLines/>
        <w:numPr>
          <w:ilvl w:val="1"/>
          <w:numId w:val="34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bookmarkStart w:id="4" w:name="_Ref401232415"/>
      <w:r w:rsidRPr="0031091F">
        <w:rPr>
          <w:rFonts w:ascii="Tahoma" w:hAnsi="Tahoma" w:cs="Tahoma"/>
          <w:bCs/>
        </w:rPr>
        <w:t xml:space="preserve">Obdarovaný se na základě této </w:t>
      </w:r>
      <w:r w:rsidR="003824C6" w:rsidRPr="0031091F">
        <w:rPr>
          <w:rFonts w:ascii="Tahoma" w:hAnsi="Tahoma" w:cs="Tahoma"/>
          <w:bCs/>
        </w:rPr>
        <w:t>smlouvy zavazuje umožnit d</w:t>
      </w:r>
      <w:r w:rsidRPr="0031091F">
        <w:rPr>
          <w:rFonts w:ascii="Tahoma" w:hAnsi="Tahoma" w:cs="Tahoma"/>
          <w:bCs/>
        </w:rPr>
        <w:t xml:space="preserve">árci provádění kontroly přijetí a čerpání daru dle této </w:t>
      </w:r>
      <w:r w:rsidR="003824C6" w:rsidRPr="0031091F">
        <w:rPr>
          <w:rFonts w:ascii="Tahoma" w:hAnsi="Tahoma" w:cs="Tahoma"/>
          <w:bCs/>
        </w:rPr>
        <w:t>s</w:t>
      </w:r>
      <w:r w:rsidRPr="0031091F">
        <w:rPr>
          <w:rFonts w:ascii="Tahoma" w:hAnsi="Tahoma" w:cs="Tahoma"/>
          <w:bCs/>
        </w:rPr>
        <w:t xml:space="preserve">mlouvy, tj. zejména dodržení sjednaného účelu dle ustanovení čl. </w:t>
      </w:r>
      <w:r w:rsidR="003824C6" w:rsidRPr="0031091F">
        <w:rPr>
          <w:rFonts w:ascii="Tahoma" w:hAnsi="Tahoma" w:cs="Tahoma"/>
          <w:bCs/>
        </w:rPr>
        <w:t>V</w:t>
      </w:r>
      <w:r w:rsidRPr="0031091F">
        <w:rPr>
          <w:rFonts w:ascii="Tahoma" w:hAnsi="Tahoma" w:cs="Tahoma"/>
          <w:bCs/>
        </w:rPr>
        <w:t xml:space="preserve"> odst. </w:t>
      </w:r>
      <w:r w:rsidR="003824C6" w:rsidRPr="0031091F">
        <w:rPr>
          <w:rFonts w:ascii="Tahoma" w:hAnsi="Tahoma" w:cs="Tahoma"/>
          <w:bCs/>
        </w:rPr>
        <w:t>1 této s</w:t>
      </w:r>
      <w:r w:rsidRPr="0031091F">
        <w:rPr>
          <w:rFonts w:ascii="Tahoma" w:hAnsi="Tahoma" w:cs="Tahoma"/>
          <w:bCs/>
        </w:rPr>
        <w:t xml:space="preserve">mlouvy, a za tím účelem poskytnout </w:t>
      </w:r>
      <w:r w:rsidR="003824C6" w:rsidRPr="0031091F">
        <w:rPr>
          <w:rFonts w:ascii="Tahoma" w:hAnsi="Tahoma" w:cs="Tahoma"/>
          <w:bCs/>
        </w:rPr>
        <w:t>d</w:t>
      </w:r>
      <w:r w:rsidRPr="0031091F">
        <w:rPr>
          <w:rFonts w:ascii="Tahoma" w:hAnsi="Tahoma" w:cs="Tahoma"/>
          <w:bCs/>
        </w:rPr>
        <w:t>árci písemně jakékoliv informace související s při</w:t>
      </w:r>
      <w:r w:rsidR="003824C6" w:rsidRPr="0031091F">
        <w:rPr>
          <w:rFonts w:ascii="Tahoma" w:hAnsi="Tahoma" w:cs="Tahoma"/>
          <w:bCs/>
        </w:rPr>
        <w:t>jetím a čerpáním daru dle této s</w:t>
      </w:r>
      <w:r w:rsidRPr="0031091F">
        <w:rPr>
          <w:rFonts w:ascii="Tahoma" w:hAnsi="Tahoma" w:cs="Tahoma"/>
          <w:bCs/>
        </w:rPr>
        <w:t xml:space="preserve">mlouvy, a to v rozsahu a termínu stanoveném v písemné žádosti </w:t>
      </w:r>
      <w:r w:rsidR="003824C6" w:rsidRPr="0031091F">
        <w:rPr>
          <w:rFonts w:ascii="Tahoma" w:hAnsi="Tahoma" w:cs="Tahoma"/>
          <w:bCs/>
        </w:rPr>
        <w:t>d</w:t>
      </w:r>
      <w:r w:rsidRPr="0031091F">
        <w:rPr>
          <w:rFonts w:ascii="Tahoma" w:hAnsi="Tahoma" w:cs="Tahoma"/>
          <w:bCs/>
        </w:rPr>
        <w:t>árce.</w:t>
      </w:r>
    </w:p>
    <w:p w:rsidR="003824C6" w:rsidRPr="0031091F" w:rsidRDefault="003824C6" w:rsidP="00E82CE3">
      <w:pPr>
        <w:keepLines/>
        <w:numPr>
          <w:ilvl w:val="1"/>
          <w:numId w:val="34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>V případě, že obdarovaný dar nepoužije k účelu dle této smlouvy, případně jej nepoužije celý, je povinen dar, případně jeho nepoužitou část, vrátit dárci zpět, a to na základě písemné výzvy dárce, nejpozději do 20 dnů od doručení písemné výzvy k vrácení daru (případně jeho části).</w:t>
      </w:r>
    </w:p>
    <w:bookmarkEnd w:id="4"/>
    <w:p w:rsidR="00936E06" w:rsidRPr="0031091F" w:rsidRDefault="005F1704" w:rsidP="007207A9">
      <w:pPr>
        <w:keepNext/>
        <w:suppressAutoHyphens/>
        <w:spacing w:before="480" w:after="0" w:line="240" w:lineRule="auto"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lastRenderedPageBreak/>
        <w:t>VII.</w:t>
      </w:r>
      <w:r w:rsidR="003824C6" w:rsidRPr="0031091F">
        <w:rPr>
          <w:rFonts w:ascii="Tahoma" w:hAnsi="Tahoma" w:cs="Tahoma"/>
          <w:b/>
        </w:rPr>
        <w:br/>
      </w:r>
      <w:r w:rsidR="00936E06" w:rsidRPr="0031091F">
        <w:rPr>
          <w:rFonts w:ascii="Tahoma" w:hAnsi="Tahoma" w:cs="Tahoma"/>
          <w:b/>
        </w:rPr>
        <w:t>Závěrečná ustanovení</w:t>
      </w:r>
    </w:p>
    <w:p w:rsidR="00936E06" w:rsidRPr="0031091F" w:rsidRDefault="003824C6" w:rsidP="003824C6">
      <w:pPr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>Tato s</w:t>
      </w:r>
      <w:r w:rsidR="00936E06" w:rsidRPr="0031091F">
        <w:rPr>
          <w:rFonts w:ascii="Tahoma" w:hAnsi="Tahoma" w:cs="Tahoma"/>
          <w:bCs/>
        </w:rPr>
        <w:t>mlouva nabývá platnosti a účinnosti okamžikem jejího podpisu oběma smluvními stranami.</w:t>
      </w:r>
    </w:p>
    <w:p w:rsidR="00936E06" w:rsidRPr="0031091F" w:rsidRDefault="00936E06" w:rsidP="003824C6">
      <w:pPr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 xml:space="preserve">Smluvní </w:t>
      </w:r>
      <w:r w:rsidRPr="0031091F">
        <w:rPr>
          <w:rFonts w:ascii="Tahoma" w:hAnsi="Tahoma" w:cs="Tahoma"/>
          <w:bCs/>
        </w:rPr>
        <w:t>strany</w:t>
      </w:r>
      <w:r w:rsidRPr="0031091F">
        <w:rPr>
          <w:rFonts w:ascii="Tahoma" w:hAnsi="Tahoma" w:cs="Tahoma"/>
        </w:rPr>
        <w:t xml:space="preserve"> tímto v souladu s ustanovením § 564 občanského zákoníku sjednávají, že </w:t>
      </w:r>
      <w:r w:rsidRPr="0031091F">
        <w:rPr>
          <w:rFonts w:ascii="Tahoma" w:hAnsi="Tahoma" w:cs="Tahoma"/>
          <w:bCs/>
        </w:rPr>
        <w:t>veškeré</w:t>
      </w:r>
      <w:r w:rsidR="007207A9" w:rsidRPr="0031091F">
        <w:rPr>
          <w:rFonts w:ascii="Tahoma" w:hAnsi="Tahoma" w:cs="Tahoma"/>
        </w:rPr>
        <w:t xml:space="preserve"> změny této s</w:t>
      </w:r>
      <w:r w:rsidRPr="0031091F">
        <w:rPr>
          <w:rFonts w:ascii="Tahoma" w:hAnsi="Tahoma" w:cs="Tahoma"/>
        </w:rPr>
        <w:t>mlouvy mohou být činěny výhradně formou písemných a</w:t>
      </w:r>
      <w:r w:rsidR="007207A9" w:rsidRPr="0031091F">
        <w:rPr>
          <w:rFonts w:ascii="Tahoma" w:hAnsi="Tahoma" w:cs="Tahoma"/>
        </w:rPr>
        <w:t> </w:t>
      </w:r>
      <w:r w:rsidRPr="0031091F">
        <w:rPr>
          <w:rFonts w:ascii="Tahoma" w:hAnsi="Tahoma" w:cs="Tahoma"/>
        </w:rPr>
        <w:t>číslovaných dodatků podepsaných oprávněnými zástupci obou smluvních stran.</w:t>
      </w:r>
    </w:p>
    <w:p w:rsidR="00936E06" w:rsidRPr="0031091F" w:rsidRDefault="00936E06" w:rsidP="003824C6">
      <w:pPr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</w:rPr>
      </w:pPr>
      <w:r w:rsidRPr="0031091F">
        <w:rPr>
          <w:rFonts w:ascii="Tahoma" w:hAnsi="Tahoma" w:cs="Tahoma"/>
        </w:rPr>
        <w:t xml:space="preserve">Jestliže </w:t>
      </w:r>
      <w:r w:rsidRPr="0031091F">
        <w:rPr>
          <w:rFonts w:ascii="Tahoma" w:hAnsi="Tahoma" w:cs="Tahoma"/>
          <w:bCs/>
        </w:rPr>
        <w:t>se</w:t>
      </w:r>
      <w:r w:rsidR="007207A9" w:rsidRPr="0031091F">
        <w:rPr>
          <w:rFonts w:ascii="Tahoma" w:hAnsi="Tahoma" w:cs="Tahoma"/>
        </w:rPr>
        <w:t xml:space="preserve"> některé ustanovení této s</w:t>
      </w:r>
      <w:r w:rsidRPr="0031091F">
        <w:rPr>
          <w:rFonts w:ascii="Tahoma" w:hAnsi="Tahoma" w:cs="Tahoma"/>
        </w:rPr>
        <w:t xml:space="preserve">mlouvy, nebo jeho část ukáže jako neplatné, neúčinné nebo </w:t>
      </w:r>
      <w:r w:rsidRPr="0031091F">
        <w:rPr>
          <w:rFonts w:ascii="Tahoma" w:hAnsi="Tahoma" w:cs="Tahoma"/>
          <w:bCs/>
        </w:rPr>
        <w:t>nevymahatelné</w:t>
      </w:r>
      <w:r w:rsidRPr="0031091F">
        <w:rPr>
          <w:rFonts w:ascii="Tahoma" w:hAnsi="Tahoma" w:cs="Tahoma"/>
        </w:rPr>
        <w:t xml:space="preserve">, nebude tím dotčena platnost ani účinnost </w:t>
      </w:r>
      <w:r w:rsidR="007207A9" w:rsidRPr="0031091F">
        <w:rPr>
          <w:rFonts w:ascii="Tahoma" w:hAnsi="Tahoma" w:cs="Tahoma"/>
        </w:rPr>
        <w:t>s</w:t>
      </w:r>
      <w:r w:rsidRPr="0031091F">
        <w:rPr>
          <w:rFonts w:ascii="Tahoma" w:hAnsi="Tahoma" w:cs="Tahoma"/>
        </w:rPr>
        <w:t>mlouvy jako celku ani jejích zbývajících ustanovení, nebo jejich částí. V takovém případě smluvní strany změní nebo přizpůsobí takové neplatné, neúčinné nebo nevymahatelné ustanovení písemnou formou tak, aby bylo dosaženo úpravy, které odpovídá účelu a úmyslu stran v</w:t>
      </w:r>
      <w:r w:rsidR="007207A9" w:rsidRPr="0031091F">
        <w:rPr>
          <w:rFonts w:ascii="Tahoma" w:hAnsi="Tahoma" w:cs="Tahoma"/>
        </w:rPr>
        <w:t> </w:t>
      </w:r>
      <w:r w:rsidRPr="0031091F">
        <w:rPr>
          <w:rFonts w:ascii="Tahoma" w:hAnsi="Tahoma" w:cs="Tahoma"/>
        </w:rPr>
        <w:t xml:space="preserve">době uzavření této </w:t>
      </w:r>
      <w:r w:rsidR="007207A9" w:rsidRPr="0031091F">
        <w:rPr>
          <w:rFonts w:ascii="Tahoma" w:hAnsi="Tahoma" w:cs="Tahoma"/>
        </w:rPr>
        <w:t>s</w:t>
      </w:r>
      <w:r w:rsidRPr="0031091F">
        <w:rPr>
          <w:rFonts w:ascii="Tahoma" w:hAnsi="Tahoma" w:cs="Tahoma"/>
        </w:rPr>
        <w:t>mlouvy, která je hospodářsky nejbližší neplatnému, neúčinnému nebo nevymahatelnému ustanovení, popřípadě podniknou jakékoliv další právní kroky vedoucí k realizaci původního účelu takového ustanovení.</w:t>
      </w:r>
    </w:p>
    <w:p w:rsidR="00936E06" w:rsidRPr="0031091F" w:rsidRDefault="00936E06" w:rsidP="003824C6">
      <w:pPr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 xml:space="preserve">Smluvní strany prohlašují, že tato </w:t>
      </w:r>
      <w:r w:rsidR="007207A9" w:rsidRPr="0031091F">
        <w:rPr>
          <w:rFonts w:ascii="Tahoma" w:hAnsi="Tahoma" w:cs="Tahoma"/>
          <w:bCs/>
        </w:rPr>
        <w:t>s</w:t>
      </w:r>
      <w:r w:rsidRPr="0031091F">
        <w:rPr>
          <w:rFonts w:ascii="Tahoma" w:hAnsi="Tahoma" w:cs="Tahoma"/>
          <w:bCs/>
        </w:rPr>
        <w:t>mlouva byla uzavřena podle jejich pravé a svobodné vůle, vážně a srozumitelně, nikoli v tísni a za nápadně nevýhodných podmínek, a že souhlasí s jejím obsahem, což stvrzují svými podpisy.</w:t>
      </w:r>
    </w:p>
    <w:p w:rsidR="007207A9" w:rsidRPr="0031091F" w:rsidRDefault="007207A9" w:rsidP="003824C6">
      <w:pPr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>Doložka platnosti právního jednání dle § 23 zákona č. 129/2000 Sb., o krajích (krajské zřízení), ve znění pozdějších předpisů:</w:t>
      </w:r>
    </w:p>
    <w:p w:rsidR="007207A9" w:rsidRPr="0031091F" w:rsidRDefault="007207A9" w:rsidP="007207A9">
      <w:pPr>
        <w:keepLines/>
        <w:suppressAutoHyphens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bCs/>
        </w:rPr>
      </w:pPr>
      <w:r w:rsidRPr="0031091F">
        <w:rPr>
          <w:rFonts w:ascii="Tahoma" w:hAnsi="Tahoma" w:cs="Tahoma"/>
          <w:bCs/>
        </w:rPr>
        <w:t>O uzavření této smlouvy rozhodlo zastupitelstvo kraje svým usnesením č. ……… ze dne ………</w:t>
      </w:r>
    </w:p>
    <w:p w:rsidR="001E355E" w:rsidRPr="001E355E" w:rsidRDefault="001E355E" w:rsidP="001E355E">
      <w:pPr>
        <w:keepLines/>
        <w:numPr>
          <w:ilvl w:val="1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ahoma" w:hAnsi="Tahoma" w:cs="Tahoma"/>
          <w:bCs/>
        </w:rPr>
      </w:pPr>
      <w:r w:rsidRPr="001E355E">
        <w:rPr>
          <w:rFonts w:ascii="Tahoma" w:hAnsi="Tahoma" w:cs="Tahoma"/>
          <w:bCs/>
        </w:rPr>
        <w:t>T</w:t>
      </w:r>
      <w:r>
        <w:rPr>
          <w:rFonts w:ascii="Tahoma" w:hAnsi="Tahoma" w:cs="Tahoma"/>
          <w:bCs/>
        </w:rPr>
        <w:t>ato smlouva je vyhotovena v čtyřech</w:t>
      </w:r>
      <w:r w:rsidRPr="001E355E">
        <w:rPr>
          <w:rFonts w:ascii="Tahoma" w:hAnsi="Tahoma" w:cs="Tahoma"/>
          <w:bCs/>
        </w:rPr>
        <w:t xml:space="preserve"> stejnopisech s platností originálu, z nichž tři obdrží dárce a </w:t>
      </w:r>
      <w:r>
        <w:rPr>
          <w:rFonts w:ascii="Tahoma" w:hAnsi="Tahoma" w:cs="Tahoma"/>
          <w:bCs/>
        </w:rPr>
        <w:t>jeden</w:t>
      </w:r>
      <w:r w:rsidRPr="001E355E">
        <w:rPr>
          <w:rFonts w:ascii="Tahoma" w:hAnsi="Tahoma" w:cs="Tahoma"/>
          <w:bCs/>
        </w:rPr>
        <w:t xml:space="preserve"> obdarovaný.</w:t>
      </w:r>
    </w:p>
    <w:p w:rsidR="00936E06" w:rsidRPr="0031091F" w:rsidRDefault="00936E06" w:rsidP="005F1704">
      <w:pPr>
        <w:keepNext/>
        <w:keepLines/>
        <w:suppressAutoHyphens/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ahoma" w:hAnsi="Tahoma" w:cs="Tahoma"/>
        </w:rPr>
      </w:pPr>
    </w:p>
    <w:p w:rsidR="00936E06" w:rsidRPr="0031091F" w:rsidRDefault="00936E06" w:rsidP="005F1704">
      <w:pPr>
        <w:keepNext/>
        <w:keepLines/>
        <w:tabs>
          <w:tab w:val="left" w:pos="1843"/>
        </w:tabs>
        <w:suppressAutoHyphens/>
        <w:spacing w:after="240" w:line="240" w:lineRule="auto"/>
        <w:jc w:val="both"/>
        <w:rPr>
          <w:rFonts w:ascii="Tahoma" w:hAnsi="Tahoma" w:cs="Tahoma"/>
        </w:rPr>
        <w:sectPr w:rsidR="00936E06" w:rsidRPr="0031091F" w:rsidSect="00D5586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6E06" w:rsidRPr="0031091F" w:rsidRDefault="00936E06" w:rsidP="005F1704">
      <w:pPr>
        <w:keepNext/>
        <w:keepLines/>
        <w:tabs>
          <w:tab w:val="left" w:pos="1843"/>
        </w:tabs>
        <w:suppressAutoHyphens/>
        <w:spacing w:after="240" w:line="240" w:lineRule="auto"/>
        <w:jc w:val="center"/>
        <w:rPr>
          <w:rFonts w:ascii="Tahoma" w:hAnsi="Tahoma" w:cs="Tahoma"/>
        </w:rPr>
      </w:pPr>
      <w:r w:rsidRPr="0031091F">
        <w:rPr>
          <w:rFonts w:ascii="Tahoma" w:hAnsi="Tahoma" w:cs="Tahoma"/>
        </w:rPr>
        <w:lastRenderedPageBreak/>
        <w:t>V __________ dne __________</w:t>
      </w:r>
    </w:p>
    <w:p w:rsidR="00936E06" w:rsidRPr="0031091F" w:rsidRDefault="00936E06" w:rsidP="005F1704">
      <w:pPr>
        <w:keepNext/>
        <w:keepLines/>
        <w:tabs>
          <w:tab w:val="left" w:pos="1843"/>
        </w:tabs>
        <w:suppressAutoHyphens/>
        <w:spacing w:after="240" w:line="240" w:lineRule="auto"/>
        <w:jc w:val="center"/>
        <w:rPr>
          <w:rFonts w:ascii="Tahoma" w:hAnsi="Tahoma" w:cs="Tahoma"/>
        </w:rPr>
      </w:pPr>
    </w:p>
    <w:p w:rsidR="00936E06" w:rsidRPr="0031091F" w:rsidRDefault="00936E06" w:rsidP="005F1704">
      <w:pPr>
        <w:keepNext/>
        <w:keepLines/>
        <w:tabs>
          <w:tab w:val="left" w:pos="1843"/>
        </w:tabs>
        <w:suppressAutoHyphens/>
        <w:spacing w:after="240" w:line="240" w:lineRule="auto"/>
        <w:jc w:val="center"/>
        <w:rPr>
          <w:rFonts w:ascii="Tahoma" w:hAnsi="Tahoma" w:cs="Tahoma"/>
        </w:rPr>
      </w:pPr>
    </w:p>
    <w:p w:rsidR="00936E06" w:rsidRPr="0031091F" w:rsidRDefault="00936E06" w:rsidP="005F1704">
      <w:pPr>
        <w:keepNext/>
        <w:keepLines/>
        <w:tabs>
          <w:tab w:val="left" w:pos="1843"/>
        </w:tabs>
        <w:suppressAutoHyphens/>
        <w:spacing w:after="240" w:line="240" w:lineRule="auto"/>
        <w:contextualSpacing/>
        <w:jc w:val="center"/>
        <w:rPr>
          <w:rFonts w:ascii="Tahoma" w:hAnsi="Tahoma" w:cs="Tahoma"/>
        </w:rPr>
      </w:pPr>
      <w:r w:rsidRPr="0031091F">
        <w:rPr>
          <w:rFonts w:ascii="Tahoma" w:hAnsi="Tahoma" w:cs="Tahoma"/>
        </w:rPr>
        <w:t>_________________________</w:t>
      </w:r>
    </w:p>
    <w:p w:rsidR="00936E06" w:rsidRPr="0031091F" w:rsidRDefault="007207A9" w:rsidP="005F1704">
      <w:pPr>
        <w:keepNext/>
        <w:keepLines/>
        <w:suppressAutoHyphens/>
        <w:spacing w:after="240" w:line="240" w:lineRule="auto"/>
        <w:contextualSpacing/>
        <w:jc w:val="center"/>
        <w:rPr>
          <w:rFonts w:ascii="Tahoma" w:hAnsi="Tahoma" w:cs="Tahoma"/>
        </w:rPr>
      </w:pPr>
      <w:r w:rsidRPr="0031091F">
        <w:rPr>
          <w:rFonts w:ascii="Tahoma" w:hAnsi="Tahoma" w:cs="Tahoma"/>
          <w:b/>
        </w:rPr>
        <w:t>Moravskoslezský kraj</w:t>
      </w:r>
    </w:p>
    <w:p w:rsidR="00C25066" w:rsidRPr="0031091F" w:rsidRDefault="007207A9" w:rsidP="005F1704">
      <w:pPr>
        <w:keepNext/>
        <w:keepLines/>
        <w:suppressAutoHyphens/>
        <w:spacing w:after="240" w:line="240" w:lineRule="auto"/>
        <w:contextualSpacing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t>Miroslav Novák</w:t>
      </w:r>
    </w:p>
    <w:p w:rsidR="00936E06" w:rsidRPr="0031091F" w:rsidRDefault="007207A9" w:rsidP="005F1704">
      <w:pPr>
        <w:keepNext/>
        <w:keepLines/>
        <w:suppressAutoHyphens/>
        <w:spacing w:after="240" w:line="240" w:lineRule="auto"/>
        <w:jc w:val="center"/>
        <w:rPr>
          <w:rFonts w:ascii="Tahoma" w:hAnsi="Tahoma" w:cs="Tahoma"/>
        </w:rPr>
      </w:pPr>
      <w:r w:rsidRPr="0031091F">
        <w:rPr>
          <w:rFonts w:ascii="Tahoma" w:hAnsi="Tahoma" w:cs="Tahoma"/>
        </w:rPr>
        <w:t>hejtman kraje</w:t>
      </w:r>
      <w:r w:rsidR="00936E06" w:rsidRPr="0031091F">
        <w:rPr>
          <w:rFonts w:ascii="Tahoma" w:hAnsi="Tahoma" w:cs="Tahoma"/>
        </w:rPr>
        <w:br w:type="column"/>
      </w:r>
      <w:r w:rsidR="00936E06" w:rsidRPr="0031091F">
        <w:rPr>
          <w:rFonts w:ascii="Tahoma" w:hAnsi="Tahoma" w:cs="Tahoma"/>
        </w:rPr>
        <w:lastRenderedPageBreak/>
        <w:t>V __________ dne __________</w:t>
      </w:r>
    </w:p>
    <w:p w:rsidR="00936E06" w:rsidRPr="0031091F" w:rsidRDefault="00936E06" w:rsidP="005F1704">
      <w:pPr>
        <w:keepNext/>
        <w:keepLines/>
        <w:tabs>
          <w:tab w:val="left" w:pos="1843"/>
        </w:tabs>
        <w:suppressAutoHyphens/>
        <w:spacing w:after="240" w:line="240" w:lineRule="auto"/>
        <w:jc w:val="center"/>
        <w:rPr>
          <w:rFonts w:ascii="Tahoma" w:hAnsi="Tahoma" w:cs="Tahoma"/>
        </w:rPr>
      </w:pPr>
    </w:p>
    <w:p w:rsidR="00936E06" w:rsidRPr="0031091F" w:rsidRDefault="00936E06" w:rsidP="005F1704">
      <w:pPr>
        <w:keepNext/>
        <w:keepLines/>
        <w:tabs>
          <w:tab w:val="left" w:pos="1843"/>
        </w:tabs>
        <w:suppressAutoHyphens/>
        <w:spacing w:after="240" w:line="240" w:lineRule="auto"/>
        <w:jc w:val="center"/>
        <w:rPr>
          <w:rFonts w:ascii="Tahoma" w:hAnsi="Tahoma" w:cs="Tahoma"/>
        </w:rPr>
      </w:pPr>
    </w:p>
    <w:p w:rsidR="00936E06" w:rsidRPr="0031091F" w:rsidRDefault="00936E06" w:rsidP="005F1704">
      <w:pPr>
        <w:keepNext/>
        <w:keepLines/>
        <w:tabs>
          <w:tab w:val="left" w:pos="1843"/>
        </w:tabs>
        <w:suppressAutoHyphens/>
        <w:spacing w:after="240" w:line="240" w:lineRule="auto"/>
        <w:contextualSpacing/>
        <w:jc w:val="center"/>
        <w:rPr>
          <w:rFonts w:ascii="Tahoma" w:hAnsi="Tahoma" w:cs="Tahoma"/>
        </w:rPr>
      </w:pPr>
      <w:r w:rsidRPr="0031091F">
        <w:rPr>
          <w:rFonts w:ascii="Tahoma" w:hAnsi="Tahoma" w:cs="Tahoma"/>
        </w:rPr>
        <w:t>_________________________</w:t>
      </w:r>
    </w:p>
    <w:p w:rsidR="00936E06" w:rsidRPr="0031091F" w:rsidRDefault="00C25066" w:rsidP="005F1704">
      <w:pPr>
        <w:keepNext/>
        <w:keepLines/>
        <w:suppressAutoHyphens/>
        <w:spacing w:after="240" w:line="240" w:lineRule="auto"/>
        <w:contextualSpacing/>
        <w:jc w:val="center"/>
        <w:rPr>
          <w:rFonts w:ascii="Tahoma" w:hAnsi="Tahoma" w:cs="Tahoma"/>
        </w:rPr>
      </w:pPr>
      <w:r w:rsidRPr="0031091F">
        <w:rPr>
          <w:rFonts w:ascii="Tahoma" w:hAnsi="Tahoma" w:cs="Tahoma"/>
          <w:b/>
        </w:rPr>
        <w:t>Asociace krajů České republiky</w:t>
      </w:r>
    </w:p>
    <w:p w:rsidR="00654E9E" w:rsidRPr="0031091F" w:rsidRDefault="00654E9E" w:rsidP="005F1704">
      <w:pPr>
        <w:keepNext/>
        <w:keepLines/>
        <w:suppressAutoHyphens/>
        <w:spacing w:after="240" w:line="240" w:lineRule="auto"/>
        <w:contextualSpacing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  <w:b/>
        </w:rPr>
        <w:t>Bc. Radek Polma</w:t>
      </w:r>
    </w:p>
    <w:p w:rsidR="00936E06" w:rsidRPr="0031091F" w:rsidRDefault="00654E9E" w:rsidP="005F1704">
      <w:pPr>
        <w:keepNext/>
        <w:keepLines/>
        <w:suppressAutoHyphens/>
        <w:spacing w:after="240" w:line="240" w:lineRule="auto"/>
        <w:contextualSpacing/>
        <w:jc w:val="center"/>
        <w:rPr>
          <w:rFonts w:ascii="Tahoma" w:hAnsi="Tahoma" w:cs="Tahoma"/>
          <w:b/>
        </w:rPr>
      </w:pPr>
      <w:r w:rsidRPr="0031091F">
        <w:rPr>
          <w:rFonts w:ascii="Tahoma" w:hAnsi="Tahoma" w:cs="Tahoma"/>
        </w:rPr>
        <w:t xml:space="preserve">ředitel Kanceláře </w:t>
      </w:r>
    </w:p>
    <w:p w:rsidR="00936E06" w:rsidRPr="002C4DC2" w:rsidRDefault="00936E06" w:rsidP="005F1704">
      <w:pPr>
        <w:keepLines/>
        <w:suppressAutoHyphens/>
        <w:spacing w:after="240" w:line="240" w:lineRule="auto"/>
        <w:jc w:val="center"/>
        <w:rPr>
          <w:rFonts w:ascii="Tahoma" w:hAnsi="Tahoma" w:cs="Tahoma"/>
        </w:rPr>
      </w:pPr>
    </w:p>
    <w:p w:rsidR="00936E06" w:rsidRPr="002C4DC2" w:rsidRDefault="00936E06" w:rsidP="005F1704">
      <w:pPr>
        <w:keepLines/>
        <w:tabs>
          <w:tab w:val="left" w:pos="284"/>
        </w:tabs>
        <w:suppressAutoHyphens/>
        <w:spacing w:after="240" w:line="240" w:lineRule="auto"/>
        <w:jc w:val="both"/>
        <w:rPr>
          <w:rFonts w:ascii="Tahoma" w:hAnsi="Tahoma" w:cs="Tahoma"/>
          <w:b/>
        </w:rPr>
        <w:sectPr w:rsidR="00936E06" w:rsidRPr="002C4DC2" w:rsidSect="00936E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7997" w:rsidRPr="002C4DC2" w:rsidRDefault="008E7997" w:rsidP="005F1704">
      <w:pPr>
        <w:keepLines/>
        <w:tabs>
          <w:tab w:val="left" w:pos="284"/>
        </w:tabs>
        <w:suppressAutoHyphens/>
        <w:spacing w:after="240" w:line="240" w:lineRule="auto"/>
        <w:jc w:val="both"/>
        <w:rPr>
          <w:rFonts w:ascii="Tahoma" w:hAnsi="Tahoma" w:cs="Tahoma"/>
          <w:b/>
        </w:rPr>
      </w:pPr>
    </w:p>
    <w:sectPr w:rsidR="008E7997" w:rsidRPr="002C4DC2" w:rsidSect="00936E0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91" w:rsidRDefault="00011C91" w:rsidP="002B1C3C">
      <w:pPr>
        <w:spacing w:after="0" w:line="240" w:lineRule="auto"/>
      </w:pPr>
      <w:r>
        <w:separator/>
      </w:r>
    </w:p>
  </w:endnote>
  <w:endnote w:type="continuationSeparator" w:id="0">
    <w:p w:rsidR="00011C91" w:rsidRDefault="00011C91" w:rsidP="002B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8" w:rsidRPr="002B1C3C" w:rsidRDefault="00244FD8" w:rsidP="002B1C3C">
    <w:pPr>
      <w:pStyle w:val="Zpat"/>
      <w:spacing w:after="0" w:line="240" w:lineRule="auto"/>
      <w:jc w:val="right"/>
      <w:rPr>
        <w:sz w:val="18"/>
        <w:szCs w:val="18"/>
      </w:rPr>
    </w:pPr>
    <w:r w:rsidRPr="002B1C3C">
      <w:rPr>
        <w:sz w:val="18"/>
        <w:szCs w:val="18"/>
      </w:rPr>
      <w:t xml:space="preserve">Stránka </w:t>
    </w:r>
    <w:r w:rsidRPr="002B1C3C">
      <w:rPr>
        <w:b/>
        <w:bCs/>
        <w:sz w:val="18"/>
        <w:szCs w:val="18"/>
      </w:rPr>
      <w:fldChar w:fldCharType="begin"/>
    </w:r>
    <w:r w:rsidRPr="002B1C3C">
      <w:rPr>
        <w:b/>
        <w:bCs/>
        <w:sz w:val="18"/>
        <w:szCs w:val="18"/>
      </w:rPr>
      <w:instrText>PAGE</w:instrText>
    </w:r>
    <w:r w:rsidRPr="002B1C3C">
      <w:rPr>
        <w:b/>
        <w:bCs/>
        <w:sz w:val="18"/>
        <w:szCs w:val="18"/>
      </w:rPr>
      <w:fldChar w:fldCharType="separate"/>
    </w:r>
    <w:r w:rsidR="00E42758">
      <w:rPr>
        <w:b/>
        <w:bCs/>
        <w:noProof/>
        <w:sz w:val="18"/>
        <w:szCs w:val="18"/>
      </w:rPr>
      <w:t>1</w:t>
    </w:r>
    <w:r w:rsidRPr="002B1C3C">
      <w:rPr>
        <w:b/>
        <w:bCs/>
        <w:sz w:val="18"/>
        <w:szCs w:val="18"/>
      </w:rPr>
      <w:fldChar w:fldCharType="end"/>
    </w:r>
    <w:r w:rsidRPr="002B1C3C">
      <w:rPr>
        <w:sz w:val="18"/>
        <w:szCs w:val="18"/>
      </w:rPr>
      <w:t xml:space="preserve"> z </w:t>
    </w:r>
    <w:r w:rsidRPr="002B1C3C">
      <w:rPr>
        <w:b/>
        <w:bCs/>
        <w:sz w:val="18"/>
        <w:szCs w:val="18"/>
      </w:rPr>
      <w:fldChar w:fldCharType="begin"/>
    </w:r>
    <w:r w:rsidRPr="002B1C3C">
      <w:rPr>
        <w:b/>
        <w:bCs/>
        <w:sz w:val="18"/>
        <w:szCs w:val="18"/>
      </w:rPr>
      <w:instrText>NUMPAGES</w:instrText>
    </w:r>
    <w:r w:rsidRPr="002B1C3C">
      <w:rPr>
        <w:b/>
        <w:bCs/>
        <w:sz w:val="18"/>
        <w:szCs w:val="18"/>
      </w:rPr>
      <w:fldChar w:fldCharType="separate"/>
    </w:r>
    <w:r w:rsidR="00E42758">
      <w:rPr>
        <w:b/>
        <w:bCs/>
        <w:noProof/>
        <w:sz w:val="18"/>
        <w:szCs w:val="18"/>
      </w:rPr>
      <w:t>3</w:t>
    </w:r>
    <w:r w:rsidRPr="002B1C3C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8" w:rsidRPr="002B1C3C" w:rsidRDefault="00244FD8" w:rsidP="002B1C3C">
    <w:pPr>
      <w:pStyle w:val="Zpat"/>
      <w:spacing w:after="0" w:line="240" w:lineRule="auto"/>
      <w:jc w:val="right"/>
      <w:rPr>
        <w:sz w:val="18"/>
        <w:szCs w:val="18"/>
      </w:rPr>
    </w:pPr>
    <w:r w:rsidRPr="002B1C3C">
      <w:rPr>
        <w:sz w:val="18"/>
        <w:szCs w:val="18"/>
      </w:rPr>
      <w:t xml:space="preserve">Stránka </w:t>
    </w:r>
    <w:r w:rsidRPr="002B1C3C">
      <w:rPr>
        <w:b/>
        <w:bCs/>
        <w:sz w:val="18"/>
        <w:szCs w:val="18"/>
      </w:rPr>
      <w:fldChar w:fldCharType="begin"/>
    </w:r>
    <w:r w:rsidRPr="002B1C3C">
      <w:rPr>
        <w:b/>
        <w:bCs/>
        <w:sz w:val="18"/>
        <w:szCs w:val="18"/>
      </w:rPr>
      <w:instrText>PAGE</w:instrText>
    </w:r>
    <w:r w:rsidRPr="002B1C3C">
      <w:rPr>
        <w:b/>
        <w:bCs/>
        <w:sz w:val="18"/>
        <w:szCs w:val="18"/>
      </w:rPr>
      <w:fldChar w:fldCharType="separate"/>
    </w:r>
    <w:r w:rsidR="000E2456">
      <w:rPr>
        <w:b/>
        <w:bCs/>
        <w:noProof/>
        <w:sz w:val="18"/>
        <w:szCs w:val="18"/>
      </w:rPr>
      <w:t>4</w:t>
    </w:r>
    <w:r w:rsidRPr="002B1C3C">
      <w:rPr>
        <w:b/>
        <w:bCs/>
        <w:sz w:val="18"/>
        <w:szCs w:val="18"/>
      </w:rPr>
      <w:fldChar w:fldCharType="end"/>
    </w:r>
    <w:r w:rsidRPr="002B1C3C">
      <w:rPr>
        <w:sz w:val="18"/>
        <w:szCs w:val="18"/>
      </w:rPr>
      <w:t xml:space="preserve"> z </w:t>
    </w:r>
    <w:r w:rsidRPr="002B1C3C">
      <w:rPr>
        <w:b/>
        <w:bCs/>
        <w:sz w:val="18"/>
        <w:szCs w:val="18"/>
      </w:rPr>
      <w:fldChar w:fldCharType="begin"/>
    </w:r>
    <w:r w:rsidRPr="002B1C3C">
      <w:rPr>
        <w:b/>
        <w:bCs/>
        <w:sz w:val="18"/>
        <w:szCs w:val="18"/>
      </w:rPr>
      <w:instrText>NUMPAGES</w:instrText>
    </w:r>
    <w:r w:rsidRPr="002B1C3C">
      <w:rPr>
        <w:b/>
        <w:bCs/>
        <w:sz w:val="18"/>
        <w:szCs w:val="18"/>
      </w:rPr>
      <w:fldChar w:fldCharType="separate"/>
    </w:r>
    <w:r w:rsidR="000E2456">
      <w:rPr>
        <w:b/>
        <w:bCs/>
        <w:noProof/>
        <w:sz w:val="18"/>
        <w:szCs w:val="18"/>
      </w:rPr>
      <w:t>4</w:t>
    </w:r>
    <w:r w:rsidRPr="002B1C3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91" w:rsidRDefault="00011C91" w:rsidP="002B1C3C">
      <w:pPr>
        <w:spacing w:after="0" w:line="240" w:lineRule="auto"/>
      </w:pPr>
      <w:r>
        <w:separator/>
      </w:r>
    </w:p>
  </w:footnote>
  <w:footnote w:type="continuationSeparator" w:id="0">
    <w:p w:rsidR="00011C91" w:rsidRDefault="00011C91" w:rsidP="002B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8" w:rsidRPr="002B1C3C" w:rsidRDefault="00244FD8" w:rsidP="002B1C3C">
    <w:pPr>
      <w:pStyle w:val="Zhlav"/>
      <w:spacing w:after="0" w:line="240" w:lineRule="auto"/>
      <w:rPr>
        <w:sz w:val="18"/>
        <w:szCs w:val="18"/>
      </w:rPr>
    </w:pPr>
    <w:r w:rsidRPr="002B1C3C">
      <w:rPr>
        <w:sz w:val="18"/>
        <w:szCs w:val="18"/>
      </w:rPr>
      <w:t>Příloha č. 1</w:t>
    </w:r>
    <w:r>
      <w:rPr>
        <w:sz w:val="18"/>
        <w:szCs w:val="18"/>
      </w:rPr>
      <w:t xml:space="preserve"> Pravidel pro spolupráci Českého olympijského výboru s územně samosprávnými celky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6F7"/>
    <w:multiLevelType w:val="hybridMultilevel"/>
    <w:tmpl w:val="D1EE3F98"/>
    <w:lvl w:ilvl="0" w:tplc="424E27D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8245E"/>
    <w:multiLevelType w:val="singleLevel"/>
    <w:tmpl w:val="AE30D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C16DFF"/>
    <w:multiLevelType w:val="multilevel"/>
    <w:tmpl w:val="E1E236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3495DFA"/>
    <w:multiLevelType w:val="singleLevel"/>
    <w:tmpl w:val="BE7A05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1B636E"/>
    <w:multiLevelType w:val="multilevel"/>
    <w:tmpl w:val="E1E236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86A3690"/>
    <w:multiLevelType w:val="hybridMultilevel"/>
    <w:tmpl w:val="8C5E84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D378D"/>
    <w:multiLevelType w:val="hybridMultilevel"/>
    <w:tmpl w:val="9F82A9C0"/>
    <w:lvl w:ilvl="0" w:tplc="0B04D66A">
      <w:start w:val="1"/>
      <w:numFmt w:val="decimal"/>
      <w:lvlText w:val="%1."/>
      <w:lvlJc w:val="left"/>
      <w:pPr>
        <w:ind w:left="0" w:firstLine="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60" w:hanging="360"/>
      </w:pPr>
    </w:lvl>
    <w:lvl w:ilvl="2" w:tplc="0405001B" w:tentative="1">
      <w:start w:val="1"/>
      <w:numFmt w:val="lowerRoman"/>
      <w:lvlText w:val="%3."/>
      <w:lvlJc w:val="right"/>
      <w:pPr>
        <w:ind w:left="1480" w:hanging="180"/>
      </w:pPr>
    </w:lvl>
    <w:lvl w:ilvl="3" w:tplc="0405000F" w:tentative="1">
      <w:start w:val="1"/>
      <w:numFmt w:val="decimal"/>
      <w:lvlText w:val="%4."/>
      <w:lvlJc w:val="left"/>
      <w:pPr>
        <w:ind w:left="2200" w:hanging="360"/>
      </w:pPr>
    </w:lvl>
    <w:lvl w:ilvl="4" w:tplc="04050019" w:tentative="1">
      <w:start w:val="1"/>
      <w:numFmt w:val="lowerLetter"/>
      <w:lvlText w:val="%5."/>
      <w:lvlJc w:val="left"/>
      <w:pPr>
        <w:ind w:left="2920" w:hanging="360"/>
      </w:pPr>
    </w:lvl>
    <w:lvl w:ilvl="5" w:tplc="0405001B" w:tentative="1">
      <w:start w:val="1"/>
      <w:numFmt w:val="lowerRoman"/>
      <w:lvlText w:val="%6."/>
      <w:lvlJc w:val="right"/>
      <w:pPr>
        <w:ind w:left="3640" w:hanging="180"/>
      </w:pPr>
    </w:lvl>
    <w:lvl w:ilvl="6" w:tplc="0405000F" w:tentative="1">
      <w:start w:val="1"/>
      <w:numFmt w:val="decimal"/>
      <w:lvlText w:val="%7."/>
      <w:lvlJc w:val="left"/>
      <w:pPr>
        <w:ind w:left="4360" w:hanging="360"/>
      </w:pPr>
    </w:lvl>
    <w:lvl w:ilvl="7" w:tplc="04050019" w:tentative="1">
      <w:start w:val="1"/>
      <w:numFmt w:val="lowerLetter"/>
      <w:lvlText w:val="%8."/>
      <w:lvlJc w:val="left"/>
      <w:pPr>
        <w:ind w:left="5080" w:hanging="360"/>
      </w:pPr>
    </w:lvl>
    <w:lvl w:ilvl="8" w:tplc="040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7">
    <w:nsid w:val="34F0283D"/>
    <w:multiLevelType w:val="hybridMultilevel"/>
    <w:tmpl w:val="054C6E66"/>
    <w:lvl w:ilvl="0" w:tplc="3C8E8EE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36620CA8"/>
    <w:multiLevelType w:val="hybridMultilevel"/>
    <w:tmpl w:val="777A1D2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334B6"/>
    <w:multiLevelType w:val="hybridMultilevel"/>
    <w:tmpl w:val="ECA64738"/>
    <w:lvl w:ilvl="0" w:tplc="D90E8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638DA"/>
    <w:multiLevelType w:val="hybridMultilevel"/>
    <w:tmpl w:val="B08442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2FA2"/>
    <w:multiLevelType w:val="multilevel"/>
    <w:tmpl w:val="3DAAEE9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444B25AD"/>
    <w:multiLevelType w:val="hybridMultilevel"/>
    <w:tmpl w:val="3D684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17F18"/>
    <w:multiLevelType w:val="hybridMultilevel"/>
    <w:tmpl w:val="B002D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47FB5"/>
    <w:multiLevelType w:val="hybridMultilevel"/>
    <w:tmpl w:val="26AA9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F2F5B"/>
    <w:multiLevelType w:val="multilevel"/>
    <w:tmpl w:val="E1E236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BF02A0"/>
    <w:multiLevelType w:val="hybridMultilevel"/>
    <w:tmpl w:val="B48A8376"/>
    <w:lvl w:ilvl="0" w:tplc="FDA09878">
      <w:start w:val="1"/>
      <w:numFmt w:val="decimal"/>
      <w:lvlText w:val="Příloha č. %1. - 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7">
    <w:nsid w:val="520316D3"/>
    <w:multiLevelType w:val="multilevel"/>
    <w:tmpl w:val="E1E236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299061E"/>
    <w:multiLevelType w:val="hybridMultilevel"/>
    <w:tmpl w:val="A692D704"/>
    <w:lvl w:ilvl="0" w:tplc="C610ED1A">
      <w:start w:val="3"/>
      <w:numFmt w:val="decimal"/>
      <w:lvlText w:val="%1."/>
      <w:lvlJc w:val="left"/>
      <w:pPr>
        <w:ind w:left="680" w:firstLine="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65D25"/>
    <w:multiLevelType w:val="hybridMultilevel"/>
    <w:tmpl w:val="1B74B016"/>
    <w:lvl w:ilvl="0" w:tplc="0984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84771"/>
    <w:multiLevelType w:val="hybridMultilevel"/>
    <w:tmpl w:val="3650F1A6"/>
    <w:lvl w:ilvl="0" w:tplc="51BE7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B21EC"/>
    <w:multiLevelType w:val="hybridMultilevel"/>
    <w:tmpl w:val="28F810E0"/>
    <w:lvl w:ilvl="0" w:tplc="95928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0740F"/>
    <w:multiLevelType w:val="hybridMultilevel"/>
    <w:tmpl w:val="6CF45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82722"/>
    <w:multiLevelType w:val="hybridMultilevel"/>
    <w:tmpl w:val="1ED09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84063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7EA46A0"/>
    <w:multiLevelType w:val="hybridMultilevel"/>
    <w:tmpl w:val="74BCF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14C2A"/>
    <w:multiLevelType w:val="hybridMultilevel"/>
    <w:tmpl w:val="92F2D30E"/>
    <w:lvl w:ilvl="0" w:tplc="40426E50">
      <w:start w:val="1"/>
      <w:numFmt w:val="decimal"/>
      <w:lvlText w:val="%1."/>
      <w:lvlJc w:val="left"/>
      <w:pPr>
        <w:ind w:left="680" w:firstLine="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5D1CE2"/>
    <w:multiLevelType w:val="hybridMultilevel"/>
    <w:tmpl w:val="96747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856C1"/>
    <w:multiLevelType w:val="hybridMultilevel"/>
    <w:tmpl w:val="74BCF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81345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1F63B57"/>
    <w:multiLevelType w:val="hybridMultilevel"/>
    <w:tmpl w:val="4FD64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92352"/>
    <w:multiLevelType w:val="multilevel"/>
    <w:tmpl w:val="E1E236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66A1ADC"/>
    <w:multiLevelType w:val="hybridMultilevel"/>
    <w:tmpl w:val="D3D2AB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5071B"/>
    <w:multiLevelType w:val="hybridMultilevel"/>
    <w:tmpl w:val="2860657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EAD0EFC"/>
    <w:multiLevelType w:val="hybridMultilevel"/>
    <w:tmpl w:val="D3D2ABD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34"/>
  </w:num>
  <w:num w:numId="5">
    <w:abstractNumId w:val="3"/>
  </w:num>
  <w:num w:numId="6">
    <w:abstractNumId w:val="32"/>
  </w:num>
  <w:num w:numId="7">
    <w:abstractNumId w:val="19"/>
  </w:num>
  <w:num w:numId="8">
    <w:abstractNumId w:val="0"/>
  </w:num>
  <w:num w:numId="9">
    <w:abstractNumId w:val="9"/>
  </w:num>
  <w:num w:numId="10">
    <w:abstractNumId w:val="22"/>
  </w:num>
  <w:num w:numId="11">
    <w:abstractNumId w:val="5"/>
  </w:num>
  <w:num w:numId="12">
    <w:abstractNumId w:val="23"/>
  </w:num>
  <w:num w:numId="13">
    <w:abstractNumId w:val="7"/>
  </w:num>
  <w:num w:numId="14">
    <w:abstractNumId w:val="30"/>
  </w:num>
  <w:num w:numId="15">
    <w:abstractNumId w:val="18"/>
  </w:num>
  <w:num w:numId="16">
    <w:abstractNumId w:val="20"/>
  </w:num>
  <w:num w:numId="17">
    <w:abstractNumId w:val="21"/>
  </w:num>
  <w:num w:numId="18">
    <w:abstractNumId w:val="6"/>
  </w:num>
  <w:num w:numId="19">
    <w:abstractNumId w:val="10"/>
  </w:num>
  <w:num w:numId="20">
    <w:abstractNumId w:val="27"/>
  </w:num>
  <w:num w:numId="21">
    <w:abstractNumId w:val="15"/>
  </w:num>
  <w:num w:numId="22">
    <w:abstractNumId w:val="29"/>
  </w:num>
  <w:num w:numId="23">
    <w:abstractNumId w:val="8"/>
  </w:num>
  <w:num w:numId="24">
    <w:abstractNumId w:val="16"/>
  </w:num>
  <w:num w:numId="25">
    <w:abstractNumId w:val="14"/>
  </w:num>
  <w:num w:numId="26">
    <w:abstractNumId w:val="24"/>
  </w:num>
  <w:num w:numId="27">
    <w:abstractNumId w:val="33"/>
  </w:num>
  <w:num w:numId="28">
    <w:abstractNumId w:val="11"/>
  </w:num>
  <w:num w:numId="29">
    <w:abstractNumId w:val="28"/>
  </w:num>
  <w:num w:numId="30">
    <w:abstractNumId w:val="13"/>
  </w:num>
  <w:num w:numId="31">
    <w:abstractNumId w:val="25"/>
  </w:num>
  <w:num w:numId="32">
    <w:abstractNumId w:val="4"/>
  </w:num>
  <w:num w:numId="33">
    <w:abstractNumId w:val="2"/>
  </w:num>
  <w:num w:numId="34">
    <w:abstractNumId w:val="17"/>
  </w:num>
  <w:num w:numId="35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ďa Černá">
    <w15:presenceInfo w15:providerId="AD" w15:userId="S-1-5-21-2052111302-1677128483-725345543-2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F3"/>
    <w:rsid w:val="00002198"/>
    <w:rsid w:val="00011C91"/>
    <w:rsid w:val="000379F3"/>
    <w:rsid w:val="000400FB"/>
    <w:rsid w:val="00045F67"/>
    <w:rsid w:val="00045FEB"/>
    <w:rsid w:val="00057430"/>
    <w:rsid w:val="00062BF6"/>
    <w:rsid w:val="00062C80"/>
    <w:rsid w:val="00074D3A"/>
    <w:rsid w:val="00075B2A"/>
    <w:rsid w:val="00097FAA"/>
    <w:rsid w:val="000D1C9A"/>
    <w:rsid w:val="000E173D"/>
    <w:rsid w:val="000E2456"/>
    <w:rsid w:val="000E36C1"/>
    <w:rsid w:val="000F20C8"/>
    <w:rsid w:val="00104EDD"/>
    <w:rsid w:val="001177F3"/>
    <w:rsid w:val="00120CB8"/>
    <w:rsid w:val="00125C59"/>
    <w:rsid w:val="00133EFF"/>
    <w:rsid w:val="0014677C"/>
    <w:rsid w:val="00154B9E"/>
    <w:rsid w:val="00155B1B"/>
    <w:rsid w:val="00157AD7"/>
    <w:rsid w:val="00164A82"/>
    <w:rsid w:val="00183A2A"/>
    <w:rsid w:val="001A0475"/>
    <w:rsid w:val="001B1C29"/>
    <w:rsid w:val="001B6201"/>
    <w:rsid w:val="001B6DC2"/>
    <w:rsid w:val="001B7924"/>
    <w:rsid w:val="001E355E"/>
    <w:rsid w:val="001F314F"/>
    <w:rsid w:val="00203BBB"/>
    <w:rsid w:val="0021127D"/>
    <w:rsid w:val="00214959"/>
    <w:rsid w:val="00225674"/>
    <w:rsid w:val="00231895"/>
    <w:rsid w:val="0023471E"/>
    <w:rsid w:val="00236B41"/>
    <w:rsid w:val="00241AB7"/>
    <w:rsid w:val="00244FD8"/>
    <w:rsid w:val="0025186E"/>
    <w:rsid w:val="0026014C"/>
    <w:rsid w:val="00273F27"/>
    <w:rsid w:val="00286FD8"/>
    <w:rsid w:val="002971C4"/>
    <w:rsid w:val="002B1C3C"/>
    <w:rsid w:val="002C1841"/>
    <w:rsid w:val="002C4DC2"/>
    <w:rsid w:val="00300A3E"/>
    <w:rsid w:val="00303315"/>
    <w:rsid w:val="00306B00"/>
    <w:rsid w:val="0031091F"/>
    <w:rsid w:val="00316A8E"/>
    <w:rsid w:val="00321505"/>
    <w:rsid w:val="00322BB7"/>
    <w:rsid w:val="0035795C"/>
    <w:rsid w:val="003614C1"/>
    <w:rsid w:val="0036658F"/>
    <w:rsid w:val="00366731"/>
    <w:rsid w:val="00377A3D"/>
    <w:rsid w:val="003824C6"/>
    <w:rsid w:val="003A094F"/>
    <w:rsid w:val="003B50BA"/>
    <w:rsid w:val="003F27C2"/>
    <w:rsid w:val="004027DB"/>
    <w:rsid w:val="004116E4"/>
    <w:rsid w:val="004613CA"/>
    <w:rsid w:val="00476A28"/>
    <w:rsid w:val="00483186"/>
    <w:rsid w:val="00486143"/>
    <w:rsid w:val="0049480E"/>
    <w:rsid w:val="004B0E90"/>
    <w:rsid w:val="004B7FE7"/>
    <w:rsid w:val="004D0074"/>
    <w:rsid w:val="004F3A5B"/>
    <w:rsid w:val="00540179"/>
    <w:rsid w:val="0056169B"/>
    <w:rsid w:val="005877CE"/>
    <w:rsid w:val="005B2296"/>
    <w:rsid w:val="005D227A"/>
    <w:rsid w:val="005D24BA"/>
    <w:rsid w:val="005D3930"/>
    <w:rsid w:val="005E0EAD"/>
    <w:rsid w:val="005F1704"/>
    <w:rsid w:val="005F2B9D"/>
    <w:rsid w:val="00625A6E"/>
    <w:rsid w:val="00627FBA"/>
    <w:rsid w:val="0063702D"/>
    <w:rsid w:val="00640BFE"/>
    <w:rsid w:val="00647828"/>
    <w:rsid w:val="00654E9E"/>
    <w:rsid w:val="00664D00"/>
    <w:rsid w:val="00667ED2"/>
    <w:rsid w:val="0067587C"/>
    <w:rsid w:val="00696B17"/>
    <w:rsid w:val="006B369F"/>
    <w:rsid w:val="006B5B20"/>
    <w:rsid w:val="006C0492"/>
    <w:rsid w:val="006C1BB0"/>
    <w:rsid w:val="006D247D"/>
    <w:rsid w:val="006E79C7"/>
    <w:rsid w:val="007009B8"/>
    <w:rsid w:val="0071240E"/>
    <w:rsid w:val="007207A9"/>
    <w:rsid w:val="007B2970"/>
    <w:rsid w:val="007C15A2"/>
    <w:rsid w:val="007C591F"/>
    <w:rsid w:val="007D1624"/>
    <w:rsid w:val="007D1B3F"/>
    <w:rsid w:val="007E2C4E"/>
    <w:rsid w:val="007E3BA3"/>
    <w:rsid w:val="00800AD8"/>
    <w:rsid w:val="008032AE"/>
    <w:rsid w:val="008049E4"/>
    <w:rsid w:val="008516D1"/>
    <w:rsid w:val="00853C09"/>
    <w:rsid w:val="008546E1"/>
    <w:rsid w:val="00862ADE"/>
    <w:rsid w:val="008806B6"/>
    <w:rsid w:val="008864D8"/>
    <w:rsid w:val="008906D0"/>
    <w:rsid w:val="008E1D48"/>
    <w:rsid w:val="008E7997"/>
    <w:rsid w:val="00901C8A"/>
    <w:rsid w:val="00923142"/>
    <w:rsid w:val="00936E06"/>
    <w:rsid w:val="009404D8"/>
    <w:rsid w:val="009672B5"/>
    <w:rsid w:val="009A0ECE"/>
    <w:rsid w:val="009A3A1B"/>
    <w:rsid w:val="009B532F"/>
    <w:rsid w:val="009B5650"/>
    <w:rsid w:val="009D73F8"/>
    <w:rsid w:val="009E16CA"/>
    <w:rsid w:val="009E477A"/>
    <w:rsid w:val="009F7B02"/>
    <w:rsid w:val="00A031B5"/>
    <w:rsid w:val="00A42F31"/>
    <w:rsid w:val="00A661E5"/>
    <w:rsid w:val="00AA4C3D"/>
    <w:rsid w:val="00AA527C"/>
    <w:rsid w:val="00AB0249"/>
    <w:rsid w:val="00AB5192"/>
    <w:rsid w:val="00AE02D5"/>
    <w:rsid w:val="00AE063D"/>
    <w:rsid w:val="00AE0A36"/>
    <w:rsid w:val="00AF29A8"/>
    <w:rsid w:val="00B07D47"/>
    <w:rsid w:val="00B2171A"/>
    <w:rsid w:val="00B25CCA"/>
    <w:rsid w:val="00B42E4B"/>
    <w:rsid w:val="00B45CEE"/>
    <w:rsid w:val="00B54881"/>
    <w:rsid w:val="00B754D9"/>
    <w:rsid w:val="00BB05F5"/>
    <w:rsid w:val="00BB6056"/>
    <w:rsid w:val="00BD2616"/>
    <w:rsid w:val="00C100BF"/>
    <w:rsid w:val="00C17073"/>
    <w:rsid w:val="00C24ADD"/>
    <w:rsid w:val="00C25066"/>
    <w:rsid w:val="00C34EC2"/>
    <w:rsid w:val="00C62F9A"/>
    <w:rsid w:val="00C70A9A"/>
    <w:rsid w:val="00C94A6E"/>
    <w:rsid w:val="00CA0748"/>
    <w:rsid w:val="00CB7970"/>
    <w:rsid w:val="00CE4493"/>
    <w:rsid w:val="00CE5863"/>
    <w:rsid w:val="00CF435C"/>
    <w:rsid w:val="00D11B80"/>
    <w:rsid w:val="00D13175"/>
    <w:rsid w:val="00D2172B"/>
    <w:rsid w:val="00D2529E"/>
    <w:rsid w:val="00D34BFF"/>
    <w:rsid w:val="00D50617"/>
    <w:rsid w:val="00D5586E"/>
    <w:rsid w:val="00D56579"/>
    <w:rsid w:val="00D6597B"/>
    <w:rsid w:val="00D66107"/>
    <w:rsid w:val="00D679A0"/>
    <w:rsid w:val="00D76E18"/>
    <w:rsid w:val="00D83E58"/>
    <w:rsid w:val="00DB0D69"/>
    <w:rsid w:val="00DE6CCD"/>
    <w:rsid w:val="00DE6CD6"/>
    <w:rsid w:val="00E2421A"/>
    <w:rsid w:val="00E259B4"/>
    <w:rsid w:val="00E41B6A"/>
    <w:rsid w:val="00E42758"/>
    <w:rsid w:val="00E55ACB"/>
    <w:rsid w:val="00E65475"/>
    <w:rsid w:val="00E67CAE"/>
    <w:rsid w:val="00E716A0"/>
    <w:rsid w:val="00E74006"/>
    <w:rsid w:val="00E7597D"/>
    <w:rsid w:val="00E82CE3"/>
    <w:rsid w:val="00EA72D7"/>
    <w:rsid w:val="00EC02EF"/>
    <w:rsid w:val="00ED1205"/>
    <w:rsid w:val="00ED1DDD"/>
    <w:rsid w:val="00F00814"/>
    <w:rsid w:val="00F23908"/>
    <w:rsid w:val="00F92327"/>
    <w:rsid w:val="00F93115"/>
    <w:rsid w:val="00FA308B"/>
    <w:rsid w:val="00FA4388"/>
    <w:rsid w:val="00FC6DCE"/>
    <w:rsid w:val="00FD0B09"/>
    <w:rsid w:val="00FD6F3C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8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640B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0BFE"/>
    <w:pPr>
      <w:spacing w:after="0" w:line="240" w:lineRule="auto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640BFE"/>
    <w:rPr>
      <w:rFonts w:ascii="Arial" w:eastAsia="Times New Roman" w:hAnsi="Arial"/>
      <w:b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0BFE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27D"/>
    <w:pPr>
      <w:spacing w:after="200" w:line="276" w:lineRule="auto"/>
    </w:pPr>
    <w:rPr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1127D"/>
    <w:rPr>
      <w:rFonts w:ascii="Arial" w:eastAsia="Times New Roman" w:hAnsi="Arial"/>
      <w:b/>
      <w:bCs/>
      <w:lang w:val="x-none" w:eastAsia="en-US"/>
    </w:rPr>
  </w:style>
  <w:style w:type="paragraph" w:styleId="Zhlav">
    <w:name w:val="header"/>
    <w:basedOn w:val="Normln"/>
    <w:link w:val="ZhlavChar"/>
    <w:unhideWhenUsed/>
    <w:rsid w:val="002B1C3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2B1C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B1C3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B1C3C"/>
    <w:rPr>
      <w:sz w:val="22"/>
      <w:szCs w:val="22"/>
      <w:lang w:eastAsia="en-US"/>
    </w:rPr>
  </w:style>
  <w:style w:type="paragraph" w:customStyle="1" w:styleId="Style6">
    <w:name w:val="Style6"/>
    <w:basedOn w:val="Normln"/>
    <w:uiPriority w:val="99"/>
    <w:rsid w:val="00476A28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="Times New Roman" w:hAnsi="Arial" w:cs="Arial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rsid w:val="00476A28"/>
    <w:pPr>
      <w:ind w:left="360" w:hanging="360"/>
      <w:contextualSpacing/>
    </w:pPr>
  </w:style>
  <w:style w:type="paragraph" w:styleId="Odstavecseseznamem">
    <w:name w:val="List Paragraph"/>
    <w:basedOn w:val="Normln"/>
    <w:uiPriority w:val="34"/>
    <w:qFormat/>
    <w:rsid w:val="005F1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86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640B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0BFE"/>
    <w:pPr>
      <w:spacing w:after="0" w:line="240" w:lineRule="auto"/>
    </w:pPr>
    <w:rPr>
      <w:rFonts w:ascii="Arial" w:eastAsia="Times New Roman" w:hAnsi="Arial"/>
      <w:b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640BFE"/>
    <w:rPr>
      <w:rFonts w:ascii="Arial" w:eastAsia="Times New Roman" w:hAnsi="Arial"/>
      <w:b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B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40BFE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27D"/>
    <w:pPr>
      <w:spacing w:after="200" w:line="276" w:lineRule="auto"/>
    </w:pPr>
    <w:rPr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1127D"/>
    <w:rPr>
      <w:rFonts w:ascii="Arial" w:eastAsia="Times New Roman" w:hAnsi="Arial"/>
      <w:b/>
      <w:bCs/>
      <w:lang w:val="x-none" w:eastAsia="en-US"/>
    </w:rPr>
  </w:style>
  <w:style w:type="paragraph" w:styleId="Zhlav">
    <w:name w:val="header"/>
    <w:basedOn w:val="Normln"/>
    <w:link w:val="ZhlavChar"/>
    <w:unhideWhenUsed/>
    <w:rsid w:val="002B1C3C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2B1C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B1C3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B1C3C"/>
    <w:rPr>
      <w:sz w:val="22"/>
      <w:szCs w:val="22"/>
      <w:lang w:eastAsia="en-US"/>
    </w:rPr>
  </w:style>
  <w:style w:type="paragraph" w:customStyle="1" w:styleId="Style6">
    <w:name w:val="Style6"/>
    <w:basedOn w:val="Normln"/>
    <w:uiPriority w:val="99"/>
    <w:rsid w:val="00476A28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="Times New Roman" w:hAnsi="Arial" w:cs="Arial"/>
      <w:sz w:val="24"/>
      <w:szCs w:val="24"/>
      <w:lang w:eastAsia="cs-CZ"/>
    </w:rPr>
  </w:style>
  <w:style w:type="paragraph" w:styleId="slovanseznam">
    <w:name w:val="List Number"/>
    <w:basedOn w:val="Normln"/>
    <w:uiPriority w:val="99"/>
    <w:semiHidden/>
    <w:rsid w:val="00476A28"/>
    <w:pPr>
      <w:ind w:left="360" w:hanging="360"/>
      <w:contextualSpacing/>
    </w:pPr>
  </w:style>
  <w:style w:type="paragraph" w:styleId="Odstavecseseznamem">
    <w:name w:val="List Paragraph"/>
    <w:basedOn w:val="Normln"/>
    <w:uiPriority w:val="34"/>
    <w:qFormat/>
    <w:rsid w:val="005F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20ACE-E8FF-47E2-9494-ED411B6F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874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Pánková</dc:creator>
  <cp:lastModifiedBy>Slovák Alois</cp:lastModifiedBy>
  <cp:revision>13</cp:revision>
  <cp:lastPrinted>2015-03-13T16:24:00Z</cp:lastPrinted>
  <dcterms:created xsi:type="dcterms:W3CDTF">2015-05-25T11:56:00Z</dcterms:created>
  <dcterms:modified xsi:type="dcterms:W3CDTF">2015-06-09T12:17:00Z</dcterms:modified>
</cp:coreProperties>
</file>