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0" w:rsidRDefault="00D57EB0" w:rsidP="00D57EB0">
      <w:pPr>
        <w:pStyle w:val="Zhlav"/>
        <w:spacing w:line="280" w:lineRule="exact"/>
        <w:rPr>
          <w:b/>
          <w:sz w:val="24"/>
        </w:rPr>
      </w:pPr>
      <w:r>
        <w:rPr>
          <w:b/>
          <w:sz w:val="24"/>
        </w:rPr>
        <w:t>Příloha č.:</w:t>
      </w:r>
      <w:r w:rsidR="00483F08">
        <w:rPr>
          <w:b/>
          <w:sz w:val="24"/>
        </w:rPr>
        <w:t xml:space="preserve"> </w:t>
      </w:r>
      <w:r w:rsidR="0055761C">
        <w:rPr>
          <w:b/>
          <w:sz w:val="24"/>
        </w:rPr>
        <w:t>2</w:t>
      </w:r>
      <w:r>
        <w:rPr>
          <w:b/>
          <w:sz w:val="24"/>
        </w:rPr>
        <w:t xml:space="preserve">  k materiálu č.: </w:t>
      </w:r>
      <w:r w:rsidR="000130AF">
        <w:rPr>
          <w:b/>
          <w:sz w:val="24"/>
        </w:rPr>
        <w:t>8/11</w:t>
      </w:r>
      <w:bookmarkStart w:id="0" w:name="_GoBack"/>
      <w:bookmarkEnd w:id="0"/>
    </w:p>
    <w:p w:rsidR="00D57EB0" w:rsidRDefault="00D57EB0" w:rsidP="00D57EB0">
      <w:pPr>
        <w:pStyle w:val="Zhlav"/>
        <w:spacing w:line="280" w:lineRule="exact"/>
        <w:rPr>
          <w:sz w:val="24"/>
        </w:rPr>
      </w:pPr>
      <w:r>
        <w:rPr>
          <w:sz w:val="24"/>
        </w:rPr>
        <w:t xml:space="preserve">Počet stran přílohy: </w:t>
      </w:r>
      <w:r w:rsidR="000F0F30">
        <w:rPr>
          <w:sz w:val="24"/>
        </w:rPr>
        <w:t>1</w:t>
      </w: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0130AF">
        <w:rPr>
          <w:rFonts w:ascii="Tahoma" w:hAnsi="Tahoma" w:cs="Tahoma"/>
          <w:b/>
          <w:bCs/>
        </w:rPr>
      </w:r>
      <w:r w:rsidR="000130AF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52010D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2</w:t>
      </w:r>
      <w:r w:rsidR="009260CE">
        <w:rPr>
          <w:rFonts w:ascii="Tahoma" w:hAnsi="Tahoma" w:cs="Tahoma"/>
          <w:b/>
        </w:rPr>
        <w:t>3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52010D">
        <w:rPr>
          <w:rFonts w:ascii="Tahoma" w:hAnsi="Tahoma" w:cs="Tahoma"/>
          <w:b/>
        </w:rPr>
        <w:t>2</w:t>
      </w:r>
      <w:r w:rsidR="009260CE">
        <w:rPr>
          <w:rFonts w:ascii="Tahoma" w:hAnsi="Tahoma" w:cs="Tahoma"/>
          <w:b/>
        </w:rPr>
        <w:t>0</w:t>
      </w:r>
      <w:r w:rsidRPr="00401A42">
        <w:rPr>
          <w:rFonts w:ascii="Tahoma" w:hAnsi="Tahoma" w:cs="Tahoma"/>
          <w:b/>
        </w:rPr>
        <w:t xml:space="preserve">. </w:t>
      </w:r>
      <w:r w:rsidR="009260CE">
        <w:rPr>
          <w:rFonts w:ascii="Tahoma" w:hAnsi="Tahoma" w:cs="Tahoma"/>
          <w:b/>
        </w:rPr>
        <w:t>srp</w:t>
      </w:r>
      <w:r w:rsidR="0052010D">
        <w:rPr>
          <w:rFonts w:ascii="Tahoma" w:hAnsi="Tahoma" w:cs="Tahoma"/>
          <w:b/>
        </w:rPr>
        <w:t>na</w:t>
      </w:r>
      <w:r>
        <w:rPr>
          <w:rFonts w:ascii="Tahoma" w:hAnsi="Tahoma" w:cs="Tahoma"/>
          <w:b/>
        </w:rPr>
        <w:t xml:space="preserve"> 201</w:t>
      </w:r>
      <w:r w:rsidR="00A07848">
        <w:rPr>
          <w:rFonts w:ascii="Tahoma" w:hAnsi="Tahoma" w:cs="Tahoma"/>
          <w:b/>
        </w:rPr>
        <w:t>5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F81DA8" w:rsidRPr="00427DE2" w:rsidTr="006A5D96">
        <w:tc>
          <w:tcPr>
            <w:tcW w:w="496" w:type="dxa"/>
          </w:tcPr>
          <w:p w:rsidR="00F81DA8" w:rsidRPr="00427DE2" w:rsidRDefault="00F81DA8" w:rsidP="006A5D96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F81DA8" w:rsidRDefault="00F81DA8" w:rsidP="006A5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427DE2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87</w:t>
            </w:r>
          </w:p>
          <w:p w:rsidR="00F81DA8" w:rsidRPr="00427DE2" w:rsidRDefault="00F81DA8" w:rsidP="006A5D96">
            <w:pPr>
              <w:rPr>
                <w:rFonts w:ascii="Tahoma" w:hAnsi="Tahoma" w:cs="Tahoma"/>
              </w:rPr>
            </w:pPr>
          </w:p>
        </w:tc>
      </w:tr>
      <w:tr w:rsidR="00F81DA8" w:rsidRPr="00427DE2" w:rsidTr="006A5D96">
        <w:trPr>
          <w:trHeight w:val="842"/>
        </w:trPr>
        <w:tc>
          <w:tcPr>
            <w:tcW w:w="496" w:type="dxa"/>
          </w:tcPr>
          <w:p w:rsidR="00F81DA8" w:rsidRPr="00427DE2" w:rsidRDefault="00F81DA8" w:rsidP="006A5D96">
            <w:pPr>
              <w:rPr>
                <w:rFonts w:ascii="Tahoma" w:hAnsi="Tahoma" w:cs="Tahoma"/>
              </w:rPr>
            </w:pPr>
            <w:r w:rsidRPr="00427DE2"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</w:tcPr>
          <w:p w:rsidR="00F81DA8" w:rsidRPr="00427DE2" w:rsidRDefault="00F81DA8" w:rsidP="006A5D96">
            <w:pPr>
              <w:jc w:val="both"/>
              <w:rPr>
                <w:rFonts w:ascii="Tahoma" w:hAnsi="Tahoma" w:cs="Tahoma"/>
                <w:spacing w:val="80"/>
              </w:rPr>
            </w:pPr>
            <w:bookmarkStart w:id="1" w:name="Text13"/>
            <w:r w:rsidRPr="00427DE2">
              <w:rPr>
                <w:rFonts w:ascii="Tahoma" w:hAnsi="Tahoma" w:cs="Tahoma"/>
                <w:spacing w:val="80"/>
              </w:rPr>
              <w:t>bere na vědomí</w:t>
            </w:r>
          </w:p>
          <w:bookmarkEnd w:id="1"/>
          <w:p w:rsidR="00F81DA8" w:rsidRPr="00427DE2" w:rsidRDefault="00F81DA8" w:rsidP="006A5D96">
            <w:pPr>
              <w:jc w:val="both"/>
              <w:rPr>
                <w:rFonts w:ascii="Tahoma" w:hAnsi="Tahoma" w:cs="Tahoma"/>
              </w:rPr>
            </w:pPr>
          </w:p>
          <w:p w:rsidR="00F81DA8" w:rsidRPr="00427DE2" w:rsidRDefault="00F81DA8" w:rsidP="001B2C91">
            <w:pPr>
              <w:jc w:val="both"/>
              <w:rPr>
                <w:rFonts w:ascii="Tahoma" w:hAnsi="Tahoma" w:cs="Tahoma"/>
                <w:spacing w:val="80"/>
              </w:rPr>
            </w:pPr>
            <w:r w:rsidRPr="00187AC6">
              <w:rPr>
                <w:rFonts w:ascii="Tahoma" w:hAnsi="Tahoma" w:cs="Tahoma"/>
              </w:rPr>
              <w:t xml:space="preserve">žádost </w:t>
            </w:r>
            <w:r>
              <w:rPr>
                <w:rFonts w:ascii="Tahoma" w:hAnsi="Tahoma" w:cs="Tahoma"/>
              </w:rPr>
              <w:t>DIAMO, státní podnik, ze dne 16. </w:t>
            </w:r>
            <w:r w:rsidR="001B2C91">
              <w:rPr>
                <w:rFonts w:ascii="Tahoma" w:hAnsi="Tahoma" w:cs="Tahoma"/>
              </w:rPr>
              <w:t>6. 2015, včetně jejího doplnění</w:t>
            </w:r>
            <w:r>
              <w:rPr>
                <w:rFonts w:ascii="Tahoma" w:hAnsi="Tahoma" w:cs="Tahoma"/>
              </w:rPr>
              <w:t xml:space="preserve">, ve věci dotace </w:t>
            </w:r>
            <w:r w:rsidRPr="0023182B">
              <w:rPr>
                <w:rFonts w:ascii="Tahoma" w:hAnsi="Tahoma" w:cs="Tahoma"/>
              </w:rPr>
              <w:t>na</w:t>
            </w:r>
            <w:r>
              <w:rPr>
                <w:rFonts w:ascii="Tahoma" w:hAnsi="Tahoma" w:cs="Tahoma"/>
              </w:rPr>
              <w:t> provoz severovýchodní části vodního díla „Havarijní nápravná opatření – Dodatek č. 2“, dle přílohy č. 1 předloženého materiálu</w:t>
            </w:r>
          </w:p>
        </w:tc>
      </w:tr>
      <w:tr w:rsidR="00F81DA8" w:rsidRPr="00187AC6" w:rsidTr="006A5D96">
        <w:trPr>
          <w:cantSplit/>
          <w:trHeight w:val="2036"/>
        </w:trPr>
        <w:tc>
          <w:tcPr>
            <w:tcW w:w="496" w:type="dxa"/>
          </w:tcPr>
          <w:p w:rsidR="00F81DA8" w:rsidRDefault="00F81DA8" w:rsidP="006A5D96">
            <w:pPr>
              <w:rPr>
                <w:rFonts w:ascii="Tahoma" w:hAnsi="Tahoma" w:cs="Tahoma"/>
              </w:rPr>
            </w:pPr>
          </w:p>
          <w:p w:rsidR="00F81DA8" w:rsidRPr="00187AC6" w:rsidRDefault="00F81DA8" w:rsidP="006A5D96">
            <w:pPr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>2)</w:t>
            </w:r>
          </w:p>
        </w:tc>
        <w:tc>
          <w:tcPr>
            <w:tcW w:w="8788" w:type="dxa"/>
            <w:tcBorders>
              <w:bottom w:val="nil"/>
            </w:tcBorders>
          </w:tcPr>
          <w:p w:rsidR="00F81DA8" w:rsidRDefault="00F81DA8" w:rsidP="006A5D96">
            <w:pPr>
              <w:rPr>
                <w:rFonts w:ascii="Tahoma" w:hAnsi="Tahoma" w:cs="Tahoma"/>
                <w:spacing w:val="80"/>
              </w:rPr>
            </w:pPr>
          </w:p>
          <w:p w:rsidR="00F81DA8" w:rsidRPr="00187AC6" w:rsidRDefault="00F81DA8" w:rsidP="006A5D96">
            <w:pPr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  <w:spacing w:val="80"/>
              </w:rPr>
              <w:t>doporučuje</w:t>
            </w:r>
          </w:p>
          <w:p w:rsidR="00F81DA8" w:rsidRPr="00187AC6" w:rsidRDefault="00F81DA8" w:rsidP="006A5D96">
            <w:pPr>
              <w:rPr>
                <w:rFonts w:ascii="Tahoma" w:hAnsi="Tahoma" w:cs="Tahoma"/>
              </w:rPr>
            </w:pPr>
          </w:p>
          <w:p w:rsidR="00F81DA8" w:rsidRDefault="00F81DA8" w:rsidP="006A5D96">
            <w:pPr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>zastupitelstvu kraje</w:t>
            </w:r>
          </w:p>
          <w:p w:rsidR="00F81DA8" w:rsidRPr="00187AC6" w:rsidRDefault="00F81DA8" w:rsidP="006A5D96">
            <w:pPr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 xml:space="preserve">rozhodnout neposkytnout účelovou investiční dotaci </w:t>
            </w:r>
            <w:r>
              <w:rPr>
                <w:rFonts w:ascii="Tahoma" w:hAnsi="Tahoma" w:cs="Tahoma"/>
              </w:rPr>
              <w:t xml:space="preserve">z rozpočtu kraje právnické osobě DIAMO, státní podnik, IČ 00002739, ve výši 10 mil. Kč </w:t>
            </w:r>
            <w:r w:rsidRPr="0023182B">
              <w:rPr>
                <w:rFonts w:ascii="Tahoma" w:hAnsi="Tahoma" w:cs="Tahoma"/>
              </w:rPr>
              <w:t>na</w:t>
            </w:r>
            <w:r>
              <w:rPr>
                <w:rFonts w:ascii="Tahoma" w:hAnsi="Tahoma" w:cs="Tahoma"/>
              </w:rPr>
              <w:t> provoz severovýchodní části vodního díla „Havarijní nápravná opatření – Dodatek č. 2“ s odůvodněním dle předloženého materiálu</w:t>
            </w:r>
          </w:p>
        </w:tc>
      </w:tr>
    </w:tbl>
    <w:p w:rsidR="0022626B" w:rsidRPr="004F45EC" w:rsidRDefault="0022626B" w:rsidP="0022626B">
      <w:pPr>
        <w:spacing w:line="280" w:lineRule="exact"/>
        <w:jc w:val="both"/>
        <w:rPr>
          <w:rFonts w:ascii="Tahoma" w:hAnsi="Tahoma" w:cs="Tahoma"/>
          <w:color w:val="FF0000"/>
        </w:rPr>
      </w:pPr>
    </w:p>
    <w:p w:rsidR="000859A7" w:rsidRPr="004F45EC" w:rsidRDefault="000859A7" w:rsidP="0022626B">
      <w:pPr>
        <w:spacing w:line="280" w:lineRule="exact"/>
        <w:jc w:val="both"/>
        <w:rPr>
          <w:rFonts w:ascii="Tahoma" w:hAnsi="Tahoma" w:cs="Tahoma"/>
          <w:color w:val="FF0000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52010D" w:rsidRPr="006F04B3">
        <w:rPr>
          <w:rFonts w:ascii="Tahoma" w:hAnsi="Tahoma" w:cs="Tahoma"/>
        </w:rPr>
        <w:t>2</w:t>
      </w:r>
      <w:r w:rsidR="007C40F0">
        <w:rPr>
          <w:rFonts w:ascii="Tahoma" w:hAnsi="Tahoma" w:cs="Tahoma"/>
        </w:rPr>
        <w:t>0.</w:t>
      </w:r>
      <w:r w:rsidRPr="006F04B3">
        <w:rPr>
          <w:rFonts w:ascii="Tahoma" w:hAnsi="Tahoma" w:cs="Tahoma"/>
        </w:rPr>
        <w:t xml:space="preserve"> </w:t>
      </w:r>
      <w:r w:rsidR="007C40F0">
        <w:rPr>
          <w:rFonts w:ascii="Tahoma" w:hAnsi="Tahoma" w:cs="Tahoma"/>
        </w:rPr>
        <w:t>srp</w:t>
      </w:r>
      <w:r w:rsidR="0052010D" w:rsidRPr="006F04B3">
        <w:rPr>
          <w:rFonts w:ascii="Tahoma" w:hAnsi="Tahoma" w:cs="Tahoma"/>
        </w:rPr>
        <w:t>na</w:t>
      </w:r>
      <w:r w:rsidRPr="006F04B3">
        <w:rPr>
          <w:rFonts w:ascii="Tahoma" w:hAnsi="Tahoma" w:cs="Tahoma"/>
        </w:rPr>
        <w:t xml:space="preserve"> 201</w:t>
      </w:r>
      <w:r w:rsidR="00A07848" w:rsidRPr="006F04B3">
        <w:rPr>
          <w:rFonts w:ascii="Tahoma" w:hAnsi="Tahoma" w:cs="Tahoma"/>
        </w:rPr>
        <w:t>5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 xml:space="preserve">předseda výboru </w:t>
      </w:r>
      <w:smartTag w:uri="urn:schemas-microsoft-com:office:smarttags" w:element="PersonName">
        <w:r>
          <w:rPr>
            <w:rFonts w:ascii="Tahoma" w:hAnsi="Tahoma" w:cs="Tahoma"/>
            <w:b/>
          </w:rPr>
          <w:t xml:space="preserve">Ing. </w:t>
        </w:r>
        <w:r w:rsidRPr="00601F6A">
          <w:rPr>
            <w:rFonts w:ascii="Tahoma" w:hAnsi="Tahoma" w:cs="Tahoma"/>
            <w:b/>
          </w:rPr>
          <w:t>Jan Adámek</w:t>
        </w:r>
      </w:smartTag>
      <w:r w:rsidRPr="00EE3B2D">
        <w:rPr>
          <w:rFonts w:ascii="Tahoma" w:hAnsi="Tahoma" w:cs="Tahoma"/>
          <w:b/>
        </w:rPr>
        <w:t xml:space="preserve"> v. r.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130AF"/>
    <w:rsid w:val="000859A7"/>
    <w:rsid w:val="000E3D15"/>
    <w:rsid w:val="000F0F30"/>
    <w:rsid w:val="001306AF"/>
    <w:rsid w:val="001430B2"/>
    <w:rsid w:val="001708D8"/>
    <w:rsid w:val="00181C5A"/>
    <w:rsid w:val="001B2C91"/>
    <w:rsid w:val="00207BC2"/>
    <w:rsid w:val="0022626B"/>
    <w:rsid w:val="00246EA1"/>
    <w:rsid w:val="003350C6"/>
    <w:rsid w:val="0035493A"/>
    <w:rsid w:val="004217E6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26A72"/>
    <w:rsid w:val="0055761C"/>
    <w:rsid w:val="005749D8"/>
    <w:rsid w:val="005C3A6A"/>
    <w:rsid w:val="006334B2"/>
    <w:rsid w:val="00691535"/>
    <w:rsid w:val="00697F7E"/>
    <w:rsid w:val="006C4249"/>
    <w:rsid w:val="006E0377"/>
    <w:rsid w:val="006F04B3"/>
    <w:rsid w:val="00715FF0"/>
    <w:rsid w:val="007C40F0"/>
    <w:rsid w:val="00802BBD"/>
    <w:rsid w:val="00832643"/>
    <w:rsid w:val="00860F2D"/>
    <w:rsid w:val="008B2659"/>
    <w:rsid w:val="008B3522"/>
    <w:rsid w:val="008B6D57"/>
    <w:rsid w:val="008E7082"/>
    <w:rsid w:val="009260CE"/>
    <w:rsid w:val="00977188"/>
    <w:rsid w:val="009C7764"/>
    <w:rsid w:val="00A07848"/>
    <w:rsid w:val="00A42210"/>
    <w:rsid w:val="00A534C3"/>
    <w:rsid w:val="00B53D7E"/>
    <w:rsid w:val="00BD1B9B"/>
    <w:rsid w:val="00CB239A"/>
    <w:rsid w:val="00CF6D1C"/>
    <w:rsid w:val="00D451BE"/>
    <w:rsid w:val="00D57EB0"/>
    <w:rsid w:val="00DD1CB9"/>
    <w:rsid w:val="00E36B31"/>
    <w:rsid w:val="00EC5295"/>
    <w:rsid w:val="00F05336"/>
    <w:rsid w:val="00F81DA8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18E7-45CA-4938-81DE-8383FA9B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4</cp:revision>
  <cp:lastPrinted>2015-08-26T09:50:00Z</cp:lastPrinted>
  <dcterms:created xsi:type="dcterms:W3CDTF">2015-08-26T08:45:00Z</dcterms:created>
  <dcterms:modified xsi:type="dcterms:W3CDTF">2015-09-11T09:16:00Z</dcterms:modified>
</cp:coreProperties>
</file>