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260"/>
        <w:gridCol w:w="1141"/>
        <w:gridCol w:w="3400"/>
        <w:gridCol w:w="3420"/>
        <w:gridCol w:w="1430"/>
        <w:gridCol w:w="1060"/>
      </w:tblGrid>
      <w:tr w:rsidR="009857D8" w:rsidRPr="009857D8" w:rsidTr="009857D8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D8" w:rsidRPr="009857D8" w:rsidRDefault="009857D8" w:rsidP="009857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57D8">
              <w:rPr>
                <w:b/>
                <w:bCs/>
                <w:color w:val="000000"/>
                <w:sz w:val="24"/>
                <w:szCs w:val="24"/>
              </w:rPr>
              <w:t xml:space="preserve">Příloha č.: 1 k materiálu č.: </w:t>
            </w:r>
            <w:r w:rsidR="00AA0800">
              <w:rPr>
                <w:b/>
                <w:bCs/>
                <w:color w:val="000000"/>
                <w:sz w:val="24"/>
                <w:szCs w:val="24"/>
              </w:rPr>
              <w:t>8/7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</w:tr>
      <w:tr w:rsidR="009857D8" w:rsidRPr="009857D8" w:rsidTr="009857D8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  <w:sz w:val="24"/>
                <w:szCs w:val="24"/>
              </w:rPr>
            </w:pPr>
            <w:r w:rsidRPr="009857D8">
              <w:rPr>
                <w:color w:val="000000"/>
                <w:sz w:val="24"/>
                <w:szCs w:val="24"/>
              </w:rPr>
              <w:t>Počet stran přílohy: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</w:tr>
      <w:tr w:rsidR="009857D8" w:rsidRPr="009857D8" w:rsidTr="009857D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</w:tr>
      <w:tr w:rsidR="009857D8" w:rsidRPr="009857D8" w:rsidTr="009857D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</w:tr>
      <w:tr w:rsidR="009857D8" w:rsidRPr="009857D8" w:rsidTr="009857D8">
        <w:trPr>
          <w:trHeight w:val="360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D8">
              <w:rPr>
                <w:b/>
                <w:bCs/>
                <w:sz w:val="28"/>
                <w:szCs w:val="28"/>
              </w:rPr>
              <w:t>Seznam žádostí zařazených do 10. aktualizace Plánu rozvoje vodovodů a kanalizací</w:t>
            </w:r>
          </w:p>
        </w:tc>
      </w:tr>
      <w:tr w:rsidR="009857D8" w:rsidRPr="009857D8" w:rsidTr="009857D8">
        <w:trPr>
          <w:trHeight w:val="360"/>
        </w:trPr>
        <w:tc>
          <w:tcPr>
            <w:tcW w:w="12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C8" w:rsidRDefault="006877C8" w:rsidP="009857D8">
            <w:pPr>
              <w:rPr>
                <w:b/>
                <w:bCs/>
              </w:rPr>
            </w:pPr>
          </w:p>
          <w:p w:rsidR="009857D8" w:rsidRPr="009857D8" w:rsidRDefault="009857D8" w:rsidP="009857D8">
            <w:pPr>
              <w:rPr>
                <w:b/>
                <w:bCs/>
              </w:rPr>
            </w:pPr>
            <w:r w:rsidRPr="009857D8">
              <w:rPr>
                <w:b/>
                <w:bCs/>
              </w:rPr>
              <w:t>tabulka č. 1 - seznam návrhů obsahujících změnu technického řešení (projednáváno s Ministerstvem zemědělství)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57D8" w:rsidRPr="009857D8" w:rsidTr="009857D8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</w:p>
        </w:tc>
      </w:tr>
      <w:tr w:rsidR="009857D8" w:rsidRPr="009857D8" w:rsidTr="009857D8">
        <w:trPr>
          <w:trHeight w:val="1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Obec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Část obce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Obec s rozšířenou působností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Vodovod nebo kanalizace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Dosavadní koncepce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Navrhovaná změna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pct12" w:color="000000" w:fill="FFFFFF"/>
            <w:vAlign w:val="center"/>
            <w:hideMark/>
          </w:tcPr>
          <w:p w:rsidR="009857D8" w:rsidRPr="009857D8" w:rsidRDefault="009857D8" w:rsidP="00A8164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Původní náklady (přepočtené</w:t>
            </w:r>
            <w:r w:rsidR="0026434C">
              <w:rPr>
                <w:rFonts w:ascii="Arial CE" w:hAnsi="Arial CE" w:cs="Arial CE"/>
                <w:b/>
                <w:bCs/>
              </w:rPr>
              <w:t>*</w:t>
            </w:r>
            <w:r w:rsidRPr="009857D8">
              <w:rPr>
                <w:rFonts w:ascii="Arial CE" w:hAnsi="Arial CE" w:cs="Arial CE"/>
                <w:b/>
                <w:bCs/>
              </w:rPr>
              <w:t>)</w:t>
            </w:r>
            <w:r w:rsidR="00F47771">
              <w:rPr>
                <w:rFonts w:ascii="Arial CE" w:hAnsi="Arial CE" w:cs="Arial CE"/>
                <w:b/>
                <w:bCs/>
              </w:rPr>
              <w:t xml:space="preserve"> na </w:t>
            </w:r>
            <w:r w:rsidR="00A81643">
              <w:rPr>
                <w:rFonts w:ascii="Arial CE" w:hAnsi="Arial CE" w:cs="Arial CE"/>
                <w:b/>
                <w:bCs/>
              </w:rPr>
              <w:t xml:space="preserve">změnou </w:t>
            </w:r>
            <w:r w:rsidR="00F47771">
              <w:rPr>
                <w:rFonts w:ascii="Arial CE" w:hAnsi="Arial CE" w:cs="Arial CE"/>
                <w:b/>
                <w:bCs/>
              </w:rPr>
              <w:t>dotčen</w:t>
            </w:r>
            <w:r w:rsidR="00A81643">
              <w:rPr>
                <w:rFonts w:ascii="Arial CE" w:hAnsi="Arial CE" w:cs="Arial CE"/>
                <w:b/>
                <w:bCs/>
              </w:rPr>
              <w:t>á</w:t>
            </w:r>
            <w:r w:rsidR="00F47771">
              <w:rPr>
                <w:rFonts w:ascii="Arial CE" w:hAnsi="Arial CE" w:cs="Arial CE"/>
                <w:b/>
                <w:bCs/>
              </w:rPr>
              <w:t xml:space="preserve"> </w:t>
            </w:r>
            <w:r w:rsidR="00A81643">
              <w:rPr>
                <w:rFonts w:ascii="Arial CE" w:hAnsi="Arial CE" w:cs="Arial CE"/>
                <w:b/>
                <w:bCs/>
              </w:rPr>
              <w:t xml:space="preserve">opatření </w:t>
            </w:r>
            <w:r w:rsidR="00A81643" w:rsidRPr="009857D8">
              <w:rPr>
                <w:rFonts w:ascii="Arial CE" w:hAnsi="Arial CE" w:cs="Arial CE"/>
                <w:b/>
                <w:bCs/>
              </w:rPr>
              <w:t>v</w:t>
            </w:r>
            <w:r w:rsidR="00A81643">
              <w:rPr>
                <w:rFonts w:ascii="Arial CE" w:hAnsi="Arial CE" w:cs="Arial CE"/>
                <w:b/>
                <w:bCs/>
              </w:rPr>
              <w:t> </w:t>
            </w:r>
            <w:r w:rsidR="00A81643" w:rsidRPr="009857D8">
              <w:rPr>
                <w:rFonts w:ascii="Arial CE" w:hAnsi="Arial CE" w:cs="Arial CE"/>
                <w:b/>
                <w:bCs/>
              </w:rPr>
              <w:t>mil. Kč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9857D8" w:rsidRPr="009857D8" w:rsidRDefault="009857D8" w:rsidP="00575B7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57D8">
              <w:rPr>
                <w:rFonts w:ascii="Arial CE" w:hAnsi="Arial CE" w:cs="Arial CE"/>
                <w:b/>
                <w:bCs/>
              </w:rPr>
              <w:t>Navržené náklady</w:t>
            </w:r>
            <w:r w:rsidR="00F47771">
              <w:rPr>
                <w:rFonts w:ascii="Arial CE" w:hAnsi="Arial CE" w:cs="Arial CE"/>
                <w:b/>
                <w:bCs/>
              </w:rPr>
              <w:t xml:space="preserve"> na</w:t>
            </w:r>
            <w:r w:rsidRPr="009857D8">
              <w:rPr>
                <w:rFonts w:ascii="Arial CE" w:hAnsi="Arial CE" w:cs="Arial CE"/>
                <w:b/>
                <w:bCs/>
              </w:rPr>
              <w:t xml:space="preserve"> změn</w:t>
            </w:r>
            <w:r w:rsidR="00F47771">
              <w:rPr>
                <w:rFonts w:ascii="Arial CE" w:hAnsi="Arial CE" w:cs="Arial CE"/>
                <w:b/>
                <w:bCs/>
              </w:rPr>
              <w:t>ou dotčen</w:t>
            </w:r>
            <w:r w:rsidR="00A81643">
              <w:rPr>
                <w:rFonts w:ascii="Arial CE" w:hAnsi="Arial CE" w:cs="Arial CE"/>
                <w:b/>
                <w:bCs/>
              </w:rPr>
              <w:t>á</w:t>
            </w:r>
            <w:r w:rsidR="00F47771">
              <w:rPr>
                <w:rFonts w:ascii="Arial CE" w:hAnsi="Arial CE" w:cs="Arial CE"/>
                <w:b/>
                <w:bCs/>
              </w:rPr>
              <w:t xml:space="preserve"> opatření</w:t>
            </w:r>
            <w:r w:rsidRPr="009857D8">
              <w:rPr>
                <w:rFonts w:ascii="Arial CE" w:hAnsi="Arial CE" w:cs="Arial CE"/>
                <w:b/>
                <w:bCs/>
              </w:rPr>
              <w:t xml:space="preserve"> v</w:t>
            </w:r>
            <w:r>
              <w:rPr>
                <w:rFonts w:ascii="Arial CE" w:hAnsi="Arial CE" w:cs="Arial CE"/>
                <w:b/>
                <w:bCs/>
              </w:rPr>
              <w:t> </w:t>
            </w:r>
            <w:r w:rsidRPr="009857D8">
              <w:rPr>
                <w:rFonts w:ascii="Arial CE" w:hAnsi="Arial CE" w:cs="Arial CE"/>
                <w:b/>
                <w:bCs/>
              </w:rPr>
              <w:t>mil. Kč</w:t>
            </w:r>
          </w:p>
        </w:tc>
      </w:tr>
      <w:tr w:rsidR="009857D8" w:rsidRPr="009857D8" w:rsidTr="009857D8">
        <w:trPr>
          <w:trHeight w:val="52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Bocanovice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Jablunkov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Bez navržených opatření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prodloužení vodovodu v </w:t>
            </w:r>
            <w:r w:rsidRPr="009857D8">
              <w:rPr>
                <w:color w:val="000000"/>
              </w:rPr>
              <w:t>délce 2 350</w:t>
            </w:r>
            <w:r w:rsidRPr="009857D8">
              <w:t> </w:t>
            </w:r>
            <w:r w:rsidRPr="009857D8">
              <w:rPr>
                <w:color w:val="000000"/>
              </w:rPr>
              <w:t xml:space="preserve">m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7,04</w:t>
            </w:r>
          </w:p>
        </w:tc>
      </w:tr>
      <w:tr w:rsidR="009857D8" w:rsidRPr="009857D8" w:rsidTr="009857D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proofErr w:type="spellStart"/>
            <w:r w:rsidRPr="009857D8">
              <w:rPr>
                <w:color w:val="000000"/>
              </w:rPr>
              <w:t>Šunychl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Doplnění odkanalizování ul. Mlýnské v délce cca 244 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ED5C10" w:rsidP="00985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ED5C10" w:rsidP="00985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E44EA2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9857D8">
            <w:r w:rsidRPr="009857D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Vrbice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FF6C1C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 xml:space="preserve">Doplnění odkanalizování jižní části Vrbice - lokální ČOV + kanalizace délky 710 m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A2" w:rsidRPr="009857D8" w:rsidRDefault="00E44EA2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A2" w:rsidRPr="009857D8" w:rsidRDefault="00E44EA2" w:rsidP="00575B7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5,1</w:t>
            </w:r>
            <w:r w:rsidR="008F2F1A">
              <w:rPr>
                <w:color w:val="000000"/>
              </w:rPr>
              <w:t>1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Záblatí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Doplnění výstavby vodovodního řadu na ul. Anenská – Rychvaldská o</w:t>
            </w:r>
            <w:r w:rsidR="005C13A1">
              <w:rPr>
                <w:color w:val="000000"/>
              </w:rPr>
              <w:t> </w:t>
            </w:r>
            <w:r w:rsidRPr="009857D8">
              <w:rPr>
                <w:color w:val="000000"/>
              </w:rPr>
              <w:t>délce 402,6 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1,80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Havířov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Bludovice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Doplnění výstavby oddílné kanalizace v ulicích U Kostela, Farská, Zákostelí, Záhumenková a U Lipek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ED5C10" w:rsidP="009857D8">
            <w:pPr>
              <w:jc w:val="right"/>
            </w:pPr>
            <w: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F3724B" w:rsidP="009857D8">
            <w:pPr>
              <w:jc w:val="right"/>
              <w:rPr>
                <w:color w:val="000000"/>
              </w:rPr>
            </w:pPr>
            <w:r w:rsidRPr="00F3724B">
              <w:rPr>
                <w:color w:val="000000"/>
              </w:rPr>
              <w:t>8,63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Havířov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Město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Bez navržených opatření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oddílné kanalizace v ulicích Na </w:t>
            </w:r>
            <w:proofErr w:type="spellStart"/>
            <w:r w:rsidRPr="009857D8">
              <w:t>Důlňáku</w:t>
            </w:r>
            <w:proofErr w:type="spellEnd"/>
            <w:r w:rsidRPr="009857D8">
              <w:t xml:space="preserve">, Na </w:t>
            </w:r>
            <w:proofErr w:type="spellStart"/>
            <w:r w:rsidRPr="009857D8">
              <w:t>Prostředňáku</w:t>
            </w:r>
            <w:proofErr w:type="spellEnd"/>
            <w:r w:rsidRPr="009857D8">
              <w:t>, Spádová a Formanská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20,77</w:t>
            </w:r>
          </w:p>
        </w:tc>
      </w:tr>
      <w:tr w:rsidR="009857D8" w:rsidRPr="009857D8" w:rsidTr="009857D8">
        <w:trPr>
          <w:trHeight w:val="10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Havířov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Prostřední Suchá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5C13A1" w:rsidP="00A81643">
            <w:pPr>
              <w:rPr>
                <w:color w:val="000000"/>
              </w:rPr>
            </w:pPr>
            <w:r>
              <w:rPr>
                <w:color w:val="000000"/>
              </w:rPr>
              <w:t xml:space="preserve">Odkanalizování západní části </w:t>
            </w:r>
            <w:r w:rsidRPr="009857D8">
              <w:rPr>
                <w:color w:val="000000"/>
              </w:rPr>
              <w:t>Prostřední Such</w:t>
            </w:r>
            <w:r>
              <w:rPr>
                <w:color w:val="000000"/>
              </w:rPr>
              <w:t>é a lokality Amerika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5C13A1" w:rsidP="00575B78">
            <w:r>
              <w:rPr>
                <w:color w:val="000000"/>
              </w:rPr>
              <w:t xml:space="preserve">Odkanalizování západní části </w:t>
            </w:r>
            <w:r w:rsidRPr="009857D8">
              <w:rPr>
                <w:color w:val="000000"/>
              </w:rPr>
              <w:t>Prostřední Such</w:t>
            </w:r>
            <w:r>
              <w:rPr>
                <w:color w:val="000000"/>
              </w:rPr>
              <w:t>é a lokality Amerika</w:t>
            </w:r>
            <w:r w:rsidRPr="009857D8">
              <w:t xml:space="preserve"> </w:t>
            </w:r>
            <w:r>
              <w:t>a </w:t>
            </w:r>
            <w:r w:rsidR="009857D8" w:rsidRPr="009857D8">
              <w:t>výstavb</w:t>
            </w:r>
            <w:r>
              <w:t>a</w:t>
            </w:r>
            <w:r w:rsidR="009857D8" w:rsidRPr="009857D8">
              <w:t xml:space="preserve"> oddílné kanalizace v ulicích U Pískovny, Na </w:t>
            </w:r>
            <w:proofErr w:type="spellStart"/>
            <w:r w:rsidR="009857D8" w:rsidRPr="009857D8">
              <w:t>Michalůvce</w:t>
            </w:r>
            <w:proofErr w:type="spellEnd"/>
            <w:r w:rsidR="009857D8" w:rsidRPr="009857D8">
              <w:t xml:space="preserve">, Modřínová a části ulic </w:t>
            </w:r>
            <w:proofErr w:type="spellStart"/>
            <w:r w:rsidR="009857D8" w:rsidRPr="009857D8">
              <w:t>Životická</w:t>
            </w:r>
            <w:proofErr w:type="spellEnd"/>
            <w:r w:rsidR="009857D8" w:rsidRPr="009857D8">
              <w:t xml:space="preserve"> a </w:t>
            </w:r>
            <w:proofErr w:type="spellStart"/>
            <w:r w:rsidR="009857D8" w:rsidRPr="009857D8">
              <w:t>Podolkovická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88,34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71,46</w:t>
            </w:r>
          </w:p>
        </w:tc>
      </w:tr>
      <w:tr w:rsidR="009857D8" w:rsidRPr="009857D8" w:rsidTr="009857D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Hnojník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Třinec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</w:pPr>
            <w:r w:rsidRPr="009857D8"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vodojemu a přivaděče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 xml:space="preserve">Výstavba vodovodu v části </w:t>
            </w:r>
            <w:proofErr w:type="spellStart"/>
            <w:r w:rsidRPr="009857D8">
              <w:t>Novákovice</w:t>
            </w:r>
            <w:proofErr w:type="spellEnd"/>
            <w:r w:rsidRPr="009857D8">
              <w:t xml:space="preserve"> v délce 1 927 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</w:pPr>
            <w:r w:rsidRPr="009857D8">
              <w:t>10,68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1,30</w:t>
            </w:r>
          </w:p>
        </w:tc>
      </w:tr>
    </w:tbl>
    <w:p w:rsidR="009857D8" w:rsidRDefault="009857D8"/>
    <w:tbl>
      <w:tblPr>
        <w:tblW w:w="14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260"/>
        <w:gridCol w:w="1141"/>
        <w:gridCol w:w="3400"/>
        <w:gridCol w:w="3420"/>
        <w:gridCol w:w="1352"/>
        <w:gridCol w:w="1060"/>
      </w:tblGrid>
      <w:tr w:rsidR="009857D8" w:rsidRPr="009857D8" w:rsidTr="00E44EA2">
        <w:trPr>
          <w:trHeight w:val="76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lastRenderedPageBreak/>
              <w:t>Chuchelná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Kravaře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 r. 2015 řešit likvidaci odpadních vod přímo u zdroje stávajícím způsobem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Výstavba splaškové kanalizace a ČOV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53,00</w:t>
            </w:r>
          </w:p>
        </w:tc>
      </w:tr>
      <w:tr w:rsidR="009857D8" w:rsidRPr="009857D8" w:rsidTr="00E44EA2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Janov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Krnov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Bez navržených opatření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Výstavba vodojemu o objemu 40 m3 a vodovodu délky 581 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9,74</w:t>
            </w:r>
          </w:p>
        </w:tc>
      </w:tr>
      <w:tr w:rsidR="009857D8" w:rsidRPr="009857D8" w:rsidTr="009857D8">
        <w:trPr>
          <w:trHeight w:val="12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Karviná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Nové Město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Karviná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</w:pPr>
            <w:r w:rsidRPr="009857D8"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Doplnění výstavby splaškové kanalizace v ul. Alšova, Ostravská, Hornická stezka, Slámova, Husova, Na Bělidle, Máchova a v parku Boženy Němcové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25,70</w:t>
            </w:r>
          </w:p>
        </w:tc>
      </w:tr>
      <w:tr w:rsidR="009857D8" w:rsidRPr="009857D8" w:rsidTr="009857D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Kopřivnice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Lubina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Kopřivnice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Výstavba kanalizace v délce cca 7 800 m a jedné ČS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kanalizace v délce cca 6</w:t>
            </w:r>
            <w:r w:rsidR="00F3724B">
              <w:t> </w:t>
            </w:r>
            <w:r w:rsidRPr="009857D8">
              <w:t>800 m a dvou ČS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</w:pPr>
            <w:r w:rsidRPr="009857D8">
              <w:t>63,42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46,44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Kopřivnice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Mniší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Kopřivnice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 r. 2015 řešit likvidaci odpadních vod přímo u zdroje stávajícím způsobem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 xml:space="preserve">Výstavba cca 5 060 m splaškové kanalizace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41,62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Kopřivnice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proofErr w:type="spellStart"/>
            <w:r w:rsidRPr="009857D8">
              <w:rPr>
                <w:color w:val="000000"/>
              </w:rPr>
              <w:t>Vlčovice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Kopřivnice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 r. 2015 řešit likvidaci odpadních vod přímo u zdroje stávajícím způsobem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cca 4 250 m splaškové kanalizace a kmenové stoky v délce 1 </w:t>
            </w:r>
            <w:r w:rsidRPr="009857D8">
              <w:rPr>
                <w:color w:val="000000"/>
              </w:rPr>
              <w:t>700 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39,52</w:t>
            </w:r>
          </w:p>
        </w:tc>
      </w:tr>
      <w:tr w:rsidR="009857D8" w:rsidRPr="009857D8" w:rsidTr="009857D8">
        <w:trPr>
          <w:trHeight w:val="10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Krnov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 xml:space="preserve">Pod </w:t>
            </w:r>
            <w:proofErr w:type="spellStart"/>
            <w:r w:rsidRPr="009857D8">
              <w:rPr>
                <w:color w:val="000000"/>
              </w:rPr>
              <w:t>Cvilínem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Krnov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Napojení lokality Guntramovice vybudováním ČS, která by vodu dopravovala do zemního vodojemu Guntramovice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Napojení lokality Guntramovice, na </w:t>
            </w:r>
            <w:r w:rsidRPr="009857D8">
              <w:rPr>
                <w:color w:val="000000"/>
              </w:rPr>
              <w:t>výtlak navazují 2 zásobovací řady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nebylo uvedeno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5,40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Mosty u Jablunkova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Jablunkov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Doplnění výstavby prodloužení stávajícího vodovodu v délce cca 1 700 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6,30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Mosty u Jablunkova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Jablunkov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Doplnění výstavby prodloužení stávající kanalizace v délce cca 3 500 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15,00</w:t>
            </w:r>
          </w:p>
        </w:tc>
      </w:tr>
      <w:tr w:rsidR="009857D8" w:rsidRPr="009857D8" w:rsidTr="009857D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Neplachovice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Výstavba splaškové kanalizace napojené na ČOV obce Holasovice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6519FD" w:rsidP="009857D8">
            <w:pPr>
              <w:rPr>
                <w:color w:val="000000"/>
              </w:rPr>
            </w:pPr>
            <w:r>
              <w:rPr>
                <w:color w:val="000000"/>
              </w:rPr>
              <w:t>Výstavba splaškové kanalizace a </w:t>
            </w:r>
            <w:r w:rsidR="009857D8" w:rsidRPr="009857D8">
              <w:rPr>
                <w:color w:val="000000"/>
              </w:rPr>
              <w:t>ČOV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30,55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41,00</w:t>
            </w:r>
          </w:p>
        </w:tc>
      </w:tr>
      <w:tr w:rsidR="009857D8" w:rsidRPr="009857D8" w:rsidTr="009857D8">
        <w:trPr>
          <w:trHeight w:val="12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Odry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Veselí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Odry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 xml:space="preserve">Doplnění výstavby posilového zdroje vody a výtlačného řadu délky 119,4 m do stávajícího vodojemu a propojení s vodovodem v místní části </w:t>
            </w:r>
            <w:proofErr w:type="spellStart"/>
            <w:r w:rsidRPr="009857D8">
              <w:t>Dobešov</w:t>
            </w:r>
            <w:proofErr w:type="spellEnd"/>
            <w:r w:rsidRPr="009857D8">
              <w:t xml:space="preserve"> délky 3 786 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6519FD" w:rsidP="00985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857D8" w:rsidRPr="009857D8">
              <w:rPr>
                <w:color w:val="000000"/>
              </w:rPr>
              <w:t>,87</w:t>
            </w:r>
          </w:p>
        </w:tc>
      </w:tr>
    </w:tbl>
    <w:p w:rsidR="009857D8" w:rsidRDefault="009857D8">
      <w:r>
        <w:br w:type="page"/>
      </w:r>
    </w:p>
    <w:tbl>
      <w:tblPr>
        <w:tblW w:w="14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260"/>
        <w:gridCol w:w="1141"/>
        <w:gridCol w:w="3400"/>
        <w:gridCol w:w="3420"/>
        <w:gridCol w:w="1352"/>
        <w:gridCol w:w="1060"/>
      </w:tblGrid>
      <w:tr w:rsidR="009857D8" w:rsidRPr="009857D8" w:rsidTr="009857D8">
        <w:trPr>
          <w:trHeight w:val="76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lastRenderedPageBreak/>
              <w:t>Raduň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 r. 2015 řešit likvidaci odpadních vod přímo u zdroje stávajícím způsobem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oddílné splaškové kanalizace v délce 3 856,43 m a ČOV, která bude sloužit i pro obec Vršovice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36,20</w:t>
            </w:r>
          </w:p>
        </w:tc>
      </w:tr>
      <w:tr w:rsidR="009857D8" w:rsidRPr="009857D8" w:rsidTr="009857D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Ropice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Třinec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</w:pPr>
            <w:r w:rsidRPr="009857D8">
              <w:t>V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Doplnění výstavby prodloužení vodovodu v délce 900 a 2 600 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6,24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Starý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Vlčnov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Nový Jičín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</w:pPr>
            <w:r w:rsidRPr="009857D8"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 r. 2015 řešit likvidaci odpadních vod přímo u zdroje stávajícím způsobem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 xml:space="preserve">Výstavba nové ČOV typu </w:t>
            </w:r>
            <w:proofErr w:type="spellStart"/>
            <w:r w:rsidRPr="009857D8">
              <w:t>VARIOcomp</w:t>
            </w:r>
            <w:proofErr w:type="spellEnd"/>
            <w:r w:rsidRPr="009857D8">
              <w:t xml:space="preserve"> D s kapacitou 1 200 EO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10,90</w:t>
            </w:r>
          </w:p>
        </w:tc>
      </w:tr>
      <w:tr w:rsidR="009857D8" w:rsidRPr="009857D8" w:rsidTr="009857D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Šenov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Ostrava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---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Doplnění výstavby kanalizace v </w:t>
            </w:r>
            <w:r w:rsidRPr="009857D8">
              <w:rPr>
                <w:color w:val="000000"/>
              </w:rPr>
              <w:t>okrajových částech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78,23</w:t>
            </w:r>
          </w:p>
        </w:tc>
      </w:tr>
      <w:tr w:rsidR="009857D8" w:rsidRPr="009857D8" w:rsidTr="009857D8">
        <w:trPr>
          <w:trHeight w:val="76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Štítina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>Výstavba kanalizace, likvidace odpadních vod na budoucí ČOV v obci Háj ve Slezsku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r w:rsidRPr="009857D8">
              <w:t xml:space="preserve">Výstavba splaškové kanalizace a ČOV, která bude sloužit rovněž pro obec Nové Sedlice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38,53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right"/>
              <w:rPr>
                <w:color w:val="000000"/>
              </w:rPr>
            </w:pPr>
            <w:r w:rsidRPr="009857D8">
              <w:rPr>
                <w:color w:val="000000"/>
              </w:rPr>
              <w:t>40,79</w:t>
            </w:r>
          </w:p>
        </w:tc>
      </w:tr>
      <w:tr w:rsidR="009857D8" w:rsidRPr="009857D8" w:rsidTr="009857D8">
        <w:trPr>
          <w:trHeight w:val="78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Vršovice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jc w:val="center"/>
              <w:rPr>
                <w:color w:val="000000"/>
              </w:rPr>
            </w:pPr>
            <w:r w:rsidRPr="009857D8">
              <w:rPr>
                <w:color w:val="000000"/>
              </w:rPr>
              <w:t>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Do r. 2015 řešit likvidaci odpadních vod přímo u zdroje stávajícím způsobem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9857D8" w:rsidP="009857D8">
            <w:pPr>
              <w:rPr>
                <w:color w:val="000000"/>
              </w:rPr>
            </w:pPr>
            <w:r w:rsidRPr="009857D8">
              <w:rPr>
                <w:color w:val="000000"/>
              </w:rPr>
              <w:t>Výstavba splaškové kanalizace délky 1 711,66 m přímo navazující na kanalizaci obce Raduň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7D8" w:rsidRPr="009857D8" w:rsidRDefault="00E44EA2" w:rsidP="00985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D8" w:rsidRPr="009857D8" w:rsidRDefault="00E44EA2" w:rsidP="00985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9,22</w:t>
            </w:r>
          </w:p>
        </w:tc>
      </w:tr>
    </w:tbl>
    <w:p w:rsidR="00903608" w:rsidRDefault="00903608"/>
    <w:p w:rsidR="00C27D99" w:rsidRDefault="00C27D99" w:rsidP="006877C8">
      <w:pPr>
        <w:ind w:right="514"/>
        <w:jc w:val="both"/>
      </w:pPr>
      <w:r>
        <w:t>Symbol „-“ ve sloupci</w:t>
      </w:r>
      <w:r w:rsidRPr="00C27D99">
        <w:t xml:space="preserve"> Část obce</w:t>
      </w:r>
      <w:r>
        <w:t xml:space="preserve"> znamená, že obec není v </w:t>
      </w:r>
      <w:r w:rsidRPr="008F2F1A">
        <w:t>Plán</w:t>
      </w:r>
      <w:r>
        <w:t>u</w:t>
      </w:r>
      <w:r w:rsidRPr="008F2F1A">
        <w:t xml:space="preserve"> rozvoje vodovodů a kanalizací</w:t>
      </w:r>
      <w:r>
        <w:t xml:space="preserve"> členěna na části.</w:t>
      </w:r>
    </w:p>
    <w:p w:rsidR="00C27D99" w:rsidRDefault="00C27D99" w:rsidP="006877C8">
      <w:pPr>
        <w:ind w:right="514"/>
        <w:jc w:val="both"/>
      </w:pPr>
    </w:p>
    <w:p w:rsidR="00903608" w:rsidRDefault="00365E73" w:rsidP="006877C8">
      <w:pPr>
        <w:ind w:right="514"/>
        <w:jc w:val="both"/>
      </w:pPr>
      <w:r>
        <w:t>Symbol „</w:t>
      </w:r>
      <w:r w:rsidR="00742DD2">
        <w:t>---</w:t>
      </w:r>
      <w:r>
        <w:t xml:space="preserve">“ ve sloupci </w:t>
      </w:r>
      <w:r w:rsidRPr="00365E73">
        <w:t>Dosavadní koncepce</w:t>
      </w:r>
      <w:r w:rsidR="008F2F1A">
        <w:t xml:space="preserve"> </w:t>
      </w:r>
      <w:r>
        <w:t xml:space="preserve">znamená, že </w:t>
      </w:r>
      <w:r w:rsidR="008F2F1A" w:rsidRPr="008F2F1A">
        <w:t>Plán rozvoje vodovodů a kanalizací</w:t>
      </w:r>
      <w:r w:rsidR="008F2F1A">
        <w:t xml:space="preserve"> obsahuje opatření, kterých se navrhovaná změna </w:t>
      </w:r>
      <w:r w:rsidR="00F62C80">
        <w:t xml:space="preserve">zpravidla </w:t>
      </w:r>
      <w:r w:rsidR="008F2F1A">
        <w:t>netýká, a</w:t>
      </w:r>
      <w:r w:rsidR="00F62C80">
        <w:t> </w:t>
      </w:r>
      <w:r w:rsidR="008F2F1A">
        <w:t>v rámci aktualizace se doplňují opatření nová.</w:t>
      </w:r>
    </w:p>
    <w:p w:rsidR="00742DD2" w:rsidRDefault="00742DD2" w:rsidP="006877C8">
      <w:pPr>
        <w:ind w:right="514"/>
        <w:jc w:val="both"/>
      </w:pPr>
    </w:p>
    <w:p w:rsidR="00C66727" w:rsidRDefault="0026434C" w:rsidP="006877C8">
      <w:pPr>
        <w:ind w:right="514"/>
        <w:jc w:val="both"/>
      </w:pPr>
      <w:r>
        <w:t>*</w:t>
      </w:r>
      <w:r w:rsidR="00C66727" w:rsidRPr="009009E0">
        <w:t xml:space="preserve"> </w:t>
      </w:r>
      <w:r w:rsidR="0035470F" w:rsidRPr="0035470F">
        <w:t>Náklady na realizaci opatření jsou v PRVKÚK počítány podle metodického pokynu Ministerstva zemědělství pro orientační ukazatele výpočtu pořizovací (aktualizované) ceny objektů. V průběhu tvorby a aktualizací PRVKÚK byly v platnosti tři různé metodické pokyny, které reprezentují</w:t>
      </w:r>
      <w:r w:rsidR="00C66727">
        <w:t xml:space="preserve"> cenové úrovně let 2002, 2006 a </w:t>
      </w:r>
      <w:r w:rsidR="0035470F" w:rsidRPr="0035470F">
        <w:t>2009 (dosud platná</w:t>
      </w:r>
      <w:r w:rsidR="00C66727">
        <w:t xml:space="preserve"> </w:t>
      </w:r>
      <w:r w:rsidR="00C66727" w:rsidRPr="009009E0">
        <w:t xml:space="preserve">dle metodického pokynu </w:t>
      </w:r>
      <w:proofErr w:type="gramStart"/>
      <w:r w:rsidR="00C66727" w:rsidRPr="009009E0">
        <w:t>č.j.</w:t>
      </w:r>
      <w:proofErr w:type="gramEnd"/>
      <w:r w:rsidR="00C66727" w:rsidRPr="009009E0">
        <w:t xml:space="preserve"> 401/2010-15000 ze dne 20. </w:t>
      </w:r>
      <w:r w:rsidR="007048BD">
        <w:t>l</w:t>
      </w:r>
      <w:r w:rsidR="00C66727" w:rsidRPr="009009E0">
        <w:t>edna 2010</w:t>
      </w:r>
      <w:r w:rsidR="0035470F" w:rsidRPr="0035470F">
        <w:t>). Aby bylo možné porovnat náklady v rů</w:t>
      </w:r>
      <w:r w:rsidR="00C66727">
        <w:t>zných cenových úrovních, jsou v </w:t>
      </w:r>
      <w:r w:rsidR="0035470F" w:rsidRPr="0035470F">
        <w:t xml:space="preserve">těchto metodických pokynech uvedeny koeficienty pro zjednodušený (přibližný) přepočet z předchozí cenové úrovně do aktuální. </w:t>
      </w:r>
      <w:r w:rsidR="00C66727">
        <w:t xml:space="preserve">Těmito koeficienty jsou upraveny původní náklady </w:t>
      </w:r>
      <w:r w:rsidR="00A769B8">
        <w:t>na </w:t>
      </w:r>
      <w:r w:rsidR="00C66727" w:rsidRPr="00C66727">
        <w:t>opatření dotčen</w:t>
      </w:r>
      <w:r w:rsidR="00C66727">
        <w:t>á</w:t>
      </w:r>
      <w:r w:rsidR="00C66727" w:rsidRPr="00C66727">
        <w:t xml:space="preserve"> změnou</w:t>
      </w:r>
      <w:r w:rsidR="00C66727">
        <w:t>.</w:t>
      </w:r>
    </w:p>
    <w:p w:rsidR="009857D8" w:rsidRPr="009009E0" w:rsidRDefault="009857D8" w:rsidP="009009E0">
      <w:pPr>
        <w:ind w:right="514"/>
        <w:jc w:val="both"/>
      </w:pPr>
      <w:r w:rsidRPr="009009E0">
        <w:br w:type="page"/>
      </w:r>
    </w:p>
    <w:tbl>
      <w:tblPr>
        <w:tblW w:w="13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260"/>
        <w:gridCol w:w="1141"/>
        <w:gridCol w:w="4073"/>
        <w:gridCol w:w="3420"/>
      </w:tblGrid>
      <w:tr w:rsidR="00903608" w:rsidRPr="00903608" w:rsidTr="007048BD">
        <w:trPr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b/>
                <w:bCs/>
              </w:rPr>
            </w:pPr>
            <w:r w:rsidRPr="00903608">
              <w:rPr>
                <w:b/>
                <w:bCs/>
              </w:rPr>
              <w:lastRenderedPageBreak/>
              <w:t>tabulka č. 2 - seznam návrhů neobsahujících změnu technického řešení  (ostatní změny)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</w:tr>
      <w:tr w:rsidR="00903608" w:rsidRPr="00903608" w:rsidTr="007048BD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</w:p>
        </w:tc>
      </w:tr>
      <w:tr w:rsidR="00903608" w:rsidRPr="00903608" w:rsidTr="006519FD">
        <w:trPr>
          <w:trHeight w:val="73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03608">
              <w:rPr>
                <w:rFonts w:ascii="Arial CE" w:hAnsi="Arial CE" w:cs="Arial CE"/>
                <w:b/>
                <w:bCs/>
              </w:rPr>
              <w:t>Obec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03608">
              <w:rPr>
                <w:rFonts w:ascii="Arial CE" w:hAnsi="Arial CE" w:cs="Arial CE"/>
                <w:b/>
                <w:bCs/>
              </w:rPr>
              <w:t>Část obce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03608">
              <w:rPr>
                <w:rFonts w:ascii="Arial CE" w:hAnsi="Arial CE" w:cs="Arial CE"/>
                <w:b/>
                <w:bCs/>
              </w:rPr>
              <w:t>Obec s rozšířenou působností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03608">
              <w:rPr>
                <w:rFonts w:ascii="Arial CE" w:hAnsi="Arial CE" w:cs="Arial CE"/>
                <w:b/>
                <w:bCs/>
              </w:rPr>
              <w:t>Vodovod nebo kanalizace</w:t>
            </w:r>
          </w:p>
        </w:tc>
        <w:tc>
          <w:tcPr>
            <w:tcW w:w="74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pct12" w:color="000000" w:fill="FFFFFF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03608">
              <w:rPr>
                <w:rFonts w:ascii="Arial CE" w:hAnsi="Arial CE" w:cs="Arial CE"/>
                <w:b/>
                <w:bCs/>
              </w:rPr>
              <w:t>Předmět změny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Bohumín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Nový Bohumín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</w:pPr>
            <w:r w:rsidRPr="00903608">
              <w:t>K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roofErr w:type="spellStart"/>
            <w:r w:rsidRPr="00903608">
              <w:t>Pudlov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</w:pPr>
            <w:r w:rsidRPr="00903608">
              <w:t>K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proofErr w:type="spellStart"/>
            <w:r w:rsidRPr="00903608">
              <w:rPr>
                <w:color w:val="000000"/>
              </w:rPr>
              <w:t>Skřečoň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</w:pPr>
            <w:r w:rsidRPr="00903608"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Starý Bohumín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</w:pPr>
            <w:r w:rsidRPr="00903608"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Bohumín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Záblatí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Bohumín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realizovaných staveb, upřesnění plánovaných opatření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Horní Suchá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Horní Suchá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V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popisu, 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Hrabyně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Hrabyně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Hrabyně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roofErr w:type="spellStart"/>
            <w:r w:rsidRPr="00903608">
              <w:t>Josefovice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Opava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</w:pPr>
            <w:r w:rsidRPr="00903608">
              <w:t>K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Karviná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 xml:space="preserve">Lázně </w:t>
            </w:r>
            <w:proofErr w:type="spellStart"/>
            <w:r w:rsidRPr="00903608">
              <w:rPr>
                <w:color w:val="000000"/>
              </w:rPr>
              <w:t>Darkov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Karviná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Karviná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Ráj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Karviná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plánovaných opatření a harmonogramu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Krnov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Krásné Loučky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Krnov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plánovaných opatření a harmonogramu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Krnov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 xml:space="preserve">Pod </w:t>
            </w:r>
            <w:proofErr w:type="spellStart"/>
            <w:r w:rsidRPr="00903608">
              <w:rPr>
                <w:color w:val="000000"/>
              </w:rPr>
              <w:t>Cvilínem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Krnov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Kujavy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Bílovec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V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Malé Hoštice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Rybí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Nový Jičín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 a plánovaných opatření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Šenov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Ostrava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V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Těrlicko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Dolní Těrlicko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V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Těrlicko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Dolní Těrlicko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Těrlicko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Horní Těrlicko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V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Těrlicko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Horní Těrlicko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Těrlicko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Hradiště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V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Těrlicko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Hradiště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r w:rsidRPr="00903608">
              <w:t>Havířov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Zapsání realizované stavby</w:t>
            </w:r>
          </w:p>
        </w:tc>
      </w:tr>
      <w:tr w:rsidR="00903608" w:rsidRPr="00903608" w:rsidTr="007048BD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Velká Polom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rPr>
                <w:color w:val="000000"/>
              </w:rPr>
            </w:pPr>
            <w:r w:rsidRPr="00903608">
              <w:rPr>
                <w:color w:val="000000"/>
              </w:rPr>
              <w:t>Opava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K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608" w:rsidRPr="00903608" w:rsidRDefault="00903608" w:rsidP="00903608">
            <w:pPr>
              <w:jc w:val="center"/>
              <w:rPr>
                <w:color w:val="000000"/>
              </w:rPr>
            </w:pPr>
            <w:r w:rsidRPr="00903608">
              <w:rPr>
                <w:color w:val="000000"/>
              </w:rPr>
              <w:t>Upřesnění popisu a plánovaných opatření</w:t>
            </w:r>
          </w:p>
        </w:tc>
      </w:tr>
    </w:tbl>
    <w:p w:rsidR="002B50AF" w:rsidRPr="006519FD" w:rsidRDefault="006519FD" w:rsidP="006519FD">
      <w:pPr>
        <w:pStyle w:val="KUMS-text"/>
        <w:spacing w:before="360" w:after="0"/>
      </w:pPr>
      <w:r>
        <w:t xml:space="preserve">Aktualizováno dne </w:t>
      </w:r>
      <w:proofErr w:type="gramStart"/>
      <w:r>
        <w:t>25.11.2015</w:t>
      </w:r>
      <w:proofErr w:type="gramEnd"/>
    </w:p>
    <w:sectPr w:rsidR="002B50AF" w:rsidRPr="006519FD" w:rsidSect="00903608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08" w:rsidRDefault="00903608" w:rsidP="00903608">
      <w:r>
        <w:separator/>
      </w:r>
    </w:p>
  </w:endnote>
  <w:endnote w:type="continuationSeparator" w:id="0">
    <w:p w:rsidR="00903608" w:rsidRDefault="00903608" w:rsidP="0090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08" w:rsidRDefault="00903608" w:rsidP="00903608">
      <w:r>
        <w:separator/>
      </w:r>
    </w:p>
  </w:footnote>
  <w:footnote w:type="continuationSeparator" w:id="0">
    <w:p w:rsidR="00903608" w:rsidRDefault="00903608" w:rsidP="0090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6AE"/>
    <w:multiLevelType w:val="multilevel"/>
    <w:tmpl w:val="B4C8C934"/>
    <w:numStyleLink w:val="Rozdlovnk"/>
  </w:abstractNum>
  <w:abstractNum w:abstractNumId="1">
    <w:nsid w:val="405D7CDB"/>
    <w:multiLevelType w:val="multilevel"/>
    <w:tmpl w:val="B4C8C934"/>
    <w:numStyleLink w:val="Rozdlovnk"/>
  </w:abstractNum>
  <w:abstractNum w:abstractNumId="2">
    <w:nsid w:val="42AD2F42"/>
    <w:multiLevelType w:val="multilevel"/>
    <w:tmpl w:val="B4C8C934"/>
    <w:numStyleLink w:val="Rozdlovnk"/>
  </w:abstractNum>
  <w:abstractNum w:abstractNumId="3">
    <w:nsid w:val="4A5B5A42"/>
    <w:multiLevelType w:val="multilevel"/>
    <w:tmpl w:val="B4C8C934"/>
    <w:numStyleLink w:val="Rozdlovnk"/>
  </w:abstractNum>
  <w:abstractNum w:abstractNumId="4">
    <w:nsid w:val="557D6596"/>
    <w:multiLevelType w:val="multilevel"/>
    <w:tmpl w:val="B4C8C934"/>
    <w:numStyleLink w:val="Rozdlovnk"/>
  </w:abstractNum>
  <w:abstractNum w:abstractNumId="5">
    <w:nsid w:val="57D71218"/>
    <w:multiLevelType w:val="multilevel"/>
    <w:tmpl w:val="B4C8C934"/>
    <w:numStyleLink w:val="Rozdlovnk"/>
  </w:abstractNum>
  <w:abstractNum w:abstractNumId="6">
    <w:nsid w:val="5F854323"/>
    <w:multiLevelType w:val="multilevel"/>
    <w:tmpl w:val="B4C8C934"/>
    <w:styleLink w:val="Rozdlovnk"/>
    <w:lvl w:ilvl="0">
      <w:start w:val="1"/>
      <w:numFmt w:val="decimal"/>
      <w:pStyle w:val="R2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33273"/>
    <w:multiLevelType w:val="multilevel"/>
    <w:tmpl w:val="B4C8C934"/>
    <w:numStyleLink w:val="Rozdlovnk"/>
  </w:abstractNum>
  <w:abstractNum w:abstractNumId="8">
    <w:nsid w:val="76043DED"/>
    <w:multiLevelType w:val="multilevel"/>
    <w:tmpl w:val="B4C8C934"/>
    <w:numStyleLink w:val="Rozdlovnk"/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lickAndTypeStyle w:val="KUMS-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8"/>
    <w:rsid w:val="0026434C"/>
    <w:rsid w:val="00283E7E"/>
    <w:rsid w:val="002B50AF"/>
    <w:rsid w:val="0035470F"/>
    <w:rsid w:val="00365E73"/>
    <w:rsid w:val="004245BB"/>
    <w:rsid w:val="004C008C"/>
    <w:rsid w:val="00533E78"/>
    <w:rsid w:val="00575B78"/>
    <w:rsid w:val="005C13A1"/>
    <w:rsid w:val="006519FD"/>
    <w:rsid w:val="006877C8"/>
    <w:rsid w:val="007048BD"/>
    <w:rsid w:val="00742DD2"/>
    <w:rsid w:val="007850DB"/>
    <w:rsid w:val="008F2F1A"/>
    <w:rsid w:val="009009E0"/>
    <w:rsid w:val="00903608"/>
    <w:rsid w:val="0095171E"/>
    <w:rsid w:val="009857D8"/>
    <w:rsid w:val="00A769B8"/>
    <w:rsid w:val="00A81643"/>
    <w:rsid w:val="00AA0800"/>
    <w:rsid w:val="00C27D99"/>
    <w:rsid w:val="00C66727"/>
    <w:rsid w:val="00C720A1"/>
    <w:rsid w:val="00D313B1"/>
    <w:rsid w:val="00E026F2"/>
    <w:rsid w:val="00E44EA2"/>
    <w:rsid w:val="00EA5341"/>
    <w:rsid w:val="00EC609E"/>
    <w:rsid w:val="00ED5C10"/>
    <w:rsid w:val="00F3724B"/>
    <w:rsid w:val="00F47771"/>
    <w:rsid w:val="00F62C80"/>
    <w:rsid w:val="00F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71E"/>
    <w:pPr>
      <w:spacing w:after="0" w:line="240" w:lineRule="auto"/>
    </w:pPr>
    <w:rPr>
      <w:rFonts w:ascii="Tahom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MS-Vc">
    <w:name w:val="KUMS-Věc"/>
    <w:basedOn w:val="Zkladntext"/>
    <w:next w:val="KUMS-Osloven"/>
    <w:rsid w:val="0095171E"/>
    <w:pPr>
      <w:spacing w:after="560" w:line="280" w:lineRule="exact"/>
      <w:jc w:val="both"/>
    </w:pPr>
    <w:rPr>
      <w:rFonts w:eastAsiaTheme="minorEastAsia"/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95171E"/>
    <w:pPr>
      <w:spacing w:after="140" w:line="280" w:lineRule="exact"/>
      <w:jc w:val="both"/>
    </w:pPr>
    <w:rPr>
      <w:rFonts w:eastAsiaTheme="minorEastAsia"/>
      <w:sz w:val="26"/>
      <w:szCs w:val="26"/>
    </w:rPr>
  </w:style>
  <w:style w:type="paragraph" w:customStyle="1" w:styleId="KUMS-text">
    <w:name w:val="KUMS-text"/>
    <w:basedOn w:val="Zkladntext"/>
    <w:link w:val="KUMS-textChar"/>
    <w:rsid w:val="0095171E"/>
    <w:pPr>
      <w:spacing w:after="280" w:line="280" w:lineRule="exact"/>
      <w:jc w:val="both"/>
    </w:pPr>
    <w:rPr>
      <w:rFonts w:eastAsiaTheme="minorEastAsi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517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171E"/>
  </w:style>
  <w:style w:type="paragraph" w:customStyle="1" w:styleId="KUMS-jmnoafunkce">
    <w:name w:val="KUMS-jméno a funkce"/>
    <w:basedOn w:val="KUMS-text"/>
    <w:next w:val="KUMS-text"/>
    <w:rsid w:val="0095171E"/>
    <w:pPr>
      <w:spacing w:after="0"/>
    </w:pPr>
  </w:style>
  <w:style w:type="paragraph" w:customStyle="1" w:styleId="KUMS-nadpisyrozhodnut">
    <w:name w:val="KUMS-nadpisy rozhodnutí"/>
    <w:basedOn w:val="KUMS-Osloven"/>
    <w:next w:val="KUMS-text"/>
    <w:rsid w:val="0095171E"/>
    <w:pPr>
      <w:spacing w:after="0"/>
    </w:pPr>
    <w:rPr>
      <w:rFonts w:eastAsia="Times New Roman"/>
    </w:rPr>
  </w:style>
  <w:style w:type="character" w:customStyle="1" w:styleId="KUMS-textChar">
    <w:name w:val="KUMS-text Char"/>
    <w:basedOn w:val="Standardnpsmoodstavce"/>
    <w:link w:val="KUMS-text"/>
    <w:rsid w:val="0095171E"/>
    <w:rPr>
      <w:rFonts w:ascii="Tahoma" w:eastAsiaTheme="minorEastAsia" w:hAnsi="Tahoma" w:cs="Tahoma"/>
      <w:sz w:val="20"/>
      <w:szCs w:val="20"/>
      <w:lang w:eastAsia="cs-CZ"/>
    </w:rPr>
  </w:style>
  <w:style w:type="numbering" w:customStyle="1" w:styleId="Rozdlovnk">
    <w:name w:val="Rozdělovník"/>
    <w:rsid w:val="0095171E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A5341"/>
    <w:pPr>
      <w:ind w:left="720"/>
      <w:contextualSpacing/>
    </w:pPr>
  </w:style>
  <w:style w:type="paragraph" w:customStyle="1" w:styleId="R2">
    <w:name w:val="R2"/>
    <w:basedOn w:val="Odstavecseseznamem"/>
    <w:qFormat/>
    <w:rsid w:val="007850DB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7D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7D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608"/>
    <w:rPr>
      <w:rFonts w:ascii="Tahom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08"/>
    <w:rPr>
      <w:rFonts w:ascii="Tahoma" w:hAnsi="Tahoma" w:cs="Tahom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71E"/>
    <w:pPr>
      <w:spacing w:after="0" w:line="240" w:lineRule="auto"/>
    </w:pPr>
    <w:rPr>
      <w:rFonts w:ascii="Tahom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MS-Vc">
    <w:name w:val="KUMS-Věc"/>
    <w:basedOn w:val="Zkladntext"/>
    <w:next w:val="KUMS-Osloven"/>
    <w:rsid w:val="0095171E"/>
    <w:pPr>
      <w:spacing w:after="560" w:line="280" w:lineRule="exact"/>
      <w:jc w:val="both"/>
    </w:pPr>
    <w:rPr>
      <w:rFonts w:eastAsiaTheme="minorEastAsia"/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95171E"/>
    <w:pPr>
      <w:spacing w:after="140" w:line="280" w:lineRule="exact"/>
      <w:jc w:val="both"/>
    </w:pPr>
    <w:rPr>
      <w:rFonts w:eastAsiaTheme="minorEastAsia"/>
      <w:sz w:val="26"/>
      <w:szCs w:val="26"/>
    </w:rPr>
  </w:style>
  <w:style w:type="paragraph" w:customStyle="1" w:styleId="KUMS-text">
    <w:name w:val="KUMS-text"/>
    <w:basedOn w:val="Zkladntext"/>
    <w:link w:val="KUMS-textChar"/>
    <w:rsid w:val="0095171E"/>
    <w:pPr>
      <w:spacing w:after="280" w:line="280" w:lineRule="exact"/>
      <w:jc w:val="both"/>
    </w:pPr>
    <w:rPr>
      <w:rFonts w:eastAsiaTheme="minorEastAsi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517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171E"/>
  </w:style>
  <w:style w:type="paragraph" w:customStyle="1" w:styleId="KUMS-jmnoafunkce">
    <w:name w:val="KUMS-jméno a funkce"/>
    <w:basedOn w:val="KUMS-text"/>
    <w:next w:val="KUMS-text"/>
    <w:rsid w:val="0095171E"/>
    <w:pPr>
      <w:spacing w:after="0"/>
    </w:pPr>
  </w:style>
  <w:style w:type="paragraph" w:customStyle="1" w:styleId="KUMS-nadpisyrozhodnut">
    <w:name w:val="KUMS-nadpisy rozhodnutí"/>
    <w:basedOn w:val="KUMS-Osloven"/>
    <w:next w:val="KUMS-text"/>
    <w:rsid w:val="0095171E"/>
    <w:pPr>
      <w:spacing w:after="0"/>
    </w:pPr>
    <w:rPr>
      <w:rFonts w:eastAsia="Times New Roman"/>
    </w:rPr>
  </w:style>
  <w:style w:type="character" w:customStyle="1" w:styleId="KUMS-textChar">
    <w:name w:val="KUMS-text Char"/>
    <w:basedOn w:val="Standardnpsmoodstavce"/>
    <w:link w:val="KUMS-text"/>
    <w:rsid w:val="0095171E"/>
    <w:rPr>
      <w:rFonts w:ascii="Tahoma" w:eastAsiaTheme="minorEastAsia" w:hAnsi="Tahoma" w:cs="Tahoma"/>
      <w:sz w:val="20"/>
      <w:szCs w:val="20"/>
      <w:lang w:eastAsia="cs-CZ"/>
    </w:rPr>
  </w:style>
  <w:style w:type="numbering" w:customStyle="1" w:styleId="Rozdlovnk">
    <w:name w:val="Rozdělovník"/>
    <w:rsid w:val="0095171E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A5341"/>
    <w:pPr>
      <w:ind w:left="720"/>
      <w:contextualSpacing/>
    </w:pPr>
  </w:style>
  <w:style w:type="paragraph" w:customStyle="1" w:styleId="R2">
    <w:name w:val="R2"/>
    <w:basedOn w:val="Odstavecseseznamem"/>
    <w:qFormat/>
    <w:rsid w:val="007850DB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7D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7D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608"/>
    <w:rPr>
      <w:rFonts w:ascii="Tahom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08"/>
    <w:rPr>
      <w:rFonts w:ascii="Tahom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0B70-E40F-463C-82EE-EC2B36FF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 Jakub</dc:creator>
  <cp:lastModifiedBy>Kempná Jana</cp:lastModifiedBy>
  <cp:revision>10</cp:revision>
  <cp:lastPrinted>2015-11-24T09:57:00Z</cp:lastPrinted>
  <dcterms:created xsi:type="dcterms:W3CDTF">2015-11-24T11:02:00Z</dcterms:created>
  <dcterms:modified xsi:type="dcterms:W3CDTF">2015-12-02T09:32:00Z</dcterms:modified>
</cp:coreProperties>
</file>